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76" w:rsidRPr="00FB4676" w:rsidRDefault="00FB4676" w:rsidP="00FB4676">
      <w:pPr>
        <w:tabs>
          <w:tab w:val="left" w:pos="3366"/>
        </w:tabs>
        <w:spacing w:after="0" w:line="240" w:lineRule="auto"/>
        <w:jc w:val="center"/>
        <w:rPr>
          <w:rFonts w:ascii="Times New Roman" w:eastAsia="Calibri" w:hAnsi="Times New Roman" w:cs="Tahoma"/>
          <w:b/>
          <w:bCs/>
          <w:sz w:val="20"/>
          <w:szCs w:val="20"/>
        </w:rPr>
      </w:pPr>
    </w:p>
    <w:p w:rsidR="00FB4676" w:rsidRPr="00FB4676" w:rsidRDefault="00FB4676" w:rsidP="00FB4676">
      <w:pPr>
        <w:tabs>
          <w:tab w:val="left" w:pos="3366"/>
        </w:tabs>
        <w:spacing w:after="0" w:line="240" w:lineRule="auto"/>
        <w:jc w:val="center"/>
        <w:rPr>
          <w:rFonts w:ascii="Times New Roman" w:eastAsia="Calibri" w:hAnsi="Times New Roman" w:cs="Tahoma"/>
          <w:b/>
          <w:bCs/>
          <w:sz w:val="20"/>
          <w:szCs w:val="20"/>
        </w:rPr>
      </w:pPr>
      <w:r w:rsidRPr="00FB4676">
        <w:rPr>
          <w:rFonts w:ascii="Times New Roman" w:eastAsia="Calibri" w:hAnsi="Times New Roman" w:cs="Tahoma"/>
          <w:b/>
          <w:bCs/>
          <w:sz w:val="20"/>
          <w:szCs w:val="20"/>
        </w:rPr>
        <w:t>Umowa   Nr .....................</w:t>
      </w:r>
    </w:p>
    <w:p w:rsidR="00FB4676" w:rsidRPr="00FB4676" w:rsidRDefault="00FB4676" w:rsidP="00FB4676">
      <w:pPr>
        <w:tabs>
          <w:tab w:val="left" w:pos="3366"/>
        </w:tabs>
        <w:spacing w:after="0" w:line="240" w:lineRule="auto"/>
        <w:jc w:val="center"/>
        <w:rPr>
          <w:rFonts w:ascii="Times New Roman" w:eastAsia="Calibri" w:hAnsi="Times New Roman" w:cs="Tahoma"/>
          <w:b/>
          <w:bCs/>
          <w:sz w:val="20"/>
          <w:szCs w:val="20"/>
        </w:rPr>
      </w:pPr>
    </w:p>
    <w:p w:rsidR="00FB4676" w:rsidRPr="00FB4676" w:rsidRDefault="00FB4676" w:rsidP="00FB4676">
      <w:pPr>
        <w:spacing w:after="0" w:line="240" w:lineRule="auto"/>
        <w:jc w:val="both"/>
        <w:rPr>
          <w:rFonts w:ascii="Times New Roman" w:eastAsia="Calibri" w:hAnsi="Times New Roman" w:cs="Mangal"/>
          <w:sz w:val="20"/>
          <w:szCs w:val="20"/>
        </w:rPr>
      </w:pPr>
      <w:r w:rsidRPr="00FB4676">
        <w:rPr>
          <w:rFonts w:ascii="Times New Roman" w:eastAsia="Calibri" w:hAnsi="Times New Roman" w:cs="Times New Roman"/>
          <w:sz w:val="20"/>
          <w:szCs w:val="20"/>
        </w:rPr>
        <w:t xml:space="preserve">Zawarta w dniu ……………………….… pomiędzy gminą Dąbrowa Górnicza reprezentowaną przez Dyrektora Przedszkola nr 34                             w Dąbrowie Górniczej, działającego na podstawie pełnomocnictwa Prezydenta Miasta Dąbrowa Górnicza zwanego w treści umowy   „ Usługodawcą”, </w:t>
      </w:r>
    </w:p>
    <w:p w:rsidR="00FB4676" w:rsidRPr="00FB4676" w:rsidRDefault="00FB4676" w:rsidP="00FB46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4676">
        <w:rPr>
          <w:rFonts w:ascii="Times New Roman" w:eastAsia="Calibri" w:hAnsi="Times New Roman" w:cs="Times New Roman"/>
          <w:sz w:val="20"/>
          <w:szCs w:val="20"/>
        </w:rPr>
        <w:t xml:space="preserve">a </w:t>
      </w:r>
      <w:r w:rsidRPr="00FB4676">
        <w:rPr>
          <w:rFonts w:ascii="Times New Roman" w:eastAsia="Calibri" w:hAnsi="Times New Roman" w:cs="Tahoma"/>
          <w:sz w:val="20"/>
          <w:szCs w:val="20"/>
        </w:rPr>
        <w:t xml:space="preserve">Panem/Panią.............................................................................................................. zamieszkałym(ą)  </w:t>
      </w:r>
      <w:r w:rsidRPr="00FB4676">
        <w:rPr>
          <w:rFonts w:ascii="Times New Roman" w:eastAsia="Calibri" w:hAnsi="Times New Roman" w:cs="Times New Roman"/>
          <w:sz w:val="20"/>
          <w:szCs w:val="20"/>
        </w:rPr>
        <w:t xml:space="preserve">w Dąbrowie Górniczej przy           </w:t>
      </w:r>
    </w:p>
    <w:p w:rsidR="00FB4676" w:rsidRPr="00FB4676" w:rsidRDefault="00FB4676" w:rsidP="00FB46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4676">
        <w:rPr>
          <w:rFonts w:ascii="Times New Roman" w:eastAsia="Calibri" w:hAnsi="Times New Roman" w:cs="Times New Roman"/>
          <w:sz w:val="20"/>
          <w:szCs w:val="20"/>
        </w:rPr>
        <w:t>ul   .........................................................................</w:t>
      </w:r>
      <w:r w:rsidRPr="00FB4676">
        <w:rPr>
          <w:rFonts w:ascii="Times New Roman" w:eastAsia="Calibri" w:hAnsi="Times New Roman" w:cs="Tahoma"/>
          <w:sz w:val="20"/>
          <w:szCs w:val="20"/>
        </w:rPr>
        <w:t xml:space="preserve">  - </w:t>
      </w:r>
      <w:r w:rsidRPr="00FB4676">
        <w:rPr>
          <w:rFonts w:ascii="Times New Roman" w:eastAsia="Calibri" w:hAnsi="Times New Roman" w:cs="Times New Roman"/>
          <w:sz w:val="20"/>
          <w:szCs w:val="20"/>
        </w:rPr>
        <w:t>rodzicem (prawnym opiekunem) dziecka ...........................................................</w:t>
      </w:r>
    </w:p>
    <w:p w:rsidR="00FB4676" w:rsidRPr="00FB4676" w:rsidRDefault="00FB4676" w:rsidP="00FB467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i/>
          <w:iCs/>
          <w:kern w:val="2"/>
          <w:sz w:val="16"/>
          <w:szCs w:val="16"/>
          <w:lang w:eastAsia="hi-IN" w:bidi="hi-IN"/>
        </w:rPr>
      </w:pPr>
      <w:r w:rsidRPr="00FB4676">
        <w:rPr>
          <w:rFonts w:ascii="Times New Roman" w:eastAsia="Arial Unicode MS" w:hAnsi="Times New Roman" w:cs="Mangal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                                      </w:t>
      </w:r>
      <w:r w:rsidRPr="00FB4676">
        <w:rPr>
          <w:rFonts w:ascii="Times New Roman" w:eastAsia="Arial Unicode MS" w:hAnsi="Times New Roman" w:cs="Mangal"/>
          <w:i/>
          <w:iCs/>
          <w:kern w:val="2"/>
          <w:sz w:val="20"/>
          <w:szCs w:val="20"/>
          <w:lang w:eastAsia="hi-IN" w:bidi="hi-IN"/>
        </w:rPr>
        <w:t xml:space="preserve"> </w:t>
      </w:r>
      <w:r w:rsidRPr="00FB4676">
        <w:rPr>
          <w:rFonts w:ascii="Times New Roman" w:eastAsia="Arial Unicode MS" w:hAnsi="Times New Roman" w:cs="Mangal"/>
          <w:i/>
          <w:iCs/>
          <w:kern w:val="2"/>
          <w:sz w:val="16"/>
          <w:szCs w:val="16"/>
          <w:lang w:eastAsia="hi-IN" w:bidi="hi-IN"/>
        </w:rPr>
        <w:t>/  imię i nazwisko dziecka/</w:t>
      </w:r>
    </w:p>
    <w:p w:rsidR="00FB4676" w:rsidRPr="00FB4676" w:rsidRDefault="00FB4676" w:rsidP="00FB467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0"/>
          <w:szCs w:val="20"/>
          <w:lang w:eastAsia="hi-IN" w:bidi="hi-IN"/>
        </w:rPr>
      </w:pPr>
      <w:r w:rsidRPr="00FB4676">
        <w:rPr>
          <w:rFonts w:ascii="Times New Roman" w:eastAsia="Arial Unicode MS" w:hAnsi="Times New Roman" w:cs="Mangal"/>
          <w:kern w:val="2"/>
          <w:sz w:val="20"/>
          <w:szCs w:val="20"/>
          <w:lang w:eastAsia="hi-IN" w:bidi="hi-IN"/>
        </w:rPr>
        <w:t xml:space="preserve">legitymującym się dowodem osobistym seria ......................... nr .......................................... </w:t>
      </w:r>
      <w:r w:rsidRPr="00FB4676">
        <w:rPr>
          <w:rFonts w:ascii="Times New Roman" w:eastAsia="Arial Unicode MS" w:hAnsi="Times New Roman" w:cs="Tahoma"/>
          <w:kern w:val="2"/>
          <w:sz w:val="20"/>
          <w:szCs w:val="20"/>
          <w:lang w:eastAsia="hi-IN" w:bidi="hi-IN"/>
        </w:rPr>
        <w:t xml:space="preserve">wydanym przez  ..................................................................................................................................................  </w:t>
      </w:r>
      <w:r w:rsidRPr="00FB4676">
        <w:rPr>
          <w:rFonts w:ascii="Times New Roman" w:eastAsia="Arial Unicode MS" w:hAnsi="Times New Roman" w:cs="Mangal"/>
          <w:kern w:val="2"/>
          <w:sz w:val="20"/>
          <w:szCs w:val="20"/>
          <w:lang w:eastAsia="hi-IN" w:bidi="hi-IN"/>
        </w:rPr>
        <w:t xml:space="preserve">PESEL ...........................................  </w:t>
      </w:r>
      <w:r w:rsidRPr="00FB4676">
        <w:rPr>
          <w:rFonts w:ascii="Times New Roman" w:eastAsia="Arial Unicode MS" w:hAnsi="Times New Roman" w:cs="Tahoma"/>
          <w:kern w:val="2"/>
          <w:sz w:val="20"/>
          <w:szCs w:val="20"/>
          <w:lang w:eastAsia="hi-IN" w:bidi="hi-IN"/>
        </w:rPr>
        <w:t>zwanym w treści umowy „Usługobiorcą”.:</w:t>
      </w:r>
      <w:r w:rsidRPr="00FB4676">
        <w:rPr>
          <w:rFonts w:ascii="Times New Roman" w:eastAsia="Arial Unicode MS" w:hAnsi="Times New Roman" w:cs="Mangal"/>
          <w:kern w:val="2"/>
          <w:sz w:val="20"/>
          <w:szCs w:val="20"/>
          <w:lang w:eastAsia="hi-IN" w:bidi="hi-IN"/>
        </w:rPr>
        <w:t xml:space="preserve">                                                                 </w:t>
      </w:r>
    </w:p>
    <w:p w:rsidR="00FB4676" w:rsidRPr="00FB4676" w:rsidRDefault="00FB4676" w:rsidP="00FB4676">
      <w:pPr>
        <w:spacing w:after="0" w:line="240" w:lineRule="auto"/>
        <w:jc w:val="center"/>
        <w:rPr>
          <w:rFonts w:ascii="Times New Roman" w:eastAsia="Calibri" w:hAnsi="Times New Roman" w:cs="Tahoma"/>
          <w:b/>
          <w:sz w:val="20"/>
          <w:szCs w:val="20"/>
        </w:rPr>
      </w:pPr>
      <w:r w:rsidRPr="00FB4676">
        <w:rPr>
          <w:rFonts w:ascii="Times New Roman" w:eastAsia="Calibri" w:hAnsi="Times New Roman" w:cs="Tahoma"/>
          <w:b/>
          <w:sz w:val="20"/>
          <w:szCs w:val="20"/>
        </w:rPr>
        <w:t>§ 1</w:t>
      </w:r>
    </w:p>
    <w:p w:rsidR="00FB4676" w:rsidRPr="00FB4676" w:rsidRDefault="00FB4676" w:rsidP="00FB4676">
      <w:pPr>
        <w:spacing w:after="0" w:line="240" w:lineRule="auto"/>
        <w:jc w:val="both"/>
        <w:rPr>
          <w:rFonts w:ascii="Times New Roman" w:eastAsia="Calibri" w:hAnsi="Times New Roman" w:cs="Tahoma"/>
          <w:sz w:val="20"/>
          <w:szCs w:val="20"/>
        </w:rPr>
      </w:pPr>
      <w:r w:rsidRPr="00FB4676">
        <w:rPr>
          <w:rFonts w:ascii="Times New Roman" w:eastAsia="Calibri" w:hAnsi="Times New Roman" w:cs="Tahoma"/>
          <w:sz w:val="20"/>
          <w:szCs w:val="20"/>
        </w:rPr>
        <w:t>Strony zgodnie postanawiają, iż zawierają niniejszą umow</w:t>
      </w:r>
      <w:r>
        <w:rPr>
          <w:rFonts w:ascii="Times New Roman" w:eastAsia="Calibri" w:hAnsi="Times New Roman" w:cs="Tahoma"/>
          <w:sz w:val="20"/>
          <w:szCs w:val="20"/>
        </w:rPr>
        <w:t>ę na podstawie Zarządzenia nr 15/2017</w:t>
      </w:r>
      <w:r w:rsidRPr="00FB4676">
        <w:rPr>
          <w:rFonts w:ascii="Times New Roman" w:eastAsia="Calibri" w:hAnsi="Times New Roman" w:cs="Tahoma"/>
          <w:sz w:val="20"/>
          <w:szCs w:val="20"/>
        </w:rPr>
        <w:t xml:space="preserve"> dyrektora Przedszkola nr 34 w Dąbrowie Górniczej w sprawie zasad odpłatności za korzystanie z posiłków przez dzieci uczęszczające do Przedszkola nr 34 w Dąbrowie Górniczej.</w:t>
      </w:r>
    </w:p>
    <w:p w:rsidR="00FB4676" w:rsidRPr="00FB4676" w:rsidRDefault="00FB4676" w:rsidP="00FB4676">
      <w:pPr>
        <w:spacing w:after="0" w:line="240" w:lineRule="auto"/>
        <w:jc w:val="center"/>
        <w:rPr>
          <w:rFonts w:ascii="Times New Roman" w:eastAsia="Calibri" w:hAnsi="Times New Roman" w:cs="Tahoma"/>
          <w:b/>
          <w:sz w:val="20"/>
          <w:szCs w:val="20"/>
        </w:rPr>
      </w:pPr>
      <w:r w:rsidRPr="00FB4676">
        <w:rPr>
          <w:rFonts w:ascii="Times New Roman" w:eastAsia="Calibri" w:hAnsi="Times New Roman" w:cs="Tahoma"/>
          <w:b/>
          <w:sz w:val="20"/>
          <w:szCs w:val="20"/>
        </w:rPr>
        <w:t>§ 2</w:t>
      </w:r>
    </w:p>
    <w:p w:rsidR="00FB4676" w:rsidRPr="00FB4676" w:rsidRDefault="00FB4676" w:rsidP="00FB4676">
      <w:pPr>
        <w:spacing w:after="0" w:line="240" w:lineRule="auto"/>
        <w:jc w:val="both"/>
        <w:rPr>
          <w:rFonts w:ascii="Times New Roman" w:eastAsia="Calibri" w:hAnsi="Times New Roman" w:cs="Mangal"/>
          <w:sz w:val="20"/>
          <w:szCs w:val="20"/>
        </w:rPr>
      </w:pPr>
      <w:r w:rsidRPr="00FB4676">
        <w:rPr>
          <w:rFonts w:ascii="Times New Roman" w:eastAsia="Calibri" w:hAnsi="Times New Roman" w:cs="Times New Roman"/>
          <w:sz w:val="20"/>
          <w:szCs w:val="20"/>
        </w:rPr>
        <w:t>Usługodawca  zobowiązuje się zapewnić w czasie pobytu dziecka Usługobiorcy w przedszkolu wyżywienie*</w:t>
      </w:r>
    </w:p>
    <w:p w:rsidR="00FB4676" w:rsidRPr="00FB4676" w:rsidRDefault="00FB4676" w:rsidP="00FB46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2"/>
        <w:gridCol w:w="3740"/>
        <w:gridCol w:w="4123"/>
      </w:tblGrid>
      <w:tr w:rsidR="00FB4676" w:rsidRPr="00FB4676" w:rsidTr="00FB4676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676" w:rsidRPr="00FB4676" w:rsidRDefault="00FB4676" w:rsidP="00FB4676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2"/>
                <w:sz w:val="20"/>
                <w:szCs w:val="24"/>
                <w:lang w:eastAsia="hi-IN" w:bidi="hi-IN"/>
              </w:rPr>
            </w:pPr>
            <w:r w:rsidRPr="00FB4676">
              <w:rPr>
                <w:rFonts w:ascii="Times New Roman" w:eastAsia="Calibri" w:hAnsi="Times New Roman" w:cs="Tahoma"/>
                <w:b/>
                <w:bCs/>
                <w:sz w:val="20"/>
                <w:szCs w:val="24"/>
              </w:rPr>
              <w:t>jeden posiłek:</w:t>
            </w:r>
            <w:r>
              <w:rPr>
                <w:rFonts w:ascii="Times New Roman" w:eastAsia="Calibri" w:hAnsi="Times New Roman" w:cs="Tahoma"/>
                <w:sz w:val="20"/>
                <w:szCs w:val="24"/>
              </w:rPr>
              <w:t xml:space="preserve">  śniadanie - 2,0</w:t>
            </w:r>
            <w:r w:rsidRPr="00FB4676">
              <w:rPr>
                <w:rFonts w:ascii="Times New Roman" w:eastAsia="Calibri" w:hAnsi="Times New Roman" w:cs="Tahoma"/>
                <w:sz w:val="20"/>
                <w:szCs w:val="24"/>
              </w:rPr>
              <w:t xml:space="preserve">0 zł       </w:t>
            </w:r>
          </w:p>
          <w:p w:rsidR="00FB4676" w:rsidRPr="00FB4676" w:rsidRDefault="00FB4676" w:rsidP="00FB46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FB4676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            obiad        - 3,5</w:t>
            </w:r>
            <w:r w:rsidRPr="00FB4676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0 zł         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676" w:rsidRPr="00FB4676" w:rsidRDefault="00FB4676" w:rsidP="00FB4676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2"/>
                <w:sz w:val="20"/>
                <w:szCs w:val="24"/>
                <w:lang w:eastAsia="hi-IN" w:bidi="hi-IN"/>
              </w:rPr>
            </w:pPr>
            <w:r w:rsidRPr="00FB4676">
              <w:rPr>
                <w:rFonts w:ascii="Times New Roman" w:eastAsia="Calibri" w:hAnsi="Times New Roman" w:cs="Tahoma"/>
                <w:b/>
                <w:bCs/>
                <w:sz w:val="20"/>
                <w:szCs w:val="24"/>
              </w:rPr>
              <w:t>dwa posiłki</w:t>
            </w:r>
            <w:r>
              <w:rPr>
                <w:rFonts w:ascii="Times New Roman" w:eastAsia="Calibri" w:hAnsi="Times New Roman" w:cs="Tahoma"/>
                <w:sz w:val="20"/>
                <w:szCs w:val="24"/>
              </w:rPr>
              <w:t>: śniadanie + obiad        - 5</w:t>
            </w:r>
            <w:r w:rsidRPr="00FB4676">
              <w:rPr>
                <w:rFonts w:ascii="Times New Roman" w:eastAsia="Calibri" w:hAnsi="Times New Roman" w:cs="Tahoma"/>
                <w:sz w:val="20"/>
                <w:szCs w:val="24"/>
              </w:rPr>
              <w:t xml:space="preserve">,50 zł            </w:t>
            </w:r>
          </w:p>
          <w:p w:rsidR="00FB4676" w:rsidRPr="00FB4676" w:rsidRDefault="00FB4676" w:rsidP="00FB46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FB4676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      obiad + podwieczorek - 5</w:t>
            </w:r>
            <w:r w:rsidRPr="00FB4676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,00 zł     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76" w:rsidRPr="00FB4676" w:rsidRDefault="00FB4676" w:rsidP="00FB4676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b/>
                <w:bCs/>
                <w:kern w:val="2"/>
                <w:sz w:val="20"/>
                <w:szCs w:val="24"/>
                <w:lang w:eastAsia="hi-IN" w:bidi="hi-IN"/>
              </w:rPr>
            </w:pPr>
            <w:r w:rsidRPr="00FB4676">
              <w:rPr>
                <w:rFonts w:ascii="Times New Roman" w:eastAsia="Calibri" w:hAnsi="Times New Roman" w:cs="Tahoma"/>
                <w:b/>
                <w:bCs/>
                <w:sz w:val="20"/>
                <w:szCs w:val="24"/>
              </w:rPr>
              <w:t xml:space="preserve">trzy posiłki:  </w:t>
            </w:r>
          </w:p>
          <w:p w:rsidR="00FB4676" w:rsidRPr="00FB4676" w:rsidRDefault="00FB4676" w:rsidP="00FB46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FB4676">
              <w:rPr>
                <w:rFonts w:ascii="Times New Roman" w:eastAsia="Calibri" w:hAnsi="Times New Roman" w:cs="Tahoma"/>
                <w:b/>
                <w:bCs/>
                <w:sz w:val="20"/>
                <w:szCs w:val="24"/>
              </w:rPr>
              <w:t xml:space="preserve">         </w:t>
            </w:r>
            <w:r w:rsidRPr="00FB4676">
              <w:rPr>
                <w:rFonts w:ascii="Times New Roman" w:eastAsia="Calibri" w:hAnsi="Times New Roman" w:cs="Tahoma"/>
                <w:sz w:val="20"/>
                <w:szCs w:val="24"/>
              </w:rPr>
              <w:t xml:space="preserve">śniadanie + obiad +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podwieczorek  - 7,0</w:t>
            </w:r>
            <w:r w:rsidRPr="00FB4676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0 zł   </w:t>
            </w:r>
            <w:r w:rsidRPr="00FB4676">
              <w:rPr>
                <w:rFonts w:ascii="Times New Roman" w:eastAsia="Calibri" w:hAnsi="Times New Roman" w:cs="Tahoma"/>
                <w:sz w:val="20"/>
                <w:szCs w:val="24"/>
              </w:rPr>
              <w:t xml:space="preserve">                   </w:t>
            </w:r>
          </w:p>
        </w:tc>
      </w:tr>
    </w:tbl>
    <w:p w:rsidR="00FB4676" w:rsidRPr="00FB4676" w:rsidRDefault="00FB4676" w:rsidP="00FB467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0"/>
          <w:szCs w:val="24"/>
          <w:lang w:eastAsia="hi-IN" w:bidi="hi-IN"/>
        </w:rPr>
      </w:pPr>
      <w:r w:rsidRPr="00FB4676">
        <w:rPr>
          <w:rFonts w:ascii="Times New Roman" w:eastAsia="Calibri" w:hAnsi="Times New Roman" w:cs="Times New Roman"/>
          <w:sz w:val="20"/>
          <w:szCs w:val="24"/>
        </w:rPr>
        <w:t>zaznaczyć właściwe</w:t>
      </w:r>
    </w:p>
    <w:p w:rsidR="00FB4676" w:rsidRPr="00FB4676" w:rsidRDefault="00FB4676" w:rsidP="00FB4676">
      <w:pPr>
        <w:spacing w:after="0" w:line="240" w:lineRule="auto"/>
        <w:jc w:val="center"/>
        <w:rPr>
          <w:rFonts w:ascii="Times New Roman" w:eastAsia="Calibri" w:hAnsi="Times New Roman" w:cs="Tahoma"/>
          <w:b/>
          <w:sz w:val="20"/>
          <w:szCs w:val="20"/>
        </w:rPr>
      </w:pPr>
      <w:r w:rsidRPr="00FB4676">
        <w:rPr>
          <w:rFonts w:ascii="Times New Roman" w:eastAsia="Calibri" w:hAnsi="Times New Roman" w:cs="Tahoma"/>
          <w:b/>
          <w:sz w:val="20"/>
          <w:szCs w:val="20"/>
        </w:rPr>
        <w:t xml:space="preserve">  § 3</w:t>
      </w:r>
    </w:p>
    <w:p w:rsidR="00FB4676" w:rsidRPr="00FB4676" w:rsidRDefault="00FB4676" w:rsidP="00FB4676">
      <w:pPr>
        <w:spacing w:after="0" w:line="240" w:lineRule="auto"/>
        <w:jc w:val="both"/>
        <w:rPr>
          <w:rFonts w:ascii="Times New Roman" w:eastAsia="Calibri" w:hAnsi="Times New Roman" w:cs="Mangal"/>
          <w:sz w:val="20"/>
          <w:szCs w:val="20"/>
        </w:rPr>
      </w:pPr>
      <w:r w:rsidRPr="00FB4676">
        <w:rPr>
          <w:rFonts w:ascii="Times New Roman" w:eastAsia="Calibri" w:hAnsi="Times New Roman" w:cs="Times New Roman"/>
          <w:sz w:val="20"/>
          <w:szCs w:val="20"/>
        </w:rPr>
        <w:t xml:space="preserve">Usługobiorca zobowiązuje się do pokrycia: </w:t>
      </w:r>
    </w:p>
    <w:p w:rsidR="00FB4676" w:rsidRPr="00FB4676" w:rsidRDefault="00FB4676" w:rsidP="00FB46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4676">
        <w:rPr>
          <w:rFonts w:ascii="Times New Roman" w:eastAsia="Calibri" w:hAnsi="Times New Roman" w:cs="Times New Roman"/>
          <w:sz w:val="20"/>
          <w:szCs w:val="20"/>
        </w:rPr>
        <w:t>1. Opłaty za wyżywienie w części odpowiadającej kosztom zakupu produktów żywnościowych wykorzystywanych do przygotowania zadeklarowanych posiłków w kwocie  ..................... zł za jeden dzień.</w:t>
      </w:r>
    </w:p>
    <w:p w:rsidR="00FB4676" w:rsidRPr="00FB4676" w:rsidRDefault="00FB4676" w:rsidP="00FB46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4676">
        <w:rPr>
          <w:rFonts w:ascii="Times New Roman" w:eastAsia="Calibri" w:hAnsi="Times New Roman" w:cs="Times New Roman"/>
          <w:sz w:val="20"/>
          <w:szCs w:val="20"/>
        </w:rPr>
        <w:t xml:space="preserve">2. Opłaty za nauczanie, wychowanie i opiekę w przedszkolu, ponad czas niezbędny na realizację podstawy programowej wychowania przedszkolnego (od 9.00 do 14.00)  tj. powyżej 5 godzin dziennie, w wysokości </w:t>
      </w:r>
      <w:r w:rsidRPr="00FB4676">
        <w:rPr>
          <w:rFonts w:ascii="Times New Roman" w:eastAsia="Calibri" w:hAnsi="Times New Roman" w:cs="Times New Roman"/>
          <w:b/>
          <w:bCs/>
          <w:sz w:val="20"/>
          <w:szCs w:val="20"/>
        </w:rPr>
        <w:t>1,- zł</w:t>
      </w:r>
      <w:r w:rsidRPr="00FB4676">
        <w:rPr>
          <w:rFonts w:ascii="Times New Roman" w:eastAsia="Calibri" w:hAnsi="Times New Roman" w:cs="Times New Roman"/>
          <w:sz w:val="20"/>
          <w:szCs w:val="20"/>
        </w:rPr>
        <w:t xml:space="preserve"> za każdą godzinę pobytu dziecka w przedszkolu zgodnie z deklaracją. W/w opłata nie dotyczy dzieci odbywających roczne przygotowanie p</w:t>
      </w:r>
      <w:r>
        <w:rPr>
          <w:rFonts w:ascii="Times New Roman" w:eastAsia="Calibri" w:hAnsi="Times New Roman" w:cs="Times New Roman"/>
          <w:sz w:val="20"/>
          <w:szCs w:val="20"/>
        </w:rPr>
        <w:t>rzedszkolne w roku szkolnym 2017/2018</w:t>
      </w:r>
      <w:r w:rsidRPr="00FB467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B4676" w:rsidRPr="00FB4676" w:rsidRDefault="00FB4676" w:rsidP="00FB46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4676">
        <w:rPr>
          <w:rFonts w:ascii="Times New Roman" w:eastAsia="Calibri" w:hAnsi="Times New Roman" w:cs="Times New Roman"/>
          <w:sz w:val="20"/>
          <w:szCs w:val="20"/>
        </w:rPr>
        <w:t>Planowany czas pobytu dziecka w przedszkolu: od godziny ………………… do godziny …………………</w:t>
      </w:r>
    </w:p>
    <w:p w:rsidR="00FB4676" w:rsidRPr="00FB4676" w:rsidRDefault="00FB4676" w:rsidP="00FB46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4676">
        <w:rPr>
          <w:rFonts w:ascii="Times New Roman" w:eastAsia="Calibri" w:hAnsi="Times New Roman" w:cs="Times New Roman"/>
          <w:sz w:val="20"/>
          <w:szCs w:val="20"/>
        </w:rPr>
        <w:t>3. Opłaty w wysokości</w:t>
      </w:r>
      <w:r w:rsidRPr="00FB467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1,-</w:t>
      </w:r>
      <w:r w:rsidRPr="00FB4676">
        <w:rPr>
          <w:rFonts w:ascii="Times New Roman" w:eastAsia="Calibri" w:hAnsi="Times New Roman" w:cs="Times New Roman"/>
          <w:sz w:val="20"/>
          <w:szCs w:val="20"/>
        </w:rPr>
        <w:t xml:space="preserve"> zł za każdą godzinę pobytu dziecka w przedszkolu ponad czas określony w deklaracji, przy czym rozliczenie odbywać się będzie z uwzględnieniem każdej rozpoczętej godziny.</w:t>
      </w:r>
    </w:p>
    <w:p w:rsidR="00FB4676" w:rsidRPr="00FB4676" w:rsidRDefault="00FB4676" w:rsidP="00FB4676">
      <w:pPr>
        <w:spacing w:after="0" w:line="240" w:lineRule="auto"/>
        <w:jc w:val="center"/>
        <w:rPr>
          <w:rFonts w:ascii="Times New Roman" w:eastAsia="Calibri" w:hAnsi="Times New Roman" w:cs="Tahoma"/>
          <w:b/>
          <w:sz w:val="20"/>
          <w:szCs w:val="20"/>
        </w:rPr>
      </w:pPr>
      <w:r w:rsidRPr="00FB4676">
        <w:rPr>
          <w:rFonts w:ascii="Times New Roman" w:eastAsia="Calibri" w:hAnsi="Times New Roman" w:cs="Tahoma"/>
          <w:b/>
          <w:sz w:val="20"/>
          <w:szCs w:val="20"/>
        </w:rPr>
        <w:t>§ 4</w:t>
      </w:r>
    </w:p>
    <w:p w:rsidR="00FB4676" w:rsidRPr="00FB4676" w:rsidRDefault="00FB4676" w:rsidP="00FB4676">
      <w:pPr>
        <w:spacing w:after="0" w:line="240" w:lineRule="auto"/>
        <w:jc w:val="both"/>
        <w:rPr>
          <w:rFonts w:ascii="Times New Roman" w:eastAsia="Calibri" w:hAnsi="Times New Roman" w:cs="Mangal"/>
          <w:sz w:val="20"/>
          <w:szCs w:val="20"/>
        </w:rPr>
      </w:pPr>
      <w:r w:rsidRPr="00FB4676">
        <w:rPr>
          <w:rFonts w:ascii="Times New Roman" w:eastAsia="Calibri" w:hAnsi="Times New Roman" w:cs="Tahoma"/>
          <w:sz w:val="20"/>
          <w:szCs w:val="20"/>
        </w:rPr>
        <w:t>1. W przypadku nieobecności dziecka w przedszkolu opłata określona</w:t>
      </w:r>
      <w:r w:rsidRPr="00FB4676">
        <w:rPr>
          <w:rFonts w:ascii="Times New Roman" w:eastAsia="Calibri" w:hAnsi="Times New Roman" w:cs="Times New Roman"/>
          <w:sz w:val="20"/>
          <w:szCs w:val="20"/>
        </w:rPr>
        <w:t xml:space="preserve"> w § 3 pkt 1 ulega pomniejszeniu za każdy dzień.</w:t>
      </w:r>
    </w:p>
    <w:p w:rsidR="00FB4676" w:rsidRPr="00FB4676" w:rsidRDefault="00FB4676" w:rsidP="00FB46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4676">
        <w:rPr>
          <w:rFonts w:ascii="Times New Roman" w:eastAsia="Calibri" w:hAnsi="Times New Roman" w:cs="Times New Roman"/>
          <w:sz w:val="20"/>
          <w:szCs w:val="20"/>
        </w:rPr>
        <w:t>2. Opłaty określone w § 3 pkt 2 i 3 są rozliczane na podstawie wykorzystanych godzin w danym miesiącu.</w:t>
      </w:r>
    </w:p>
    <w:p w:rsidR="00FB4676" w:rsidRPr="00FB4676" w:rsidRDefault="00FB4676" w:rsidP="00FB46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4676">
        <w:rPr>
          <w:rFonts w:ascii="Times New Roman" w:eastAsia="Calibri" w:hAnsi="Times New Roman" w:cs="Times New Roman"/>
          <w:sz w:val="20"/>
          <w:szCs w:val="20"/>
        </w:rPr>
        <w:t xml:space="preserve">3. Nadpłaty pozostałe po wygaśnięciu/rozwiązaniu umowy, są zwracane rodzicom (prawnym opiekunom) </w:t>
      </w:r>
      <w:r w:rsidRPr="00FB4676">
        <w:rPr>
          <w:rFonts w:ascii="Times New Roman" w:eastAsia="Calibri" w:hAnsi="Times New Roman" w:cs="Tahoma"/>
          <w:sz w:val="20"/>
          <w:szCs w:val="20"/>
        </w:rPr>
        <w:t>na konto bankowe</w:t>
      </w:r>
      <w:r>
        <w:rPr>
          <w:rFonts w:ascii="Times New Roman" w:eastAsia="Calibri" w:hAnsi="Times New Roman" w:cs="Times New Roman"/>
          <w:sz w:val="20"/>
          <w:szCs w:val="20"/>
        </w:rPr>
        <w:t xml:space="preserve"> w terminie do 10.09.2018</w:t>
      </w:r>
      <w:r w:rsidRPr="00FB4676">
        <w:rPr>
          <w:rFonts w:ascii="Times New Roman" w:eastAsia="Calibri" w:hAnsi="Times New Roman" w:cs="Times New Roman"/>
          <w:sz w:val="20"/>
          <w:szCs w:val="20"/>
        </w:rPr>
        <w:t xml:space="preserve"> r. Rodzicom dzieci kontynuujących  wychowanie p</w:t>
      </w:r>
      <w:r>
        <w:rPr>
          <w:rFonts w:ascii="Times New Roman" w:eastAsia="Calibri" w:hAnsi="Times New Roman" w:cs="Times New Roman"/>
          <w:sz w:val="20"/>
          <w:szCs w:val="20"/>
        </w:rPr>
        <w:t>rzedszkolne w roku szkolnym 2018/2019</w:t>
      </w:r>
      <w:r w:rsidRPr="00FB4676">
        <w:rPr>
          <w:rFonts w:ascii="Times New Roman" w:eastAsia="Calibri" w:hAnsi="Times New Roman" w:cs="Times New Roman"/>
          <w:sz w:val="20"/>
          <w:szCs w:val="20"/>
        </w:rPr>
        <w:t xml:space="preserve"> w formie</w:t>
      </w:r>
      <w:r>
        <w:rPr>
          <w:rFonts w:ascii="Times New Roman" w:eastAsia="Calibri" w:hAnsi="Times New Roman" w:cs="Times New Roman"/>
          <w:sz w:val="20"/>
          <w:szCs w:val="20"/>
        </w:rPr>
        <w:t xml:space="preserve"> odpisu w miesiącu wrześniu 2018</w:t>
      </w:r>
      <w:bookmarkStart w:id="0" w:name="_GoBack"/>
      <w:bookmarkEnd w:id="0"/>
      <w:r w:rsidRPr="00FB467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B4676" w:rsidRPr="00FB4676" w:rsidRDefault="00FB4676" w:rsidP="00FB46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467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B4676" w:rsidRPr="00FB4676" w:rsidRDefault="00FB4676" w:rsidP="00FB46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4676">
        <w:rPr>
          <w:rFonts w:ascii="Times New Roman" w:eastAsia="Calibri" w:hAnsi="Times New Roman" w:cs="Times New Roman"/>
          <w:sz w:val="20"/>
          <w:szCs w:val="20"/>
        </w:rPr>
        <w:t>Numer konta rodzica, na który należy dokonać zwrotu nadpłaconych kwot: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407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FB4676" w:rsidRPr="00FB4676" w:rsidTr="00FB4676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6" w:rsidRPr="00FB4676" w:rsidRDefault="00FB4676" w:rsidP="00FB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B4676" w:rsidRPr="00FB4676" w:rsidRDefault="00FB4676" w:rsidP="00FB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6" w:rsidRPr="00FB4676" w:rsidRDefault="00FB4676" w:rsidP="00FB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6" w:rsidRPr="00FB4676" w:rsidRDefault="00FB4676" w:rsidP="00FB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6" w:rsidRPr="00FB4676" w:rsidRDefault="00FB4676" w:rsidP="00FB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6" w:rsidRPr="00FB4676" w:rsidRDefault="00FB4676" w:rsidP="00FB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6" w:rsidRPr="00FB4676" w:rsidRDefault="00FB4676" w:rsidP="00FB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6" w:rsidRPr="00FB4676" w:rsidRDefault="00FB4676" w:rsidP="00FB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6" w:rsidRPr="00FB4676" w:rsidRDefault="00FB4676" w:rsidP="00FB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6" w:rsidRPr="00FB4676" w:rsidRDefault="00FB4676" w:rsidP="00FB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6" w:rsidRPr="00FB4676" w:rsidRDefault="00FB4676" w:rsidP="00FB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6" w:rsidRPr="00FB4676" w:rsidRDefault="00FB4676" w:rsidP="00FB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6" w:rsidRPr="00FB4676" w:rsidRDefault="00FB4676" w:rsidP="00FB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6" w:rsidRPr="00FB4676" w:rsidRDefault="00FB4676" w:rsidP="00FB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6" w:rsidRPr="00FB4676" w:rsidRDefault="00FB4676" w:rsidP="00FB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6" w:rsidRPr="00FB4676" w:rsidRDefault="00FB4676" w:rsidP="00FB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6" w:rsidRPr="00FB4676" w:rsidRDefault="00FB4676" w:rsidP="00FB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6" w:rsidRPr="00FB4676" w:rsidRDefault="00FB4676" w:rsidP="00FB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6" w:rsidRPr="00FB4676" w:rsidRDefault="00FB4676" w:rsidP="00FB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6" w:rsidRPr="00FB4676" w:rsidRDefault="00FB4676" w:rsidP="00FB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6" w:rsidRPr="00FB4676" w:rsidRDefault="00FB4676" w:rsidP="00FB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6" w:rsidRPr="00FB4676" w:rsidRDefault="00FB4676" w:rsidP="00FB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6" w:rsidRPr="00FB4676" w:rsidRDefault="00FB4676" w:rsidP="00FB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6" w:rsidRPr="00FB4676" w:rsidRDefault="00FB4676" w:rsidP="00FB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6" w:rsidRPr="00FB4676" w:rsidRDefault="00FB4676" w:rsidP="00FB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6" w:rsidRPr="00FB4676" w:rsidRDefault="00FB4676" w:rsidP="00FB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6" w:rsidRPr="00FB4676" w:rsidRDefault="00FB4676" w:rsidP="00FB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B4676" w:rsidRPr="00FB4676" w:rsidRDefault="00FB4676" w:rsidP="00FB4676">
      <w:pPr>
        <w:spacing w:after="0" w:line="240" w:lineRule="auto"/>
        <w:jc w:val="both"/>
        <w:rPr>
          <w:rFonts w:ascii="Times New Roman" w:eastAsia="Calibri" w:hAnsi="Times New Roman" w:cs="Times New Roman"/>
          <w:sz w:val="4"/>
          <w:szCs w:val="4"/>
        </w:rPr>
      </w:pPr>
    </w:p>
    <w:p w:rsidR="00FB4676" w:rsidRPr="00FB4676" w:rsidRDefault="00FB4676" w:rsidP="00FB4676">
      <w:pPr>
        <w:spacing w:after="0" w:line="240" w:lineRule="auto"/>
        <w:jc w:val="center"/>
        <w:rPr>
          <w:rFonts w:ascii="Times New Roman" w:eastAsia="Calibri" w:hAnsi="Times New Roman" w:cs="Tahoma"/>
          <w:b/>
          <w:sz w:val="20"/>
          <w:szCs w:val="20"/>
        </w:rPr>
      </w:pPr>
      <w:r w:rsidRPr="00FB4676">
        <w:rPr>
          <w:rFonts w:ascii="Times New Roman" w:eastAsia="Calibri" w:hAnsi="Times New Roman" w:cs="Tahoma"/>
          <w:b/>
          <w:sz w:val="20"/>
          <w:szCs w:val="20"/>
        </w:rPr>
        <w:t>§ 5</w:t>
      </w:r>
    </w:p>
    <w:p w:rsidR="00FB4676" w:rsidRPr="00FB4676" w:rsidRDefault="00FB4676" w:rsidP="00FB4676">
      <w:pPr>
        <w:spacing w:after="0" w:line="240" w:lineRule="auto"/>
        <w:jc w:val="both"/>
        <w:rPr>
          <w:rFonts w:ascii="Times New Roman" w:eastAsia="Calibri" w:hAnsi="Times New Roman" w:cs="Mangal"/>
          <w:sz w:val="20"/>
          <w:szCs w:val="20"/>
        </w:rPr>
      </w:pPr>
      <w:r w:rsidRPr="00FB4676">
        <w:rPr>
          <w:rFonts w:ascii="Times New Roman" w:eastAsia="Calibri" w:hAnsi="Times New Roman" w:cs="Times New Roman"/>
          <w:sz w:val="20"/>
          <w:szCs w:val="20"/>
        </w:rPr>
        <w:t xml:space="preserve"> 1. Usługobiorca zobowiązuje się regulować należności określone w § 3 pkt 1 i 2 umowy miesięcznie z góry w terminie do dwóch dni od podpisania niniejszej umowy.</w:t>
      </w:r>
    </w:p>
    <w:p w:rsidR="00FB4676" w:rsidRPr="00FB4676" w:rsidRDefault="00FB4676" w:rsidP="00FB46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4676">
        <w:rPr>
          <w:rFonts w:ascii="Times New Roman" w:eastAsia="Calibri" w:hAnsi="Times New Roman" w:cs="Times New Roman"/>
          <w:sz w:val="20"/>
          <w:szCs w:val="20"/>
        </w:rPr>
        <w:t xml:space="preserve"> 2. W przypadku nie uregulowania należności w terminie będą naliczane ustawowe odsetki. </w:t>
      </w:r>
    </w:p>
    <w:p w:rsidR="00FB4676" w:rsidRPr="00FB4676" w:rsidRDefault="00FB4676" w:rsidP="00FB4676">
      <w:pPr>
        <w:spacing w:after="0" w:line="240" w:lineRule="auto"/>
        <w:jc w:val="center"/>
        <w:rPr>
          <w:rFonts w:ascii="Times New Roman" w:eastAsia="Calibri" w:hAnsi="Times New Roman" w:cs="Tahoma"/>
          <w:b/>
          <w:sz w:val="20"/>
          <w:szCs w:val="20"/>
        </w:rPr>
      </w:pPr>
      <w:r w:rsidRPr="00FB4676">
        <w:rPr>
          <w:rFonts w:ascii="Times New Roman" w:eastAsia="Calibri" w:hAnsi="Times New Roman" w:cs="Tahoma"/>
          <w:b/>
          <w:sz w:val="20"/>
          <w:szCs w:val="20"/>
        </w:rPr>
        <w:t>§ 6</w:t>
      </w:r>
    </w:p>
    <w:p w:rsidR="00FB4676" w:rsidRPr="00FB4676" w:rsidRDefault="00FB4676" w:rsidP="00FB4676">
      <w:pPr>
        <w:spacing w:after="0" w:line="240" w:lineRule="auto"/>
        <w:jc w:val="both"/>
        <w:rPr>
          <w:rFonts w:ascii="Times New Roman" w:eastAsia="Calibri" w:hAnsi="Times New Roman" w:cs="Mangal"/>
          <w:sz w:val="20"/>
          <w:szCs w:val="20"/>
        </w:rPr>
      </w:pPr>
      <w:r w:rsidRPr="00FB4676">
        <w:rPr>
          <w:rFonts w:ascii="Times New Roman" w:eastAsia="Calibri" w:hAnsi="Times New Roman" w:cs="Times New Roman"/>
          <w:sz w:val="20"/>
          <w:szCs w:val="20"/>
        </w:rPr>
        <w:t xml:space="preserve">Strony dopuszczają możliwość zmian opłat, o których mowa w § 3 pkt 1  niniejszej umowy, w przypadku zmiany zarządzenia. </w:t>
      </w:r>
    </w:p>
    <w:p w:rsidR="00FB4676" w:rsidRPr="00FB4676" w:rsidRDefault="00FB4676" w:rsidP="00FB4676">
      <w:pPr>
        <w:spacing w:after="0" w:line="240" w:lineRule="auto"/>
        <w:jc w:val="center"/>
        <w:rPr>
          <w:rFonts w:ascii="Times New Roman" w:eastAsia="Calibri" w:hAnsi="Times New Roman" w:cs="Tahoma"/>
          <w:b/>
          <w:sz w:val="20"/>
          <w:szCs w:val="20"/>
        </w:rPr>
      </w:pPr>
      <w:r w:rsidRPr="00FB4676">
        <w:rPr>
          <w:rFonts w:ascii="Times New Roman" w:eastAsia="Calibri" w:hAnsi="Times New Roman" w:cs="Tahoma"/>
          <w:b/>
          <w:sz w:val="20"/>
          <w:szCs w:val="20"/>
        </w:rPr>
        <w:t>§ 7</w:t>
      </w:r>
    </w:p>
    <w:p w:rsidR="00FB4676" w:rsidRPr="00FB4676" w:rsidRDefault="00FB4676" w:rsidP="00FB4676">
      <w:pPr>
        <w:spacing w:after="0" w:line="240" w:lineRule="auto"/>
        <w:jc w:val="both"/>
        <w:rPr>
          <w:rFonts w:ascii="Times New Roman" w:eastAsia="Calibri" w:hAnsi="Times New Roman" w:cs="Mangal"/>
          <w:sz w:val="20"/>
          <w:szCs w:val="20"/>
        </w:rPr>
      </w:pPr>
      <w:r w:rsidRPr="00FB4676">
        <w:rPr>
          <w:rFonts w:ascii="Times New Roman" w:eastAsia="Calibri" w:hAnsi="Times New Roman" w:cs="Times New Roman"/>
          <w:sz w:val="20"/>
          <w:szCs w:val="20"/>
        </w:rPr>
        <w:t xml:space="preserve">Umowa zostaje zawarta na czas </w:t>
      </w:r>
      <w:r w:rsidRPr="00FB4676">
        <w:rPr>
          <w:rFonts w:ascii="Times New Roman" w:eastAsia="Calibri" w:hAnsi="Times New Roman" w:cs="Times New Roman"/>
          <w:b/>
          <w:sz w:val="20"/>
          <w:szCs w:val="20"/>
        </w:rPr>
        <w:t>od</w:t>
      </w:r>
      <w:r w:rsidRPr="00FB467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B4676">
        <w:rPr>
          <w:rFonts w:ascii="Times New Roman" w:eastAsia="Calibri" w:hAnsi="Times New Roman" w:cs="Times New Roman"/>
          <w:b/>
          <w:sz w:val="20"/>
          <w:szCs w:val="20"/>
        </w:rPr>
        <w:t xml:space="preserve">………………… do ……………………. </w:t>
      </w:r>
      <w:r w:rsidRPr="00FB467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FB4676" w:rsidRPr="00FB4676" w:rsidRDefault="00FB4676" w:rsidP="00FB4676">
      <w:pPr>
        <w:spacing w:after="0" w:line="240" w:lineRule="auto"/>
        <w:jc w:val="center"/>
        <w:rPr>
          <w:rFonts w:ascii="Times New Roman" w:eastAsia="Calibri" w:hAnsi="Times New Roman" w:cs="Tahoma"/>
          <w:b/>
          <w:sz w:val="20"/>
          <w:szCs w:val="20"/>
        </w:rPr>
      </w:pPr>
      <w:r w:rsidRPr="00FB4676">
        <w:rPr>
          <w:rFonts w:ascii="Times New Roman" w:eastAsia="Calibri" w:hAnsi="Times New Roman" w:cs="Tahoma"/>
          <w:b/>
          <w:sz w:val="20"/>
          <w:szCs w:val="20"/>
        </w:rPr>
        <w:t>§ 8</w:t>
      </w:r>
    </w:p>
    <w:p w:rsidR="00FB4676" w:rsidRPr="00FB4676" w:rsidRDefault="00FB4676" w:rsidP="00FB4676">
      <w:pPr>
        <w:spacing w:after="0" w:line="240" w:lineRule="auto"/>
        <w:jc w:val="both"/>
        <w:rPr>
          <w:rFonts w:ascii="Times New Roman" w:eastAsia="Calibri" w:hAnsi="Times New Roman" w:cs="Mangal"/>
          <w:sz w:val="20"/>
          <w:szCs w:val="20"/>
        </w:rPr>
      </w:pPr>
      <w:r w:rsidRPr="00FB4676">
        <w:rPr>
          <w:rFonts w:ascii="Times New Roman" w:eastAsia="Calibri" w:hAnsi="Times New Roman" w:cs="Times New Roman"/>
          <w:sz w:val="20"/>
          <w:szCs w:val="20"/>
        </w:rPr>
        <w:t>Każda zmiana w umowie wymaga zawarcia, za zgodą obu stron, aneksu w formie pisemnej pod rygorem nieważności.</w:t>
      </w:r>
    </w:p>
    <w:p w:rsidR="00FB4676" w:rsidRPr="00FB4676" w:rsidRDefault="00FB4676" w:rsidP="00FB4676">
      <w:pPr>
        <w:spacing w:after="0" w:line="240" w:lineRule="auto"/>
        <w:jc w:val="center"/>
        <w:rPr>
          <w:rFonts w:ascii="Times New Roman" w:eastAsia="Calibri" w:hAnsi="Times New Roman" w:cs="Tahoma"/>
          <w:b/>
          <w:sz w:val="20"/>
          <w:szCs w:val="20"/>
        </w:rPr>
      </w:pPr>
      <w:r w:rsidRPr="00FB4676">
        <w:rPr>
          <w:rFonts w:ascii="Times New Roman" w:eastAsia="Calibri" w:hAnsi="Times New Roman" w:cs="Tahoma"/>
          <w:b/>
          <w:sz w:val="20"/>
          <w:szCs w:val="20"/>
        </w:rPr>
        <w:t>§ 9</w:t>
      </w:r>
    </w:p>
    <w:p w:rsidR="00FB4676" w:rsidRPr="00FB4676" w:rsidRDefault="00FB4676" w:rsidP="00FB4676">
      <w:pPr>
        <w:spacing w:after="0" w:line="240" w:lineRule="auto"/>
        <w:jc w:val="both"/>
        <w:rPr>
          <w:rFonts w:ascii="Times New Roman" w:eastAsia="Calibri" w:hAnsi="Times New Roman" w:cs="Mangal"/>
          <w:sz w:val="20"/>
          <w:szCs w:val="20"/>
        </w:rPr>
      </w:pPr>
      <w:r w:rsidRPr="00FB4676">
        <w:rPr>
          <w:rFonts w:ascii="Times New Roman" w:eastAsia="Calibri" w:hAnsi="Times New Roman" w:cs="Times New Roman"/>
          <w:sz w:val="20"/>
          <w:szCs w:val="20"/>
        </w:rPr>
        <w:t>W sprawach nieuregulowanych niniejszą umową mają zastosowanie przepisy Kodeksu Cywilnego.</w:t>
      </w:r>
    </w:p>
    <w:p w:rsidR="00FB4676" w:rsidRPr="00FB4676" w:rsidRDefault="00FB4676" w:rsidP="00FB4676">
      <w:pPr>
        <w:spacing w:after="0" w:line="240" w:lineRule="auto"/>
        <w:jc w:val="center"/>
        <w:rPr>
          <w:rFonts w:ascii="Times New Roman" w:eastAsia="Calibri" w:hAnsi="Times New Roman" w:cs="Tahoma"/>
          <w:b/>
          <w:sz w:val="20"/>
          <w:szCs w:val="20"/>
        </w:rPr>
      </w:pPr>
      <w:r w:rsidRPr="00FB4676">
        <w:rPr>
          <w:rFonts w:ascii="Times New Roman" w:eastAsia="Calibri" w:hAnsi="Times New Roman" w:cs="Tahoma"/>
          <w:b/>
          <w:sz w:val="20"/>
          <w:szCs w:val="20"/>
        </w:rPr>
        <w:t xml:space="preserve"> § 10</w:t>
      </w:r>
    </w:p>
    <w:p w:rsidR="00FB4676" w:rsidRPr="00FB4676" w:rsidRDefault="00FB4676" w:rsidP="00FB4676">
      <w:pPr>
        <w:spacing w:after="0" w:line="240" w:lineRule="auto"/>
        <w:jc w:val="both"/>
        <w:rPr>
          <w:rFonts w:ascii="Times New Roman" w:eastAsia="Calibri" w:hAnsi="Times New Roman" w:cs="Mangal"/>
          <w:sz w:val="20"/>
          <w:szCs w:val="20"/>
        </w:rPr>
      </w:pPr>
      <w:r w:rsidRPr="00FB4676">
        <w:rPr>
          <w:rFonts w:ascii="Times New Roman" w:eastAsia="Calibri" w:hAnsi="Times New Roman" w:cs="Times New Roman"/>
          <w:sz w:val="20"/>
          <w:szCs w:val="20"/>
        </w:rPr>
        <w:t>Wszelkie spory wynikające z realizacji niniejszej umowy będą rozstrzygane przez Sąd Rejonowy w Dąbrowie Górniczej.</w:t>
      </w:r>
    </w:p>
    <w:p w:rsidR="00FB4676" w:rsidRPr="00FB4676" w:rsidRDefault="00FB4676" w:rsidP="00FB4676">
      <w:pPr>
        <w:spacing w:after="0" w:line="240" w:lineRule="auto"/>
        <w:jc w:val="center"/>
        <w:rPr>
          <w:rFonts w:ascii="Times New Roman" w:eastAsia="Calibri" w:hAnsi="Times New Roman" w:cs="Tahoma"/>
          <w:b/>
          <w:sz w:val="20"/>
          <w:szCs w:val="20"/>
        </w:rPr>
      </w:pPr>
      <w:r w:rsidRPr="00FB4676">
        <w:rPr>
          <w:rFonts w:ascii="Times New Roman" w:eastAsia="Calibri" w:hAnsi="Times New Roman" w:cs="Tahoma"/>
          <w:b/>
          <w:sz w:val="20"/>
          <w:szCs w:val="20"/>
        </w:rPr>
        <w:t>§ 11</w:t>
      </w:r>
    </w:p>
    <w:p w:rsidR="00FB4676" w:rsidRPr="00FB4676" w:rsidRDefault="00FB4676" w:rsidP="00FB4676">
      <w:pPr>
        <w:spacing w:after="0" w:line="240" w:lineRule="auto"/>
        <w:jc w:val="both"/>
        <w:rPr>
          <w:rFonts w:ascii="Times New Roman" w:eastAsia="Calibri" w:hAnsi="Times New Roman" w:cs="Mangal"/>
          <w:sz w:val="20"/>
          <w:szCs w:val="20"/>
        </w:rPr>
      </w:pPr>
      <w:r w:rsidRPr="00FB4676">
        <w:rPr>
          <w:rFonts w:ascii="Times New Roman" w:eastAsia="Calibri" w:hAnsi="Times New Roman" w:cs="Times New Roman"/>
          <w:sz w:val="20"/>
          <w:szCs w:val="20"/>
        </w:rPr>
        <w:t xml:space="preserve">Umowa zostaje sporządzona w dwóch jednobrzmiących egzemplarzach, po jednym dla każdej ze stron.  </w:t>
      </w:r>
    </w:p>
    <w:p w:rsidR="00FB4676" w:rsidRPr="00FB4676" w:rsidRDefault="00FB4676" w:rsidP="00FB46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46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676" w:rsidRPr="00FB4676" w:rsidRDefault="00FB4676" w:rsidP="00FB4676">
      <w:pPr>
        <w:spacing w:after="0" w:line="240" w:lineRule="auto"/>
        <w:jc w:val="both"/>
        <w:rPr>
          <w:rFonts w:ascii="Times New Roman" w:eastAsia="Calibri" w:hAnsi="Times New Roman" w:cs="Tahoma"/>
          <w:sz w:val="20"/>
          <w:szCs w:val="20"/>
        </w:rPr>
      </w:pPr>
    </w:p>
    <w:p w:rsidR="00FB4676" w:rsidRPr="00FB4676" w:rsidRDefault="00FB4676" w:rsidP="00FB4676">
      <w:pPr>
        <w:spacing w:after="0" w:line="240" w:lineRule="auto"/>
        <w:jc w:val="both"/>
        <w:rPr>
          <w:rFonts w:ascii="Times New Roman" w:eastAsia="Calibri" w:hAnsi="Times New Roman" w:cs="Tahoma"/>
          <w:sz w:val="20"/>
          <w:szCs w:val="20"/>
        </w:rPr>
      </w:pPr>
    </w:p>
    <w:p w:rsidR="00FB4676" w:rsidRPr="00FB4676" w:rsidRDefault="00FB4676" w:rsidP="00FB4676">
      <w:pPr>
        <w:spacing w:after="0" w:line="240" w:lineRule="auto"/>
        <w:jc w:val="both"/>
        <w:rPr>
          <w:rFonts w:ascii="Times New Roman" w:eastAsia="Calibri" w:hAnsi="Times New Roman" w:cs="Tahoma"/>
          <w:sz w:val="20"/>
          <w:szCs w:val="20"/>
        </w:rPr>
      </w:pPr>
    </w:p>
    <w:p w:rsidR="00FB4676" w:rsidRPr="00FB4676" w:rsidRDefault="00FB4676" w:rsidP="00FB4676">
      <w:pPr>
        <w:widowControl w:val="0"/>
        <w:suppressAutoHyphens/>
        <w:spacing w:after="120" w:line="240" w:lineRule="auto"/>
        <w:rPr>
          <w:rFonts w:ascii="Times New Roman" w:eastAsia="Arial Unicode MS" w:hAnsi="Times New Roman" w:cs="Mangal"/>
          <w:kern w:val="2"/>
          <w:sz w:val="20"/>
          <w:szCs w:val="20"/>
          <w:lang w:eastAsia="hi-IN" w:bidi="hi-IN"/>
        </w:rPr>
      </w:pPr>
      <w:r w:rsidRPr="00FB4676">
        <w:rPr>
          <w:rFonts w:ascii="Times New Roman" w:eastAsia="Arial Unicode MS" w:hAnsi="Times New Roman" w:cs="Mangal"/>
          <w:kern w:val="2"/>
          <w:sz w:val="20"/>
          <w:szCs w:val="20"/>
          <w:lang w:eastAsia="hi-IN" w:bidi="hi-IN"/>
        </w:rPr>
        <w:t>..………………………………………..                                                                                      …………………………………                                                 podpis rodzica / (prawnego opiekuna)                                                                                                   / podpis dyrektora /</w:t>
      </w:r>
    </w:p>
    <w:p w:rsidR="00674BE8" w:rsidRDefault="00674BE8"/>
    <w:sectPr w:rsidR="00674BE8" w:rsidSect="00FB46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7B19"/>
    <w:multiLevelType w:val="hybridMultilevel"/>
    <w:tmpl w:val="633ECA54"/>
    <w:lvl w:ilvl="0" w:tplc="6EDA252C">
      <w:start w:val="2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Arial Unicode MS" w:hAnsi="Symbol" w:cs="Mangal" w:hint="default"/>
      </w:rPr>
    </w:lvl>
    <w:lvl w:ilvl="1" w:tplc="0415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F6"/>
    <w:rsid w:val="00674BE8"/>
    <w:rsid w:val="007078F6"/>
    <w:rsid w:val="008A0A29"/>
    <w:rsid w:val="00A21440"/>
    <w:rsid w:val="00FB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684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2018-04-19T11:38:00Z</cp:lastPrinted>
  <dcterms:created xsi:type="dcterms:W3CDTF">2018-04-19T11:34:00Z</dcterms:created>
  <dcterms:modified xsi:type="dcterms:W3CDTF">2018-04-19T11:39:00Z</dcterms:modified>
</cp:coreProperties>
</file>