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D9" w:rsidRPr="00FB16B4" w:rsidRDefault="00572864" w:rsidP="00FB16B4">
      <w:pPr>
        <w:shd w:val="clear" w:color="auto" w:fill="FFFFFF"/>
        <w:spacing w:line="360" w:lineRule="auto"/>
        <w:jc w:val="center"/>
        <w:rPr>
          <w:rFonts w:eastAsia="Times New Roman"/>
          <w:color w:val="0D0D0D" w:themeColor="text1" w:themeTint="F2"/>
          <w:lang w:eastAsia="pl-PL"/>
        </w:rPr>
      </w:pPr>
      <w:r w:rsidRPr="00FB16B4">
        <w:rPr>
          <w:rFonts w:eastAsia="Times New Roman"/>
          <w:b/>
          <w:bCs/>
          <w:color w:val="0D0D0D" w:themeColor="text1" w:themeTint="F2"/>
          <w:lang w:eastAsia="pl-PL"/>
        </w:rPr>
        <w:t>Regulamin</w:t>
      </w:r>
    </w:p>
    <w:p w:rsidR="004C4BD9" w:rsidRPr="00FB16B4" w:rsidRDefault="00572864" w:rsidP="00FB16B4">
      <w:pPr>
        <w:shd w:val="clear" w:color="auto" w:fill="FFFFFF"/>
        <w:spacing w:line="360" w:lineRule="auto"/>
        <w:jc w:val="center"/>
        <w:rPr>
          <w:color w:val="0D0D0D" w:themeColor="text1" w:themeTint="F2"/>
        </w:rPr>
      </w:pPr>
      <w:r w:rsidRPr="00FB16B4">
        <w:rPr>
          <w:rFonts w:eastAsia="Times New Roman"/>
          <w:b/>
          <w:bCs/>
          <w:color w:val="0D0D0D" w:themeColor="text1" w:themeTint="F2"/>
          <w:lang w:eastAsia="pl-PL"/>
        </w:rPr>
        <w:t>wynajmu i użytkowania pomieszczeń w Szkole Podstawowej im. T. Kościuszki w Suchowoli</w:t>
      </w:r>
    </w:p>
    <w:p w:rsidR="00FB16B4" w:rsidRDefault="00FB16B4" w:rsidP="00FB16B4">
      <w:pPr>
        <w:shd w:val="clear" w:color="auto" w:fill="FFFFFF"/>
        <w:spacing w:after="150" w:line="360" w:lineRule="auto"/>
        <w:jc w:val="center"/>
        <w:rPr>
          <w:rFonts w:eastAsia="Times New Roman"/>
          <w:b/>
          <w:bCs/>
          <w:color w:val="0D0D0D" w:themeColor="text1" w:themeTint="F2"/>
          <w:lang w:eastAsia="pl-PL"/>
        </w:rPr>
      </w:pP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lang w:eastAsia="pl-PL"/>
        </w:rPr>
        <w:t xml:space="preserve"> </w:t>
      </w:r>
      <w:r w:rsidRPr="00FB16B4">
        <w:rPr>
          <w:rFonts w:eastAsia="Times New Roman"/>
          <w:b/>
          <w:bCs/>
          <w:color w:val="0D0D0D" w:themeColor="text1" w:themeTint="F2"/>
          <w:sz w:val="24"/>
          <w:szCs w:val="24"/>
          <w:lang w:eastAsia="pl-PL"/>
        </w:rPr>
        <w:t>§ 1</w:t>
      </w:r>
    </w:p>
    <w:p w:rsidR="00FB16B4" w:rsidRPr="00FB16B4" w:rsidRDefault="00FB16B4" w:rsidP="00FB16B4">
      <w:pPr>
        <w:shd w:val="clear" w:color="auto" w:fill="FFFFFF"/>
        <w:spacing w:after="150" w:line="360" w:lineRule="auto"/>
        <w:rPr>
          <w:color w:val="0D0D0D" w:themeColor="text1" w:themeTint="F2"/>
          <w:sz w:val="24"/>
          <w:szCs w:val="24"/>
        </w:rPr>
      </w:pPr>
      <w:r w:rsidRPr="00FB16B4">
        <w:rPr>
          <w:rFonts w:eastAsia="Times New Roman"/>
          <w:color w:val="0D0D0D" w:themeColor="text1" w:themeTint="F2"/>
          <w:sz w:val="24"/>
          <w:szCs w:val="24"/>
          <w:lang w:eastAsia="pl-PL"/>
        </w:rPr>
        <w:t>Wynajem pomieszczeń szkolnych w Szkole Podstawowej w Suchowoli obejmuje:</w:t>
      </w:r>
    </w:p>
    <w:p w:rsidR="00FB16B4" w:rsidRPr="00FB16B4" w:rsidRDefault="00FB16B4" w:rsidP="00FB16B4">
      <w:pPr>
        <w:numPr>
          <w:ilvl w:val="0"/>
          <w:numId w:val="1"/>
        </w:numPr>
        <w:shd w:val="clear" w:color="auto" w:fill="FFFFFF"/>
        <w:spacing w:beforeAutospacing="1" w:afterAutospacing="1" w:line="360" w:lineRule="auto"/>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sale dydaktyczne</w:t>
      </w:r>
    </w:p>
    <w:p w:rsidR="00FB16B4" w:rsidRPr="00FB16B4" w:rsidRDefault="00FB16B4" w:rsidP="00FB16B4">
      <w:pPr>
        <w:numPr>
          <w:ilvl w:val="0"/>
          <w:numId w:val="1"/>
        </w:numPr>
        <w:shd w:val="clear" w:color="auto" w:fill="FFFFFF"/>
        <w:spacing w:beforeAutospacing="1" w:afterAutospacing="1" w:line="360" w:lineRule="auto"/>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stołówkę/świetlicę szkolną</w:t>
      </w:r>
    </w:p>
    <w:p w:rsidR="00FB16B4" w:rsidRPr="00FB16B4" w:rsidRDefault="00FB16B4" w:rsidP="00FB16B4">
      <w:pPr>
        <w:numPr>
          <w:ilvl w:val="0"/>
          <w:numId w:val="1"/>
        </w:numPr>
        <w:shd w:val="clear" w:color="auto" w:fill="FFFFFF"/>
        <w:spacing w:beforeAutospacing="1" w:afterAutospacing="1" w:line="360" w:lineRule="auto"/>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kuchnię</w:t>
      </w:r>
    </w:p>
    <w:p w:rsidR="00FB16B4" w:rsidRPr="00FB16B4" w:rsidRDefault="00FB16B4" w:rsidP="00FB16B4">
      <w:pPr>
        <w:numPr>
          <w:ilvl w:val="0"/>
          <w:numId w:val="1"/>
        </w:numPr>
        <w:shd w:val="clear" w:color="auto" w:fill="FFFFFF"/>
        <w:spacing w:beforeAutospacing="1" w:afterAutospacing="1" w:line="360" w:lineRule="auto"/>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pomieszczenia sanitarne</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2</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Pomieszczenia wymienione w § 1 mogą być wynajmowane osobom fizycznym lub prawnym codziennie, w godzinach wolnych od zajęć lekcyjnych i pozalekcyjnych, na podstawie umowy najmu zawartej z dyrektorem szkoły.</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3</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Wysokość opłat za wynajem pomieszczeń ujęta jest w zarządzeniu Wójta Gminy Adamów.</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4</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W celu zawarcia umowy najmu należy przedłożyć następujące dokumenty:</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Podanie zawierające:</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pełną nazwę, adres i NIP najemcy</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dane osoby uprawionej do reprezentowania najemcy</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termin i godziny najmu</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rodzaj wynajmowanych pomieszczeń</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dokumenty potwierdzające posiadanie osobowości prawnej w przypadku osoby prawnej</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powyższe dokumenty należy złożyć na co najmniej 7 dni przed podpisaniem umowy.</w:t>
      </w:r>
    </w:p>
    <w:p w:rsidR="00FB16B4" w:rsidRPr="00FB16B4" w:rsidRDefault="00FB16B4" w:rsidP="00FB16B4">
      <w:pPr>
        <w:numPr>
          <w:ilvl w:val="0"/>
          <w:numId w:val="2"/>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umowę podpisuje dyrektor szkoły.</w:t>
      </w:r>
    </w:p>
    <w:p w:rsidR="00FB16B4" w:rsidRDefault="00FB16B4" w:rsidP="00FB16B4">
      <w:pPr>
        <w:shd w:val="clear" w:color="auto" w:fill="FFFFFF"/>
        <w:spacing w:after="150" w:line="360" w:lineRule="auto"/>
        <w:jc w:val="center"/>
        <w:rPr>
          <w:rFonts w:eastAsia="Times New Roman"/>
          <w:b/>
          <w:bCs/>
          <w:color w:val="0D0D0D" w:themeColor="text1" w:themeTint="F2"/>
          <w:sz w:val="24"/>
          <w:szCs w:val="24"/>
          <w:lang w:eastAsia="pl-PL"/>
        </w:rPr>
      </w:pP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lastRenderedPageBreak/>
        <w:t>§ 5</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Szkoła może użyczyć (nieodpłatnie) lokal na imprezy rekreacyjno-sportowe oraz artystyczne organizowane przez uczniów szkoły, Radę Rodziców, pracowników szkoły oraz osoby reprezentujące instytucje współpracujące ze szkołą po złożeniu podania do dyrektora.</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6</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Za bezpieczeństwo uczestników odpowiedzialność prawną ponosi wyłącznie osoba organizująca zajęcia rekreacyjno-sportowe oraz artystyczne (nauczyciel, opiekun, kierownik grupy). Obowiązkiem tej osoby jest każdorazowe sprawdzanie przed zajęciami pomieszczenia pod względem bezpieczeństwa. Wszelki uwagi powinny być natychmiast zgłaszane do dyrektora szkoły lub osobie wskazanej przez dyrektora.</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7</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Za zniszczenia wynikłe podczas zajęć odpowiada i ponosi odpowiedzialność osoba odpowiedzialna za grupę, z którą podpisano umowę najmu lub osoba reprezentująca najemcę. Osoba ta przebywa cały czas z uczestnikami zajęć prowadząc je zgodnie z umową.</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8</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Obowiązkiem uczestników zajęć jest odpowiednie zabezpieczenie pozostawionych rzeczy osobistych. Szkoła nie ponosi odpowiedzialności za straty wynikłe w tym zakresie.</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9</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Uczestnikom nie wolno korzystać z pomieszczeń nie wymienionych w umowie pod rygorem odstąpienia od umowy.</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10</w:t>
      </w:r>
    </w:p>
    <w:p w:rsidR="00FB16B4" w:rsidRPr="00FB16B4" w:rsidRDefault="00FB16B4" w:rsidP="00FB16B4">
      <w:pPr>
        <w:shd w:val="clear" w:color="auto" w:fill="FFFFFF"/>
        <w:spacing w:beforeAutospacing="1" w:afterAutospacing="1" w:line="360" w:lineRule="auto"/>
        <w:jc w:val="both"/>
        <w:rPr>
          <w:color w:val="0D0D0D" w:themeColor="text1" w:themeTint="F2"/>
          <w:sz w:val="24"/>
          <w:szCs w:val="24"/>
        </w:rPr>
      </w:pPr>
      <w:r w:rsidRPr="00FB16B4">
        <w:rPr>
          <w:rFonts w:eastAsia="Times New Roman"/>
          <w:color w:val="0D0D0D" w:themeColor="text1" w:themeTint="F2"/>
          <w:sz w:val="24"/>
          <w:szCs w:val="24"/>
          <w:lang w:eastAsia="pl-PL"/>
        </w:rPr>
        <w:t>Najemca korzystający z wynajmowanych pomieszczeń na podstawie zawartej umowy lub porozumienia zobowiązany jest do:</w:t>
      </w:r>
    </w:p>
    <w:p w:rsidR="00FB16B4" w:rsidRPr="00FB16B4" w:rsidRDefault="00FB16B4" w:rsidP="00FB16B4">
      <w:pPr>
        <w:numPr>
          <w:ilvl w:val="0"/>
          <w:numId w:val="3"/>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punktualnego rozpoczynania i kończenia zajęć,</w:t>
      </w:r>
    </w:p>
    <w:p w:rsidR="00FB16B4" w:rsidRPr="00FB16B4" w:rsidRDefault="00FB16B4" w:rsidP="00FB16B4">
      <w:pPr>
        <w:numPr>
          <w:ilvl w:val="0"/>
          <w:numId w:val="3"/>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utrzymywania czystości w obiekcie,</w:t>
      </w:r>
    </w:p>
    <w:p w:rsidR="00FB16B4" w:rsidRPr="00FB16B4" w:rsidRDefault="00FB16B4" w:rsidP="00FB16B4">
      <w:pPr>
        <w:numPr>
          <w:ilvl w:val="0"/>
          <w:numId w:val="3"/>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przestrzegania przepisów BHP, ppoż. i porządkowych,</w:t>
      </w:r>
    </w:p>
    <w:p w:rsidR="00FB16B4" w:rsidRPr="00FB16B4" w:rsidRDefault="00FB16B4" w:rsidP="00FB16B4">
      <w:pPr>
        <w:numPr>
          <w:ilvl w:val="0"/>
          <w:numId w:val="3"/>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podporządkowanie się poleceniom pracowników obsługi w zakresie czynności ujętych w umowie najmu.</w:t>
      </w:r>
    </w:p>
    <w:p w:rsidR="00FB16B4" w:rsidRPr="00FB16B4" w:rsidRDefault="00FB16B4" w:rsidP="00FB16B4">
      <w:pPr>
        <w:numPr>
          <w:ilvl w:val="0"/>
          <w:numId w:val="3"/>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Na terenie obiektu obowiązuje zakaz:</w:t>
      </w:r>
    </w:p>
    <w:p w:rsidR="00FB16B4" w:rsidRPr="00FB16B4" w:rsidRDefault="00FB16B4" w:rsidP="00FB16B4">
      <w:pPr>
        <w:shd w:val="clear" w:color="auto" w:fill="FFFFFF"/>
        <w:spacing w:beforeAutospacing="1" w:afterAutospacing="1" w:line="360" w:lineRule="auto"/>
        <w:jc w:val="both"/>
        <w:rPr>
          <w:rFonts w:eastAsia="Times New Roman"/>
          <w:color w:val="0D0D0D" w:themeColor="text1" w:themeTint="F2"/>
          <w:sz w:val="24"/>
          <w:szCs w:val="24"/>
          <w:lang w:eastAsia="pl-PL"/>
        </w:rPr>
      </w:pPr>
    </w:p>
    <w:p w:rsidR="00FB16B4" w:rsidRPr="00FB16B4" w:rsidRDefault="00FB16B4" w:rsidP="00FB16B4">
      <w:pPr>
        <w:pStyle w:val="Akapitzlist"/>
        <w:numPr>
          <w:ilvl w:val="0"/>
          <w:numId w:val="4"/>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spożywania alkoholu i palenia tytoniu,</w:t>
      </w:r>
    </w:p>
    <w:p w:rsidR="00FB16B4" w:rsidRPr="00FB16B4" w:rsidRDefault="00FB16B4" w:rsidP="00FB16B4">
      <w:pPr>
        <w:pStyle w:val="Akapitzlist"/>
        <w:numPr>
          <w:ilvl w:val="0"/>
          <w:numId w:val="4"/>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wstępu osobom w stanie wskazującym na spożycie alkoholu lub wszelkiego rodzaju środków odurzających,</w:t>
      </w:r>
    </w:p>
    <w:p w:rsidR="00FB16B4" w:rsidRPr="00FB16B4" w:rsidRDefault="00FB16B4" w:rsidP="00FB16B4">
      <w:pPr>
        <w:pStyle w:val="Akapitzlist"/>
        <w:numPr>
          <w:ilvl w:val="0"/>
          <w:numId w:val="4"/>
        </w:numPr>
        <w:shd w:val="clear" w:color="auto" w:fill="FFFFFF"/>
        <w:spacing w:beforeAutospacing="1" w:afterAutospacing="1"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wprowadzania zwierząt.</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11</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Klucze do wynajmowanego pomieszczenia przekazuje dyżurujący pracownik szkoły.</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12</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Osoby naruszające porządek publiczny lub przepisy niniejszego regulaminu zostaną usunięte z terenu szkoły.</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13</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Najemca w okresie obowiązywania umowy ponosi odpowiedzialność materialną za wyrządzone szkody.</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14</w:t>
      </w:r>
    </w:p>
    <w:p w:rsidR="00FB16B4" w:rsidRPr="00FB16B4" w:rsidRDefault="00FB16B4" w:rsidP="00FB16B4">
      <w:pPr>
        <w:shd w:val="clear" w:color="auto" w:fill="FFFFFF"/>
        <w:spacing w:after="150" w:line="360" w:lineRule="auto"/>
        <w:jc w:val="both"/>
        <w:rPr>
          <w:rFonts w:eastAsia="Times New Roman"/>
          <w:color w:val="0D0D0D" w:themeColor="text1" w:themeTint="F2"/>
          <w:sz w:val="24"/>
          <w:szCs w:val="24"/>
          <w:lang w:eastAsia="pl-PL"/>
        </w:rPr>
      </w:pPr>
      <w:r w:rsidRPr="00FB16B4">
        <w:rPr>
          <w:rFonts w:eastAsia="Times New Roman"/>
          <w:color w:val="0D0D0D" w:themeColor="text1" w:themeTint="F2"/>
          <w:sz w:val="24"/>
          <w:szCs w:val="24"/>
          <w:lang w:eastAsia="pl-PL"/>
        </w:rPr>
        <w:t>Szkoła zastrzega sobie prawo zmiany terminów wynajm</w:t>
      </w:r>
      <w:r>
        <w:rPr>
          <w:rFonts w:eastAsia="Times New Roman"/>
          <w:color w:val="0D0D0D" w:themeColor="text1" w:themeTint="F2"/>
          <w:sz w:val="24"/>
          <w:szCs w:val="24"/>
          <w:lang w:eastAsia="pl-PL"/>
        </w:rPr>
        <w:t>u, jeżeli będą one kolidowały z </w:t>
      </w:r>
      <w:r w:rsidRPr="00FB16B4">
        <w:rPr>
          <w:rFonts w:eastAsia="Times New Roman"/>
          <w:color w:val="0D0D0D" w:themeColor="text1" w:themeTint="F2"/>
          <w:sz w:val="24"/>
          <w:szCs w:val="24"/>
          <w:lang w:eastAsia="pl-PL"/>
        </w:rPr>
        <w:t>dodatkowymi zajęciami szkolnymi.</w:t>
      </w:r>
    </w:p>
    <w:p w:rsidR="00FB16B4" w:rsidRPr="00FB16B4" w:rsidRDefault="00FB16B4" w:rsidP="00FB16B4">
      <w:pPr>
        <w:shd w:val="clear" w:color="auto" w:fill="FFFFFF"/>
        <w:spacing w:after="150" w:line="360" w:lineRule="auto"/>
        <w:jc w:val="center"/>
        <w:rPr>
          <w:rFonts w:eastAsia="Times New Roman"/>
          <w:color w:val="0D0D0D" w:themeColor="text1" w:themeTint="F2"/>
          <w:sz w:val="24"/>
          <w:szCs w:val="24"/>
          <w:lang w:eastAsia="pl-PL"/>
        </w:rPr>
      </w:pPr>
      <w:r w:rsidRPr="00FB16B4">
        <w:rPr>
          <w:rFonts w:eastAsia="Times New Roman"/>
          <w:b/>
          <w:bCs/>
          <w:color w:val="0D0D0D" w:themeColor="text1" w:themeTint="F2"/>
          <w:sz w:val="24"/>
          <w:szCs w:val="24"/>
          <w:lang w:eastAsia="pl-PL"/>
        </w:rPr>
        <w:t>§ 15</w:t>
      </w:r>
    </w:p>
    <w:p w:rsidR="004C4BD9" w:rsidRPr="00FB16B4" w:rsidRDefault="00FB16B4" w:rsidP="00FB16B4">
      <w:pPr>
        <w:shd w:val="clear" w:color="auto" w:fill="FFFFFF"/>
        <w:spacing w:after="150" w:line="360" w:lineRule="auto"/>
        <w:jc w:val="both"/>
        <w:rPr>
          <w:color w:val="0D0D0D" w:themeColor="text1" w:themeTint="F2"/>
        </w:rPr>
      </w:pPr>
      <w:r w:rsidRPr="00FB16B4">
        <w:rPr>
          <w:rFonts w:eastAsia="Times New Roman"/>
          <w:color w:val="0D0D0D" w:themeColor="text1" w:themeTint="F2"/>
          <w:sz w:val="24"/>
          <w:szCs w:val="24"/>
          <w:lang w:eastAsia="pl-PL"/>
        </w:rPr>
        <w:t>W zakresie spraw nieuregulowanych niniejszymi zasadami wynajmu, decyzje podejmuje Dyrektor Szkoły Podstawowej w Suchowoli</w:t>
      </w:r>
      <w:r>
        <w:rPr>
          <w:rFonts w:eastAsia="Times New Roman"/>
          <w:color w:val="0D0D0D" w:themeColor="text1" w:themeTint="F2"/>
          <w:sz w:val="24"/>
          <w:szCs w:val="24"/>
          <w:lang w:eastAsia="pl-PL"/>
        </w:rPr>
        <w:t>.</w:t>
      </w: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Default="000A3BCE" w:rsidP="000A3BCE">
      <w:pPr>
        <w:rPr>
          <w:sz w:val="24"/>
          <w:szCs w:val="24"/>
        </w:rPr>
      </w:pPr>
    </w:p>
    <w:p w:rsidR="000A3BCE" w:rsidRPr="000A3BCE" w:rsidRDefault="000A3BCE" w:rsidP="000A3BCE">
      <w:pPr>
        <w:rPr>
          <w:sz w:val="24"/>
          <w:szCs w:val="24"/>
        </w:rPr>
      </w:pPr>
      <w:r w:rsidRPr="000A3BCE">
        <w:rPr>
          <w:sz w:val="24"/>
          <w:szCs w:val="24"/>
        </w:rPr>
        <w:t>Zatwierdzono dnia 01.12.2017r.</w:t>
      </w:r>
      <w:r w:rsidRPr="000A3BCE">
        <w:rPr>
          <w:sz w:val="24"/>
          <w:szCs w:val="24"/>
        </w:rPr>
        <w:tab/>
        <w:t xml:space="preserve">                                …………………………………</w:t>
      </w:r>
      <w:r w:rsidRPr="000A3BCE">
        <w:rPr>
          <w:sz w:val="24"/>
          <w:szCs w:val="24"/>
        </w:rPr>
        <w:tab/>
      </w:r>
      <w:r w:rsidRPr="000A3BCE">
        <w:rPr>
          <w:sz w:val="24"/>
          <w:szCs w:val="24"/>
        </w:rPr>
        <w:tab/>
      </w:r>
      <w:r w:rsidRPr="000A3BCE">
        <w:rPr>
          <w:sz w:val="24"/>
          <w:szCs w:val="24"/>
        </w:rPr>
        <w:tab/>
        <w:t xml:space="preserve">                                                                 (podpis dyrektora)</w:t>
      </w:r>
    </w:p>
    <w:p w:rsidR="00FB16B4" w:rsidRPr="000A3BCE" w:rsidRDefault="00FB16B4">
      <w:pPr>
        <w:jc w:val="both"/>
        <w:rPr>
          <w:sz w:val="24"/>
          <w:szCs w:val="24"/>
        </w:rPr>
      </w:pPr>
    </w:p>
    <w:sectPr w:rsidR="00FB16B4" w:rsidRPr="000A3BCE" w:rsidSect="004C4BD9">
      <w:footerReference w:type="default" r:id="rId7"/>
      <w:pgSz w:w="11906" w:h="16838"/>
      <w:pgMar w:top="1417" w:right="1417" w:bottom="1417" w:left="1417" w:header="0" w:footer="0" w:gutter="0"/>
      <w:cols w:space="708"/>
      <w:formProt w:val="0"/>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B4" w:rsidRDefault="00FB16B4" w:rsidP="00FB16B4">
      <w:pPr>
        <w:spacing w:line="240" w:lineRule="auto"/>
      </w:pPr>
      <w:r>
        <w:separator/>
      </w:r>
    </w:p>
  </w:endnote>
  <w:endnote w:type="continuationSeparator" w:id="1">
    <w:p w:rsidR="00FB16B4" w:rsidRDefault="00FB16B4" w:rsidP="00FB16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roman"/>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9173"/>
      <w:docPartObj>
        <w:docPartGallery w:val="Page Numbers (Bottom of Page)"/>
        <w:docPartUnique/>
      </w:docPartObj>
    </w:sdtPr>
    <w:sdtContent>
      <w:p w:rsidR="00FB16B4" w:rsidRDefault="00982EBC">
        <w:pPr>
          <w:pStyle w:val="Stopka"/>
          <w:jc w:val="right"/>
        </w:pPr>
        <w:fldSimple w:instr=" PAGE   \* MERGEFORMAT ">
          <w:r w:rsidR="000A3BCE">
            <w:rPr>
              <w:noProof/>
            </w:rPr>
            <w:t>3</w:t>
          </w:r>
        </w:fldSimple>
      </w:p>
    </w:sdtContent>
  </w:sdt>
  <w:p w:rsidR="00FB16B4" w:rsidRDefault="00FB16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B4" w:rsidRDefault="00FB16B4" w:rsidP="00FB16B4">
      <w:pPr>
        <w:spacing w:line="240" w:lineRule="auto"/>
      </w:pPr>
      <w:r>
        <w:separator/>
      </w:r>
    </w:p>
  </w:footnote>
  <w:footnote w:type="continuationSeparator" w:id="1">
    <w:p w:rsidR="00FB16B4" w:rsidRDefault="00FB16B4" w:rsidP="00FB16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498A"/>
    <w:multiLevelType w:val="multilevel"/>
    <w:tmpl w:val="F00CB6E4"/>
    <w:lvl w:ilvl="0">
      <w:start w:val="1"/>
      <w:numFmt w:val="bullet"/>
      <w:lvlText w:val=""/>
      <w:lvlJc w:val="left"/>
      <w:pPr>
        <w:ind w:left="1353"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43320A7A"/>
    <w:multiLevelType w:val="multilevel"/>
    <w:tmpl w:val="3AA08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BD2CDD"/>
    <w:multiLevelType w:val="multilevel"/>
    <w:tmpl w:val="A6963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F26F4D"/>
    <w:multiLevelType w:val="multilevel"/>
    <w:tmpl w:val="37901EA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697C10B4"/>
    <w:multiLevelType w:val="multilevel"/>
    <w:tmpl w:val="745A1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C4BD9"/>
    <w:rsid w:val="000A3BCE"/>
    <w:rsid w:val="004C4BD9"/>
    <w:rsid w:val="00572864"/>
    <w:rsid w:val="00813902"/>
    <w:rsid w:val="00982EBC"/>
    <w:rsid w:val="00FB16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58"/>
    <w:pPr>
      <w:suppressAutoHyphens/>
      <w:spacing w:line="270" w:lineRule="atLeast"/>
    </w:pPr>
    <w:rPr>
      <w:color w:val="00000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75552"/>
    <w:rPr>
      <w:b/>
      <w:bCs/>
    </w:rPr>
  </w:style>
  <w:style w:type="character" w:customStyle="1" w:styleId="ListLabel1">
    <w:name w:val="ListLabel 1"/>
    <w:qFormat/>
    <w:rsid w:val="004C4BD9"/>
    <w:rPr>
      <w:rFonts w:cs="Courier New"/>
    </w:rPr>
  </w:style>
  <w:style w:type="character" w:customStyle="1" w:styleId="ListLabel2">
    <w:name w:val="ListLabel 2"/>
    <w:qFormat/>
    <w:rsid w:val="004C4BD9"/>
    <w:rPr>
      <w:rFonts w:cs="Symbol"/>
    </w:rPr>
  </w:style>
  <w:style w:type="character" w:customStyle="1" w:styleId="ListLabel3">
    <w:name w:val="ListLabel 3"/>
    <w:qFormat/>
    <w:rsid w:val="004C4BD9"/>
    <w:rPr>
      <w:rFonts w:cs="Courier New"/>
    </w:rPr>
  </w:style>
  <w:style w:type="character" w:customStyle="1" w:styleId="ListLabel4">
    <w:name w:val="ListLabel 4"/>
    <w:qFormat/>
    <w:rsid w:val="004C4BD9"/>
    <w:rPr>
      <w:rFonts w:cs="Wingdings"/>
    </w:rPr>
  </w:style>
  <w:style w:type="paragraph" w:styleId="Nagwek">
    <w:name w:val="header"/>
    <w:basedOn w:val="Normalny"/>
    <w:next w:val="Tretekstu"/>
    <w:qFormat/>
    <w:rsid w:val="004C4BD9"/>
    <w:pPr>
      <w:keepNext/>
      <w:spacing w:before="240" w:after="120"/>
    </w:pPr>
    <w:rPr>
      <w:rFonts w:ascii="Liberation Sans" w:eastAsia="Microsoft YaHei" w:hAnsi="Liberation Sans" w:cs="Mangal"/>
    </w:rPr>
  </w:style>
  <w:style w:type="paragraph" w:customStyle="1" w:styleId="Tretekstu">
    <w:name w:val="Treść tekstu"/>
    <w:basedOn w:val="Normalny"/>
    <w:rsid w:val="004C4BD9"/>
    <w:pPr>
      <w:spacing w:after="140" w:line="288" w:lineRule="auto"/>
    </w:pPr>
  </w:style>
  <w:style w:type="paragraph" w:styleId="Lista">
    <w:name w:val="List"/>
    <w:basedOn w:val="Tretekstu"/>
    <w:rsid w:val="004C4BD9"/>
    <w:rPr>
      <w:rFonts w:cs="Mangal"/>
    </w:rPr>
  </w:style>
  <w:style w:type="paragraph" w:styleId="Podpis">
    <w:name w:val="Signature"/>
    <w:basedOn w:val="Normalny"/>
    <w:rsid w:val="004C4BD9"/>
    <w:pPr>
      <w:suppressLineNumbers/>
      <w:spacing w:before="120" w:after="120"/>
    </w:pPr>
    <w:rPr>
      <w:rFonts w:cs="Mangal"/>
      <w:i/>
      <w:iCs/>
      <w:sz w:val="24"/>
      <w:szCs w:val="24"/>
    </w:rPr>
  </w:style>
  <w:style w:type="paragraph" w:customStyle="1" w:styleId="Indeks">
    <w:name w:val="Indeks"/>
    <w:basedOn w:val="Normalny"/>
    <w:qFormat/>
    <w:rsid w:val="004C4BD9"/>
    <w:pPr>
      <w:suppressLineNumbers/>
    </w:pPr>
    <w:rPr>
      <w:rFonts w:cs="Mangal"/>
    </w:rPr>
  </w:style>
  <w:style w:type="paragraph" w:styleId="NormalnyWeb">
    <w:name w:val="Normal (Web)"/>
    <w:basedOn w:val="Normalny"/>
    <w:uiPriority w:val="99"/>
    <w:semiHidden/>
    <w:unhideWhenUsed/>
    <w:qFormat/>
    <w:rsid w:val="00B75552"/>
    <w:pPr>
      <w:spacing w:beforeAutospacing="1" w:afterAutospacing="1" w:line="240" w:lineRule="auto"/>
    </w:pPr>
    <w:rPr>
      <w:rFonts w:eastAsia="Times New Roman"/>
      <w:sz w:val="24"/>
      <w:szCs w:val="24"/>
      <w:lang w:eastAsia="pl-PL"/>
    </w:rPr>
  </w:style>
  <w:style w:type="paragraph" w:styleId="Akapitzlist">
    <w:name w:val="List Paragraph"/>
    <w:basedOn w:val="Normalny"/>
    <w:uiPriority w:val="34"/>
    <w:qFormat/>
    <w:rsid w:val="004A7E41"/>
    <w:pPr>
      <w:ind w:left="720"/>
      <w:contextualSpacing/>
    </w:pPr>
  </w:style>
  <w:style w:type="paragraph" w:styleId="Stopka">
    <w:name w:val="footer"/>
    <w:basedOn w:val="Normalny"/>
    <w:link w:val="StopkaZnak"/>
    <w:uiPriority w:val="99"/>
    <w:unhideWhenUsed/>
    <w:rsid w:val="00FB16B4"/>
    <w:pPr>
      <w:tabs>
        <w:tab w:val="center" w:pos="4536"/>
        <w:tab w:val="right" w:pos="9072"/>
      </w:tabs>
      <w:spacing w:line="240" w:lineRule="auto"/>
    </w:pPr>
  </w:style>
  <w:style w:type="character" w:customStyle="1" w:styleId="StopkaZnak">
    <w:name w:val="Stopka Znak"/>
    <w:basedOn w:val="Domylnaczcionkaakapitu"/>
    <w:link w:val="Stopka"/>
    <w:uiPriority w:val="99"/>
    <w:rsid w:val="00FB16B4"/>
    <w:rPr>
      <w:color w:val="00000A"/>
      <w:sz w:val="28"/>
    </w:rPr>
  </w:style>
</w:styles>
</file>

<file path=word/webSettings.xml><?xml version="1.0" encoding="utf-8"?>
<w:webSettings xmlns:r="http://schemas.openxmlformats.org/officeDocument/2006/relationships" xmlns:w="http://schemas.openxmlformats.org/wordprocessingml/2006/main">
  <w:divs>
    <w:div w:id="28723085">
      <w:bodyDiv w:val="1"/>
      <w:marLeft w:val="0"/>
      <w:marRight w:val="0"/>
      <w:marTop w:val="0"/>
      <w:marBottom w:val="0"/>
      <w:divBdr>
        <w:top w:val="none" w:sz="0" w:space="0" w:color="auto"/>
        <w:left w:val="none" w:sz="0" w:space="0" w:color="auto"/>
        <w:bottom w:val="none" w:sz="0" w:space="0" w:color="auto"/>
        <w:right w:val="none" w:sz="0" w:space="0" w:color="auto"/>
      </w:divBdr>
    </w:div>
    <w:div w:id="1577713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489</Words>
  <Characters>2937</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USER1</cp:lastModifiedBy>
  <cp:revision>9</cp:revision>
  <cp:lastPrinted>2016-06-22T07:22:00Z</cp:lastPrinted>
  <dcterms:created xsi:type="dcterms:W3CDTF">2016-06-21T06:55:00Z</dcterms:created>
  <dcterms:modified xsi:type="dcterms:W3CDTF">2018-03-22T12:37:00Z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