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CB" w:rsidRDefault="006412CB" w:rsidP="006412CB">
      <w:pPr>
        <w:jc w:val="center"/>
      </w:pPr>
      <w:r>
        <w:t>Scenariusz zajęć z wykorzystaniem TIK</w:t>
      </w:r>
    </w:p>
    <w:tbl>
      <w:tblPr>
        <w:tblStyle w:val="Tabela-Siatka"/>
        <w:tblW w:w="0" w:type="auto"/>
        <w:tblInd w:w="0" w:type="dxa"/>
        <w:tblLook w:val="04A0"/>
      </w:tblPr>
      <w:tblGrid>
        <w:gridCol w:w="4606"/>
        <w:gridCol w:w="4606"/>
      </w:tblGrid>
      <w:tr w:rsidR="006412CB" w:rsidTr="006412C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B" w:rsidRDefault="006412CB">
            <w:r>
              <w:t>Prowadząca: Iwona Ciszewska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B" w:rsidRDefault="006412CB">
            <w:r>
              <w:t>Przedmiot/rodzaj zajęć: edukacja wczesnoszkolna</w:t>
            </w:r>
          </w:p>
          <w:p w:rsidR="006412CB" w:rsidRDefault="006412CB">
            <w:r>
              <w:t>Klasa: I</w:t>
            </w:r>
          </w:p>
        </w:tc>
      </w:tr>
      <w:tr w:rsidR="006412CB" w:rsidTr="006412C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B" w:rsidRDefault="006412CB" w:rsidP="006412CB">
            <w:r>
              <w:t>Temat zajęć: Rozkład liczby 20 na składniki.</w:t>
            </w:r>
          </w:p>
        </w:tc>
      </w:tr>
      <w:tr w:rsidR="006412CB" w:rsidTr="006412C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B" w:rsidRDefault="006412CB">
            <w:r>
              <w:t>Cele uczenia się ucznia:</w:t>
            </w:r>
          </w:p>
          <w:p w:rsidR="006412CB" w:rsidRDefault="006412CB">
            <w:r>
              <w:t xml:space="preserve">- przelicza w zakresie 20, </w:t>
            </w:r>
          </w:p>
          <w:p w:rsidR="006412CB" w:rsidRDefault="006412CB">
            <w:r>
              <w:t>- dodaje i odejmuje w zakresie 20,</w:t>
            </w:r>
          </w:p>
          <w:p w:rsidR="006412CB" w:rsidRDefault="006412CB" w:rsidP="006412CB">
            <w:r>
              <w:t>- dopełnia liczby do 20,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CB" w:rsidRDefault="006412CB">
            <w:r>
              <w:t>Kryteria sukcesu dla ucznia:</w:t>
            </w:r>
          </w:p>
          <w:p w:rsidR="006412CB" w:rsidRDefault="006412CB">
            <w:r>
              <w:t>- dodaje i odejmuje w zakresie 20,</w:t>
            </w:r>
          </w:p>
          <w:p w:rsidR="006412CB" w:rsidRDefault="006412CB">
            <w:r>
              <w:t>- liczy w poznanym zakresie liczbowym</w:t>
            </w:r>
          </w:p>
          <w:p w:rsidR="006412CB" w:rsidRDefault="006412CB"/>
          <w:p w:rsidR="006412CB" w:rsidRDefault="006412CB"/>
        </w:tc>
      </w:tr>
      <w:tr w:rsidR="006412CB" w:rsidTr="006412C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CB" w:rsidRDefault="006412CB">
            <w:r>
              <w:t>Dotychczasowa wiedza i umiejętności uczniów:</w:t>
            </w:r>
          </w:p>
          <w:p w:rsidR="006412CB" w:rsidRDefault="006412CB">
            <w:r>
              <w:t xml:space="preserve">Uczniowie dodają i odejmują w zakresie 20. </w:t>
            </w:r>
          </w:p>
          <w:p w:rsidR="006412CB" w:rsidRDefault="006412CB"/>
        </w:tc>
      </w:tr>
      <w:tr w:rsidR="006412CB" w:rsidTr="006412C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B" w:rsidRDefault="006412CB">
            <w:r>
              <w:t>Narzędzia TIK, które zamierzam wykorzystać na tej lekcji oraz cel ich zastosowania:</w:t>
            </w:r>
          </w:p>
          <w:p w:rsidR="006412CB" w:rsidRDefault="006412CB" w:rsidP="006412CB">
            <w:pPr>
              <w:rPr>
                <w:rFonts w:cs="Arial"/>
                <w:shd w:val="clear" w:color="auto" w:fill="FFFFFF"/>
              </w:rPr>
            </w:pPr>
            <w:hyperlink r:id="rId4" w:history="1">
              <w:r>
                <w:rPr>
                  <w:rStyle w:val="Hipercze"/>
                  <w:rFonts w:cs="Arial"/>
                  <w:shd w:val="clear" w:color="auto" w:fill="FFFFFF"/>
                </w:rPr>
                <w:t>www.matzoo.pl/klasa1</w:t>
              </w:r>
            </w:hyperlink>
            <w:r>
              <w:rPr>
                <w:rFonts w:cs="Arial"/>
                <w:color w:val="006621"/>
                <w:shd w:val="clear" w:color="auto" w:fill="FFFFFF"/>
              </w:rPr>
              <w:t xml:space="preserve"> - </w:t>
            </w:r>
            <w:r>
              <w:rPr>
                <w:rFonts w:cs="Arial"/>
                <w:shd w:val="clear" w:color="auto" w:fill="FFFFFF"/>
              </w:rPr>
              <w:t>matematyka w praktyce – uczniowie rozwiązują przykłady związane z dodawaniem i odejmowaniem do 20, wzbogacają swoje wiadomości</w:t>
            </w:r>
          </w:p>
        </w:tc>
      </w:tr>
      <w:tr w:rsidR="006412CB" w:rsidTr="006412C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B" w:rsidRDefault="006412CB">
            <w:r>
              <w:t>Przebieg lekcji – aktywności uczniów prowadzące do osiągnięcia celów lekcji:</w:t>
            </w:r>
          </w:p>
          <w:p w:rsidR="006412CB" w:rsidRDefault="006412CB" w:rsidP="006412CB">
            <w:r>
              <w:t>Zabawy matematyczne(doskonalenie rachunku pamięciowego), rozkład liczby 20 na składniki (praca z ćwiczeniami matematyczno – przyrodniczymi),  praca z tablicą interaktywną (rozwiązywanie przykładów na dodawanie i odejmowanie w zakresie 20).</w:t>
            </w:r>
          </w:p>
        </w:tc>
      </w:tr>
      <w:tr w:rsidR="006412CB" w:rsidTr="006412C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B" w:rsidRDefault="006412CB">
            <w:r>
              <w:t>Sposób podsumowania lekcji z uwzględnieniem celów:</w:t>
            </w:r>
          </w:p>
          <w:p w:rsidR="006412CB" w:rsidRDefault="006412CB">
            <w:r>
              <w:t>Zajęcia bardzo ciekawe i aktywizujące uczniów. Praca z tablicą interaktywną utrwaliła dodawanie i odejmowanie w zakresie 20.</w:t>
            </w:r>
          </w:p>
          <w:p w:rsidR="006412CB" w:rsidRDefault="00707EC8" w:rsidP="00707EC8">
            <w:r>
              <w:t>Cele zostały zrealizowane. D</w:t>
            </w:r>
            <w:r w:rsidR="006412CB">
              <w:t>uże zain</w:t>
            </w:r>
            <w:r>
              <w:t xml:space="preserve">teresowanie i aktywność twórcza uczniów. </w:t>
            </w:r>
            <w:r w:rsidR="006412CB">
              <w:t xml:space="preserve"> </w:t>
            </w:r>
            <w:r>
              <w:t>Zajęcia były dla nich ciekawe i atrakcyjne</w:t>
            </w:r>
            <w:r w:rsidR="006412CB">
              <w:t>.</w:t>
            </w:r>
          </w:p>
        </w:tc>
      </w:tr>
    </w:tbl>
    <w:p w:rsidR="006412CB" w:rsidRDefault="006412CB" w:rsidP="006412CB">
      <w:r>
        <w:t xml:space="preserve">Źródła: </w:t>
      </w:r>
    </w:p>
    <w:p w:rsidR="006412CB" w:rsidRDefault="006412CB" w:rsidP="006412CB">
      <w:hyperlink r:id="rId5" w:history="1">
        <w:r>
          <w:rPr>
            <w:rStyle w:val="Hipercze"/>
            <w:rFonts w:cs="Arial"/>
            <w:shd w:val="clear" w:color="auto" w:fill="FFFFFF"/>
          </w:rPr>
          <w:t>www.matzoo.pl/klasa1</w:t>
        </w:r>
      </w:hyperlink>
    </w:p>
    <w:p w:rsidR="006412CB" w:rsidRDefault="006412CB" w:rsidP="006412CB">
      <w:hyperlink r:id="rId6" w:history="1">
        <w:r>
          <w:rPr>
            <w:rStyle w:val="Hipercze"/>
          </w:rPr>
          <w:t>http://www.zsi1katowice.pl/phocadownload/dobre_praktyki/dobra%20praktyka_ew2-2.pdf</w:t>
        </w:r>
      </w:hyperlink>
      <w:r>
        <w:t>( mgr Beata Ogórek)</w:t>
      </w:r>
    </w:p>
    <w:p w:rsidR="006412CB" w:rsidRDefault="006412CB" w:rsidP="006412CB">
      <w:r>
        <w:t>Iwona Ciszewska</w:t>
      </w:r>
    </w:p>
    <w:p w:rsidR="001171B3" w:rsidRDefault="001171B3"/>
    <w:sectPr w:rsidR="001171B3" w:rsidSect="0011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412CB"/>
    <w:rsid w:val="001171B3"/>
    <w:rsid w:val="006412CB"/>
    <w:rsid w:val="0070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2C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4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i1katowice.pl/phocadownload/dobre_praktyki/dobra%20praktyka_ew2-2.pdf" TargetMode="External"/><Relationship Id="rId5" Type="http://schemas.openxmlformats.org/officeDocument/2006/relationships/hyperlink" Target="http://www.matzoo.pl/klasa1" TargetMode="External"/><Relationship Id="rId4" Type="http://schemas.openxmlformats.org/officeDocument/2006/relationships/hyperlink" Target="http://www.matzoo.pl/klasa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ciszewska</dc:creator>
  <cp:lastModifiedBy>ciszewska</cp:lastModifiedBy>
  <cp:revision>3</cp:revision>
  <dcterms:created xsi:type="dcterms:W3CDTF">2018-05-28T15:05:00Z</dcterms:created>
  <dcterms:modified xsi:type="dcterms:W3CDTF">2018-05-28T15:18:00Z</dcterms:modified>
</cp:coreProperties>
</file>