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15" w:rsidRDefault="00197115" w:rsidP="00053101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REKRUTACJI DO</w:t>
      </w:r>
    </w:p>
    <w:p w:rsidR="00197115" w:rsidRDefault="00197115" w:rsidP="00053101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PRZEDSZKOLA  </w:t>
      </w:r>
      <w:r w:rsidR="00053101">
        <w:rPr>
          <w:b/>
          <w:sz w:val="28"/>
          <w:szCs w:val="28"/>
        </w:rPr>
        <w:t>W SŁOWIKU</w:t>
      </w:r>
    </w:p>
    <w:p w:rsidR="00053101" w:rsidRDefault="00053101" w:rsidP="00053101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ZESPOLE SZKOLNO-PRZEDSZKOLNYM W SŁOWIKU</w:t>
      </w:r>
    </w:p>
    <w:p w:rsidR="00197115" w:rsidRDefault="00197115" w:rsidP="00053101">
      <w:pPr>
        <w:spacing w:before="0" w:beforeAutospacing="0"/>
        <w:jc w:val="center"/>
        <w:rPr>
          <w:b/>
          <w:sz w:val="28"/>
          <w:szCs w:val="28"/>
        </w:rPr>
      </w:pPr>
    </w:p>
    <w:p w:rsidR="00197115" w:rsidRPr="001E29A8" w:rsidRDefault="00C1774F" w:rsidP="00197115">
      <w:pPr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 xml:space="preserve">      </w:t>
      </w:r>
      <w:r w:rsidR="00197115" w:rsidRPr="001E29A8">
        <w:rPr>
          <w:rFonts w:eastAsia="Times New Roman" w:cs="Arial"/>
          <w:b/>
          <w:bCs/>
          <w:sz w:val="24"/>
          <w:szCs w:val="24"/>
          <w:lang w:eastAsia="pl-PL"/>
        </w:rPr>
        <w:t>Zasady prowadzenia postępowania rekrutacyjnego do</w:t>
      </w:r>
      <w:r w:rsidR="00197115">
        <w:rPr>
          <w:rFonts w:eastAsia="Times New Roman" w:cs="Arial"/>
          <w:b/>
          <w:bCs/>
          <w:sz w:val="24"/>
          <w:szCs w:val="24"/>
          <w:lang w:eastAsia="pl-PL"/>
        </w:rPr>
        <w:t xml:space="preserve"> przedszkola na rok szkolny 2018/2019</w:t>
      </w:r>
      <w:r w:rsidR="00197115" w:rsidRPr="001E29A8">
        <w:rPr>
          <w:rFonts w:eastAsia="Times New Roman" w:cs="Arial"/>
          <w:b/>
          <w:bCs/>
          <w:sz w:val="24"/>
          <w:szCs w:val="24"/>
          <w:lang w:eastAsia="pl-PL"/>
        </w:rPr>
        <w:t xml:space="preserve"> zostały przygotowane w </w:t>
      </w:r>
      <w:r w:rsidR="00197115">
        <w:rPr>
          <w:rFonts w:eastAsia="Times New Roman" w:cs="Arial"/>
          <w:b/>
          <w:bCs/>
          <w:sz w:val="24"/>
          <w:szCs w:val="24"/>
          <w:lang w:eastAsia="pl-PL"/>
        </w:rPr>
        <w:t>oparciu o zapisy ustawy z dnia 14 grudnia 2016 r. Prawo Oświatowe oraz ustawę z dnia 7 września 1991 r. o systemie oświaty</w:t>
      </w:r>
    </w:p>
    <w:p w:rsidR="00197115" w:rsidRPr="001E29A8" w:rsidRDefault="00197115" w:rsidP="00197115">
      <w:pPr>
        <w:pStyle w:val="Akapitzlist"/>
        <w:numPr>
          <w:ilvl w:val="0"/>
          <w:numId w:val="8"/>
        </w:numPr>
        <w:spacing w:after="0"/>
        <w:rPr>
          <w:rFonts w:eastAsia="Times New Roman" w:cs="Arial"/>
          <w:sz w:val="20"/>
          <w:szCs w:val="20"/>
          <w:lang w:eastAsia="pl-PL"/>
        </w:rPr>
      </w:pPr>
      <w:r w:rsidRPr="001E29A8">
        <w:rPr>
          <w:rFonts w:eastAsia="Times New Roman" w:cs="Times New Roman"/>
          <w:b/>
          <w:bCs/>
          <w:sz w:val="27"/>
          <w:lang w:eastAsia="pl-PL"/>
        </w:rPr>
        <w:t>Zasady ogólne</w:t>
      </w:r>
    </w:p>
    <w:p w:rsidR="00197115" w:rsidRPr="00053101" w:rsidRDefault="00197115" w:rsidP="0062524B">
      <w:pPr>
        <w:pStyle w:val="Akapitzlist"/>
        <w:numPr>
          <w:ilvl w:val="0"/>
          <w:numId w:val="14"/>
        </w:numPr>
        <w:spacing w:after="0"/>
        <w:rPr>
          <w:rFonts w:eastAsia="Times New Roman" w:cs="Arial"/>
          <w:sz w:val="24"/>
          <w:szCs w:val="24"/>
          <w:u w:val="single"/>
          <w:lang w:eastAsia="pl-PL"/>
        </w:rPr>
      </w:pPr>
      <w:r w:rsidRPr="00053101">
        <w:rPr>
          <w:rFonts w:eastAsia="Times New Roman" w:cs="Arial"/>
          <w:bCs/>
          <w:sz w:val="24"/>
          <w:szCs w:val="24"/>
          <w:u w:val="single"/>
          <w:lang w:eastAsia="pl-PL"/>
        </w:rPr>
        <w:t>W postępowaniu rekrutacyjnym biorą udział:</w:t>
      </w:r>
    </w:p>
    <w:p w:rsidR="00197115" w:rsidRPr="00053101" w:rsidRDefault="00197115" w:rsidP="00197115">
      <w:pPr>
        <w:pStyle w:val="Akapitzlist"/>
        <w:numPr>
          <w:ilvl w:val="0"/>
          <w:numId w:val="12"/>
        </w:numPr>
        <w:spacing w:after="0"/>
        <w:rPr>
          <w:rFonts w:eastAsia="Times New Roman" w:cs="Arial"/>
          <w:sz w:val="24"/>
          <w:szCs w:val="24"/>
          <w:u w:val="single"/>
          <w:lang w:eastAsia="pl-PL"/>
        </w:rPr>
      </w:pPr>
      <w:r w:rsidRPr="00053101">
        <w:rPr>
          <w:rFonts w:eastAsia="Times New Roman" w:cs="Arial"/>
          <w:bCs/>
          <w:sz w:val="24"/>
          <w:szCs w:val="24"/>
          <w:u w:val="single"/>
          <w:lang w:eastAsia="pl-PL"/>
        </w:rPr>
        <w:t xml:space="preserve">dzieci 3 letnie (urodzone w </w:t>
      </w:r>
      <w:r w:rsidR="0062524B" w:rsidRPr="00053101">
        <w:rPr>
          <w:rFonts w:eastAsia="Times New Roman" w:cs="Arial"/>
          <w:bCs/>
          <w:sz w:val="24"/>
          <w:szCs w:val="24"/>
          <w:u w:val="single"/>
          <w:lang w:eastAsia="pl-PL"/>
        </w:rPr>
        <w:t>roku</w:t>
      </w:r>
      <w:r w:rsidRPr="00053101">
        <w:rPr>
          <w:rFonts w:eastAsia="Times New Roman" w:cs="Arial"/>
          <w:bCs/>
          <w:sz w:val="24"/>
          <w:szCs w:val="24"/>
          <w:u w:val="single"/>
          <w:lang w:eastAsia="pl-PL"/>
        </w:rPr>
        <w:t xml:space="preserve"> 2015),</w:t>
      </w:r>
    </w:p>
    <w:p w:rsidR="0062524B" w:rsidRPr="00053101" w:rsidRDefault="0062524B" w:rsidP="00197115">
      <w:pPr>
        <w:pStyle w:val="Akapitzlist"/>
        <w:numPr>
          <w:ilvl w:val="0"/>
          <w:numId w:val="12"/>
        </w:numPr>
        <w:spacing w:after="0"/>
        <w:rPr>
          <w:rFonts w:eastAsia="Times New Roman" w:cs="Arial"/>
          <w:sz w:val="24"/>
          <w:szCs w:val="24"/>
          <w:u w:val="single"/>
          <w:lang w:eastAsia="pl-PL"/>
        </w:rPr>
      </w:pPr>
      <w:r w:rsidRPr="00053101">
        <w:rPr>
          <w:rFonts w:eastAsia="Times New Roman" w:cs="Arial"/>
          <w:bCs/>
          <w:sz w:val="24"/>
          <w:szCs w:val="24"/>
          <w:u w:val="single"/>
          <w:lang w:eastAsia="pl-PL"/>
        </w:rPr>
        <w:t>dzieci 4 letnie ( urodzone w roku 2014),</w:t>
      </w:r>
    </w:p>
    <w:p w:rsidR="00197115" w:rsidRPr="00053101" w:rsidRDefault="00197115" w:rsidP="00197115">
      <w:pPr>
        <w:pStyle w:val="Akapitzlist"/>
        <w:numPr>
          <w:ilvl w:val="0"/>
          <w:numId w:val="12"/>
        </w:numPr>
        <w:spacing w:after="0"/>
        <w:rPr>
          <w:rFonts w:eastAsia="Times New Roman" w:cs="Arial"/>
          <w:sz w:val="24"/>
          <w:szCs w:val="24"/>
          <w:u w:val="single"/>
          <w:lang w:eastAsia="pl-PL"/>
        </w:rPr>
      </w:pPr>
      <w:r w:rsidRPr="00053101">
        <w:rPr>
          <w:rFonts w:eastAsia="Times New Roman" w:cs="Arial"/>
          <w:bCs/>
          <w:sz w:val="24"/>
          <w:szCs w:val="24"/>
          <w:u w:val="single"/>
          <w:lang w:eastAsia="pl-PL"/>
        </w:rPr>
        <w:t xml:space="preserve">dzieci 5 letnie (urodzone w  </w:t>
      </w:r>
      <w:r w:rsidR="0062524B" w:rsidRPr="00053101">
        <w:rPr>
          <w:rFonts w:eastAsia="Times New Roman" w:cs="Arial"/>
          <w:bCs/>
          <w:sz w:val="24"/>
          <w:szCs w:val="24"/>
          <w:u w:val="single"/>
          <w:lang w:eastAsia="pl-PL"/>
        </w:rPr>
        <w:t xml:space="preserve">roku </w:t>
      </w:r>
      <w:r w:rsidRPr="00053101">
        <w:rPr>
          <w:rFonts w:eastAsia="Times New Roman" w:cs="Arial"/>
          <w:bCs/>
          <w:sz w:val="24"/>
          <w:szCs w:val="24"/>
          <w:u w:val="single"/>
          <w:lang w:eastAsia="pl-PL"/>
        </w:rPr>
        <w:t>2013),</w:t>
      </w:r>
    </w:p>
    <w:p w:rsidR="00197115" w:rsidRPr="00053101" w:rsidRDefault="00197115" w:rsidP="00197115">
      <w:pPr>
        <w:pStyle w:val="Akapitzlist"/>
        <w:numPr>
          <w:ilvl w:val="0"/>
          <w:numId w:val="12"/>
        </w:numPr>
        <w:spacing w:after="0"/>
        <w:rPr>
          <w:rFonts w:eastAsia="Times New Roman" w:cs="Arial"/>
          <w:sz w:val="24"/>
          <w:szCs w:val="24"/>
          <w:u w:val="single"/>
          <w:lang w:eastAsia="pl-PL"/>
        </w:rPr>
      </w:pPr>
      <w:r w:rsidRPr="00053101">
        <w:rPr>
          <w:rFonts w:eastAsia="Times New Roman" w:cs="Arial"/>
          <w:bCs/>
          <w:sz w:val="24"/>
          <w:szCs w:val="24"/>
          <w:u w:val="single"/>
          <w:lang w:eastAsia="pl-PL"/>
        </w:rPr>
        <w:t xml:space="preserve">dzieci 6 letnie (urodzone w </w:t>
      </w:r>
      <w:r w:rsidR="0062524B" w:rsidRPr="00053101">
        <w:rPr>
          <w:rFonts w:eastAsia="Times New Roman" w:cs="Arial"/>
          <w:bCs/>
          <w:sz w:val="24"/>
          <w:szCs w:val="24"/>
          <w:u w:val="single"/>
          <w:lang w:eastAsia="pl-PL"/>
        </w:rPr>
        <w:t>roku 2012)</w:t>
      </w:r>
      <w:r w:rsidRPr="00053101">
        <w:rPr>
          <w:rFonts w:eastAsia="Times New Roman" w:cs="Arial"/>
          <w:bCs/>
          <w:sz w:val="24"/>
          <w:szCs w:val="24"/>
          <w:u w:val="single"/>
          <w:lang w:eastAsia="pl-PL"/>
        </w:rPr>
        <w:t xml:space="preserve"> .</w:t>
      </w:r>
    </w:p>
    <w:p w:rsidR="00197115" w:rsidRPr="001E29A8" w:rsidRDefault="00C1774F" w:rsidP="00197115">
      <w:pPr>
        <w:spacing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7"/>
          <w:lang w:eastAsia="pl-PL"/>
        </w:rPr>
        <w:t xml:space="preserve">            </w:t>
      </w:r>
      <w:r w:rsidR="00197115" w:rsidRPr="001E29A8">
        <w:rPr>
          <w:rFonts w:eastAsia="Times New Roman" w:cs="Times New Roman"/>
          <w:b/>
          <w:bCs/>
          <w:sz w:val="27"/>
          <w:lang w:eastAsia="pl-PL"/>
        </w:rPr>
        <w:t>zamieszkałe w GMINIE POCZESNA.</w:t>
      </w:r>
    </w:p>
    <w:p w:rsidR="00197115" w:rsidRPr="0062524B" w:rsidRDefault="00197115" w:rsidP="0062524B">
      <w:pPr>
        <w:pStyle w:val="Akapitzlist"/>
        <w:numPr>
          <w:ilvl w:val="0"/>
          <w:numId w:val="14"/>
        </w:numPr>
        <w:rPr>
          <w:rFonts w:eastAsia="Times New Roman" w:cs="Arial"/>
          <w:sz w:val="24"/>
          <w:szCs w:val="24"/>
          <w:lang w:eastAsia="pl-PL"/>
        </w:rPr>
      </w:pPr>
      <w:r w:rsidRPr="0062524B">
        <w:rPr>
          <w:rFonts w:eastAsia="Times New Roman" w:cs="Arial"/>
          <w:sz w:val="24"/>
          <w:szCs w:val="24"/>
          <w:lang w:eastAsia="pl-PL"/>
        </w:rPr>
        <w:t>Rodzice/prawni opiekunowie zamieszkali poza Gminą Poczesna  mogą ubiegać się </w:t>
      </w:r>
      <w:r w:rsidRPr="0062524B">
        <w:rPr>
          <w:rFonts w:eastAsia="Times New Roman" w:cs="Arial"/>
          <w:sz w:val="24"/>
          <w:szCs w:val="24"/>
          <w:lang w:eastAsia="pl-PL"/>
        </w:rPr>
        <w:br/>
        <w:t>o przyjęcie dziecka dopiero w postępowaniu uzupełniającym, które będzie prowadzane po zakończeniu postępowania rekrutacyjnego, jeżeli Przedszkole  będzie dysponowała wolnymi miejscami.</w:t>
      </w:r>
    </w:p>
    <w:p w:rsidR="00197115" w:rsidRPr="001E29A8" w:rsidRDefault="00197115" w:rsidP="0062524B">
      <w:pPr>
        <w:numPr>
          <w:ilvl w:val="0"/>
          <w:numId w:val="14"/>
        </w:numPr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W przypadku większej liczby kandydatów zamieszkałych poza obszarem danej gminy przeprowadza się postępowanie rekrutacyjne.</w:t>
      </w:r>
    </w:p>
    <w:p w:rsidR="00197115" w:rsidRPr="001E29A8" w:rsidRDefault="00197115" w:rsidP="0062524B">
      <w:pPr>
        <w:numPr>
          <w:ilvl w:val="0"/>
          <w:numId w:val="14"/>
        </w:numPr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Rodzice/prawni opiek</w:t>
      </w:r>
      <w:r>
        <w:rPr>
          <w:rFonts w:eastAsia="Times New Roman" w:cs="Arial"/>
          <w:sz w:val="24"/>
          <w:szCs w:val="24"/>
          <w:lang w:eastAsia="pl-PL"/>
        </w:rPr>
        <w:t>unowie dziecka urodzonego w 2016</w:t>
      </w:r>
      <w:r w:rsidRPr="001E29A8">
        <w:rPr>
          <w:rFonts w:eastAsia="Times New Roman" w:cs="Arial"/>
          <w:sz w:val="24"/>
          <w:szCs w:val="24"/>
          <w:lang w:eastAsia="pl-PL"/>
        </w:rPr>
        <w:t xml:space="preserve"> r. mogą ubiegać się </w:t>
      </w:r>
      <w:r w:rsidRPr="001E29A8">
        <w:rPr>
          <w:rFonts w:eastAsia="Times New Roman" w:cs="Arial"/>
          <w:sz w:val="24"/>
          <w:szCs w:val="24"/>
          <w:lang w:eastAsia="pl-PL"/>
        </w:rPr>
        <w:br/>
        <w:t>o przyjęcie do przedszkola dopiero po ukończeniu przez dziecko 2,5 lat.</w:t>
      </w:r>
    </w:p>
    <w:p w:rsidR="00197115" w:rsidRPr="001E29A8" w:rsidRDefault="00197115" w:rsidP="0062524B">
      <w:pPr>
        <w:numPr>
          <w:ilvl w:val="0"/>
          <w:numId w:val="14"/>
        </w:numPr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Postępowanie rekrutacyjne do grup ogólnodostępnych przeprowadza komisja rekrutacyjna powołana przez dyrektora przedszkola.</w:t>
      </w:r>
    </w:p>
    <w:p w:rsidR="00197115" w:rsidRPr="003131A2" w:rsidRDefault="00197115" w:rsidP="0062524B">
      <w:pPr>
        <w:numPr>
          <w:ilvl w:val="0"/>
          <w:numId w:val="14"/>
        </w:numPr>
        <w:rPr>
          <w:rFonts w:eastAsia="Times New Roman" w:cs="Arial"/>
          <w:b/>
          <w:sz w:val="24"/>
          <w:szCs w:val="24"/>
          <w:lang w:eastAsia="pl-PL"/>
        </w:rPr>
      </w:pPr>
      <w:r w:rsidRPr="001E29A8">
        <w:rPr>
          <w:rFonts w:eastAsia="Times New Roman" w:cs="Arial"/>
          <w:bCs/>
          <w:sz w:val="24"/>
          <w:szCs w:val="24"/>
          <w:lang w:eastAsia="pl-PL"/>
        </w:rPr>
        <w:t>Postępowanie rekrutacyjne prowadzone jest w terminach określonych </w:t>
      </w:r>
      <w:r w:rsidRPr="001E29A8">
        <w:rPr>
          <w:rFonts w:eastAsia="Times New Roman" w:cs="Arial"/>
          <w:bCs/>
          <w:sz w:val="24"/>
          <w:szCs w:val="24"/>
          <w:lang w:eastAsia="pl-PL"/>
        </w:rPr>
        <w:br/>
        <w:t xml:space="preserve">w harmonogramie – </w:t>
      </w:r>
      <w:r w:rsidR="0062524B" w:rsidRPr="003131A2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z</w:t>
      </w:r>
      <w:r w:rsidRPr="003131A2">
        <w:rPr>
          <w:rFonts w:eastAsia="Times New Roman" w:cs="Arial"/>
          <w:b/>
          <w:bCs/>
          <w:sz w:val="24"/>
          <w:szCs w:val="24"/>
          <w:u w:val="single"/>
          <w:lang w:eastAsia="pl-PL"/>
        </w:rPr>
        <w:t>ałącznik nr 1</w:t>
      </w:r>
    </w:p>
    <w:p w:rsidR="00197115" w:rsidRPr="00187C08" w:rsidRDefault="00197115" w:rsidP="0062524B">
      <w:pPr>
        <w:numPr>
          <w:ilvl w:val="0"/>
          <w:numId w:val="14"/>
        </w:numPr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bCs/>
          <w:sz w:val="24"/>
          <w:szCs w:val="24"/>
          <w:lang w:eastAsia="pl-PL"/>
        </w:rPr>
        <w:t xml:space="preserve">Przydział dzieci do konkretnych oddziałów w przedszkolu nastąpi po zakończeniu postępowania rekrutacyjnego. Organizacja grup przedszkolnych (jednorodnych wiekowo lub mieszanych) uzależniona jest od liczby i wieku dzieci kontynuujących edukację przedszkolną i </w:t>
      </w:r>
      <w:r w:rsidRPr="00187C08">
        <w:rPr>
          <w:rFonts w:eastAsia="Times New Roman" w:cs="Arial"/>
          <w:bCs/>
          <w:sz w:val="24"/>
          <w:szCs w:val="24"/>
          <w:lang w:eastAsia="pl-PL"/>
        </w:rPr>
        <w:t>przyjętych w rekrutacji do przedszkola.</w:t>
      </w:r>
    </w:p>
    <w:p w:rsidR="00197115" w:rsidRPr="0062524B" w:rsidRDefault="00197115" w:rsidP="0062524B">
      <w:pPr>
        <w:pStyle w:val="Akapitzlist"/>
        <w:numPr>
          <w:ilvl w:val="0"/>
          <w:numId w:val="8"/>
        </w:numPr>
        <w:spacing w:after="0"/>
        <w:rPr>
          <w:rFonts w:eastAsia="Times New Roman" w:cs="Arial"/>
          <w:sz w:val="20"/>
          <w:szCs w:val="20"/>
          <w:lang w:eastAsia="pl-PL"/>
        </w:rPr>
      </w:pPr>
      <w:r w:rsidRPr="0062524B">
        <w:rPr>
          <w:rFonts w:eastAsia="Times New Roman" w:cs="Times New Roman"/>
          <w:b/>
          <w:bCs/>
          <w:sz w:val="27"/>
          <w:lang w:eastAsia="pl-PL"/>
        </w:rPr>
        <w:t>Kontynuacja edukacji przedszkolnej dzieci uczęszczających do przedszkoli w roku 2018/2019</w:t>
      </w:r>
    </w:p>
    <w:p w:rsidR="00197115" w:rsidRPr="003131A2" w:rsidRDefault="00197115" w:rsidP="00197115">
      <w:pPr>
        <w:pStyle w:val="Akapitzlist"/>
        <w:numPr>
          <w:ilvl w:val="0"/>
          <w:numId w:val="11"/>
        </w:numPr>
        <w:spacing w:after="0"/>
        <w:rPr>
          <w:rFonts w:eastAsia="Times New Roman" w:cs="Arial"/>
          <w:b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Rodzice/prawni opiekunowie</w:t>
      </w:r>
      <w:r>
        <w:rPr>
          <w:rFonts w:eastAsia="Times New Roman" w:cs="Arial"/>
          <w:sz w:val="24"/>
          <w:szCs w:val="24"/>
          <w:lang w:eastAsia="pl-PL"/>
        </w:rPr>
        <w:t xml:space="preserve"> dzieci urodzonych w latach 2012-2014,</w:t>
      </w:r>
      <w:r w:rsidRPr="001E29A8">
        <w:rPr>
          <w:rFonts w:eastAsia="Times New Roman" w:cs="Arial"/>
          <w:sz w:val="24"/>
          <w:szCs w:val="24"/>
          <w:lang w:eastAsia="pl-PL"/>
        </w:rPr>
        <w:t xml:space="preserve"> które obecnie uczęszczają do przedszkola, składają deklarację </w:t>
      </w:r>
      <w:r w:rsidRPr="00187C08">
        <w:rPr>
          <w:rFonts w:eastAsia="Times New Roman" w:cs="Arial"/>
          <w:bCs/>
          <w:sz w:val="24"/>
          <w:szCs w:val="24"/>
          <w:lang w:eastAsia="pl-PL"/>
        </w:rPr>
        <w:t>o kontynuowaniu wychowania przedszkolnego w kolejnym roku szkolnym w przedszkolu, do którego uczęszcza dziecko</w:t>
      </w:r>
      <w:r w:rsidRPr="00187C08">
        <w:rPr>
          <w:rFonts w:eastAsia="Times New Roman" w:cs="Arial"/>
          <w:sz w:val="24"/>
          <w:szCs w:val="24"/>
          <w:lang w:eastAsia="pl-PL"/>
        </w:rPr>
        <w:t> </w:t>
      </w:r>
      <w:r w:rsidRPr="001E29A8">
        <w:rPr>
          <w:rFonts w:eastAsia="Times New Roman" w:cs="Arial"/>
          <w:sz w:val="24"/>
          <w:szCs w:val="24"/>
          <w:lang w:eastAsia="pl-PL"/>
        </w:rPr>
        <w:t xml:space="preserve">(w terminie 7 </w:t>
      </w:r>
      <w:r w:rsidR="0062524B">
        <w:rPr>
          <w:rFonts w:eastAsia="Times New Roman" w:cs="Arial"/>
          <w:sz w:val="24"/>
          <w:szCs w:val="24"/>
          <w:lang w:eastAsia="pl-PL"/>
        </w:rPr>
        <w:t xml:space="preserve">dni poprzedzających rekrutację) - </w:t>
      </w:r>
      <w:r w:rsidR="0062524B" w:rsidRPr="003131A2">
        <w:rPr>
          <w:rFonts w:eastAsia="Times New Roman" w:cs="Arial"/>
          <w:b/>
          <w:sz w:val="24"/>
          <w:szCs w:val="24"/>
          <w:u w:val="single"/>
          <w:lang w:eastAsia="pl-PL"/>
        </w:rPr>
        <w:t>z</w:t>
      </w:r>
      <w:r w:rsidRPr="003131A2">
        <w:rPr>
          <w:rFonts w:eastAsia="Times New Roman" w:cs="Arial"/>
          <w:b/>
          <w:sz w:val="24"/>
          <w:szCs w:val="24"/>
          <w:u w:val="single"/>
          <w:lang w:eastAsia="pl-PL"/>
        </w:rPr>
        <w:t>ałącznik nr 2</w:t>
      </w:r>
    </w:p>
    <w:p w:rsidR="00197115" w:rsidRDefault="00197115" w:rsidP="00197115">
      <w:pPr>
        <w:pStyle w:val="Akapitzlist"/>
        <w:spacing w:after="0"/>
        <w:rPr>
          <w:rFonts w:eastAsia="Times New Roman" w:cs="Arial"/>
          <w:sz w:val="24"/>
          <w:szCs w:val="24"/>
          <w:lang w:eastAsia="pl-PL"/>
        </w:rPr>
      </w:pPr>
    </w:p>
    <w:p w:rsidR="0062524B" w:rsidRDefault="0062524B" w:rsidP="00197115">
      <w:pPr>
        <w:pStyle w:val="Akapitzlist"/>
        <w:spacing w:after="0"/>
        <w:rPr>
          <w:rFonts w:eastAsia="Times New Roman" w:cs="Arial"/>
          <w:sz w:val="24"/>
          <w:szCs w:val="24"/>
          <w:lang w:eastAsia="pl-PL"/>
        </w:rPr>
      </w:pPr>
    </w:p>
    <w:p w:rsidR="0062524B" w:rsidRPr="00236A2B" w:rsidRDefault="0062524B" w:rsidP="00197115">
      <w:pPr>
        <w:pStyle w:val="Akapitzlist"/>
        <w:spacing w:after="0"/>
        <w:rPr>
          <w:rFonts w:eastAsia="Times New Roman" w:cs="Arial"/>
          <w:sz w:val="24"/>
          <w:szCs w:val="24"/>
          <w:lang w:eastAsia="pl-PL"/>
        </w:rPr>
      </w:pPr>
    </w:p>
    <w:p w:rsidR="00197115" w:rsidRPr="001E29A8" w:rsidRDefault="00197115" w:rsidP="0062524B">
      <w:pPr>
        <w:pStyle w:val="Akapitzlist"/>
        <w:numPr>
          <w:ilvl w:val="0"/>
          <w:numId w:val="8"/>
        </w:numPr>
        <w:spacing w:after="0"/>
        <w:rPr>
          <w:rFonts w:eastAsia="Times New Roman" w:cs="Arial"/>
          <w:sz w:val="20"/>
          <w:szCs w:val="20"/>
          <w:lang w:eastAsia="pl-PL"/>
        </w:rPr>
      </w:pPr>
      <w:r w:rsidRPr="001E29A8">
        <w:rPr>
          <w:rFonts w:eastAsia="Times New Roman" w:cs="Times New Roman"/>
          <w:b/>
          <w:bCs/>
          <w:sz w:val="27"/>
          <w:lang w:eastAsia="pl-PL"/>
        </w:rPr>
        <w:t>Postępowanie rekrutacyjne do przedszkola.</w:t>
      </w:r>
    </w:p>
    <w:p w:rsidR="00197115" w:rsidRPr="00745968" w:rsidRDefault="00197115" w:rsidP="00197115">
      <w:pPr>
        <w:pStyle w:val="Akapitzlist"/>
        <w:numPr>
          <w:ilvl w:val="0"/>
          <w:numId w:val="1"/>
        </w:numPr>
        <w:spacing w:after="0"/>
        <w:rPr>
          <w:rFonts w:eastAsia="Times New Roman" w:cs="Arial"/>
          <w:sz w:val="24"/>
          <w:szCs w:val="24"/>
          <w:u w:val="single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lastRenderedPageBreak/>
        <w:t>Postępowanie rekrutacyjne na wolne miejsca w przedszkolu prowadzi się na wniosek rodz</w:t>
      </w:r>
      <w:r w:rsidR="0062524B">
        <w:rPr>
          <w:rFonts w:eastAsia="Times New Roman" w:cs="Arial"/>
          <w:sz w:val="24"/>
          <w:szCs w:val="24"/>
          <w:lang w:eastAsia="pl-PL"/>
        </w:rPr>
        <w:t xml:space="preserve">iców/prawnych opiekunów dziecka - </w:t>
      </w:r>
      <w:r w:rsidR="0062524B" w:rsidRPr="003131A2">
        <w:rPr>
          <w:rFonts w:eastAsia="Times New Roman" w:cs="Arial"/>
          <w:b/>
          <w:sz w:val="24"/>
          <w:szCs w:val="24"/>
          <w:u w:val="single"/>
          <w:lang w:eastAsia="pl-PL"/>
        </w:rPr>
        <w:t>z</w:t>
      </w:r>
      <w:r w:rsidRPr="003131A2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ałącznik </w:t>
      </w:r>
      <w:r w:rsidR="0062524B" w:rsidRPr="003131A2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nr </w:t>
      </w:r>
      <w:r w:rsidRPr="003131A2">
        <w:rPr>
          <w:rFonts w:eastAsia="Times New Roman" w:cs="Arial"/>
          <w:b/>
          <w:sz w:val="24"/>
          <w:szCs w:val="24"/>
          <w:u w:val="single"/>
          <w:lang w:eastAsia="pl-PL"/>
        </w:rPr>
        <w:t>3</w:t>
      </w:r>
    </w:p>
    <w:p w:rsidR="00197115" w:rsidRPr="001E29A8" w:rsidRDefault="00197115" w:rsidP="00197115">
      <w:pPr>
        <w:numPr>
          <w:ilvl w:val="0"/>
          <w:numId w:val="1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 xml:space="preserve">Rodzice/prawni opiekunowie mogą ubiegać się o przyjęcie dziecka do dowolnej liczby przedszkoli/ oddziałów przedszkolnych w szkołach, które prowadzą rekrutację dzieci </w:t>
      </w:r>
      <w:r w:rsidR="0062524B">
        <w:rPr>
          <w:rFonts w:eastAsia="Times New Roman" w:cs="Arial"/>
          <w:sz w:val="24"/>
          <w:szCs w:val="24"/>
          <w:lang w:eastAsia="pl-PL"/>
        </w:rPr>
        <w:t xml:space="preserve">              </w:t>
      </w:r>
      <w:r w:rsidRPr="001E29A8">
        <w:rPr>
          <w:rFonts w:eastAsia="Times New Roman" w:cs="Arial"/>
          <w:sz w:val="24"/>
          <w:szCs w:val="24"/>
          <w:lang w:eastAsia="pl-PL"/>
        </w:rPr>
        <w:t>z określonego rocznika.</w:t>
      </w:r>
    </w:p>
    <w:p w:rsidR="00197115" w:rsidRPr="001E29A8" w:rsidRDefault="00197115" w:rsidP="00197115">
      <w:pPr>
        <w:numPr>
          <w:ilvl w:val="0"/>
          <w:numId w:val="1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Rodzice/prawni opiekunowie układają listę wybranych przedszkoli i szkół (grup rekrutacyjnych) według swoich preferencji w porządku od najbardziej do najmniej preferowanej.</w:t>
      </w:r>
    </w:p>
    <w:p w:rsidR="00197115" w:rsidRPr="001E29A8" w:rsidRDefault="00197115" w:rsidP="00197115">
      <w:pPr>
        <w:numPr>
          <w:ilvl w:val="0"/>
          <w:numId w:val="1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Przedszkole/szkoła umieszczona na liście preferencji na pierwszej pozycji nazywana jest </w:t>
      </w:r>
      <w:r w:rsidRPr="001E29A8">
        <w:rPr>
          <w:rFonts w:eastAsia="Times New Roman" w:cs="Arial"/>
          <w:b/>
          <w:bCs/>
          <w:sz w:val="24"/>
          <w:szCs w:val="24"/>
          <w:lang w:eastAsia="pl-PL"/>
        </w:rPr>
        <w:t>przedszkolem/szkołą pierwszego wyboru</w:t>
      </w:r>
      <w:r w:rsidRPr="001E29A8">
        <w:rPr>
          <w:rFonts w:eastAsia="Times New Roman" w:cs="Arial"/>
          <w:sz w:val="24"/>
          <w:szCs w:val="24"/>
          <w:lang w:eastAsia="pl-PL"/>
        </w:rPr>
        <w:t>.</w:t>
      </w:r>
    </w:p>
    <w:p w:rsidR="0062524B" w:rsidRDefault="00197115" w:rsidP="0062524B">
      <w:pPr>
        <w:pStyle w:val="Akapitzlist"/>
        <w:numPr>
          <w:ilvl w:val="0"/>
          <w:numId w:val="1"/>
        </w:numPr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Rodzice/prawni opiekunowie :</w:t>
      </w:r>
    </w:p>
    <w:p w:rsidR="00D57A53" w:rsidRPr="0062524B" w:rsidRDefault="00197115" w:rsidP="0062524B">
      <w:pPr>
        <w:pStyle w:val="Akapitzlist"/>
        <w:numPr>
          <w:ilvl w:val="1"/>
          <w:numId w:val="2"/>
        </w:numPr>
        <w:rPr>
          <w:rFonts w:eastAsia="Times New Roman" w:cs="Arial"/>
          <w:sz w:val="24"/>
          <w:szCs w:val="24"/>
          <w:lang w:eastAsia="pl-PL"/>
        </w:rPr>
      </w:pPr>
      <w:r w:rsidRPr="0062524B">
        <w:rPr>
          <w:rFonts w:eastAsia="Times New Roman" w:cs="Arial"/>
          <w:sz w:val="24"/>
          <w:szCs w:val="24"/>
          <w:lang w:eastAsia="pl-PL"/>
        </w:rPr>
        <w:t>pobierają wniosek w dowolnym przedszkolu/szkole lub ze strony internetowej placówki</w:t>
      </w:r>
    </w:p>
    <w:p w:rsidR="00197115" w:rsidRPr="00D57A53" w:rsidRDefault="00197115" w:rsidP="00D57A53">
      <w:pPr>
        <w:pStyle w:val="Akapitzlist"/>
        <w:numPr>
          <w:ilvl w:val="1"/>
          <w:numId w:val="2"/>
        </w:numPr>
        <w:rPr>
          <w:rFonts w:eastAsia="Times New Roman" w:cs="Arial"/>
          <w:sz w:val="24"/>
          <w:szCs w:val="24"/>
          <w:lang w:eastAsia="pl-PL"/>
        </w:rPr>
      </w:pPr>
      <w:r w:rsidRPr="00D57A53">
        <w:rPr>
          <w:rFonts w:eastAsia="Times New Roman" w:cs="Arial"/>
          <w:sz w:val="24"/>
          <w:szCs w:val="24"/>
          <w:lang w:eastAsia="pl-PL"/>
        </w:rPr>
        <w:t>wypełniają go odręcznie i po podpisaniu składają w przedszkolu/szkole pierwszego wyboru,</w:t>
      </w:r>
    </w:p>
    <w:p w:rsidR="00197115" w:rsidRPr="001E29A8" w:rsidRDefault="00197115" w:rsidP="00D57A53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Do wniosku rodzice/prawni opiekunowie dołączają dokumenty/oświadczenia potwierdzające spełnianie kryteriów, tj.</w:t>
      </w:r>
    </w:p>
    <w:p w:rsidR="00197115" w:rsidRPr="003131A2" w:rsidRDefault="00197115" w:rsidP="00D57A53">
      <w:pPr>
        <w:pStyle w:val="Akapitzlist"/>
        <w:numPr>
          <w:ilvl w:val="0"/>
          <w:numId w:val="9"/>
        </w:numPr>
        <w:spacing w:before="0" w:beforeAutospacing="0" w:after="0" w:afterAutospacing="0" w:line="240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D57A53">
        <w:rPr>
          <w:rFonts w:eastAsia="Times New Roman" w:cs="Arial"/>
          <w:sz w:val="24"/>
          <w:szCs w:val="24"/>
          <w:lang w:eastAsia="pl-PL"/>
        </w:rPr>
        <w:t>oświadczenie o wielod</w:t>
      </w:r>
      <w:r w:rsidR="0062524B">
        <w:rPr>
          <w:rFonts w:eastAsia="Times New Roman" w:cs="Arial"/>
          <w:sz w:val="24"/>
          <w:szCs w:val="24"/>
          <w:lang w:eastAsia="pl-PL"/>
        </w:rPr>
        <w:t xml:space="preserve">zietności rodziny  - </w:t>
      </w:r>
      <w:r w:rsidRPr="003131A2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załącznik </w:t>
      </w:r>
      <w:r w:rsidR="0062524B" w:rsidRPr="003131A2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nr </w:t>
      </w:r>
      <w:r w:rsidRPr="003131A2">
        <w:rPr>
          <w:rFonts w:eastAsia="Times New Roman" w:cs="Arial"/>
          <w:b/>
          <w:sz w:val="24"/>
          <w:szCs w:val="24"/>
          <w:u w:val="single"/>
          <w:lang w:eastAsia="pl-PL"/>
        </w:rPr>
        <w:t>4</w:t>
      </w:r>
    </w:p>
    <w:p w:rsidR="00197115" w:rsidRPr="001E29A8" w:rsidRDefault="00197115" w:rsidP="00197115">
      <w:pPr>
        <w:pStyle w:val="Akapitzlist"/>
        <w:numPr>
          <w:ilvl w:val="0"/>
          <w:numId w:val="9"/>
        </w:numPr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orzeczenie o potrzebie kształcenia specjalnego, orzeczenie o niepełnosprawności,</w:t>
      </w:r>
    </w:p>
    <w:p w:rsidR="00197115" w:rsidRPr="001E29A8" w:rsidRDefault="00197115" w:rsidP="00197115">
      <w:pPr>
        <w:pStyle w:val="Akapitzlist"/>
        <w:numPr>
          <w:ilvl w:val="0"/>
          <w:numId w:val="9"/>
        </w:numPr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prawomocny wyrok sadu rodzinnego orzekający rozwód lub separację, lub akt zgonu oraz oświadczenie o samotnym w</w:t>
      </w:r>
      <w:r w:rsidR="0062524B">
        <w:rPr>
          <w:rFonts w:eastAsia="Times New Roman" w:cs="Arial"/>
          <w:sz w:val="24"/>
          <w:szCs w:val="24"/>
          <w:lang w:eastAsia="pl-PL"/>
        </w:rPr>
        <w:t xml:space="preserve">ychowywaniu dziecka  - </w:t>
      </w:r>
      <w:r w:rsidR="0062524B" w:rsidRPr="003131A2">
        <w:rPr>
          <w:rFonts w:eastAsia="Times New Roman" w:cs="Arial"/>
          <w:b/>
          <w:sz w:val="24"/>
          <w:szCs w:val="24"/>
          <w:u w:val="single"/>
          <w:lang w:eastAsia="pl-PL"/>
        </w:rPr>
        <w:t>z</w:t>
      </w:r>
      <w:r w:rsidRPr="003131A2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ałącznik </w:t>
      </w:r>
      <w:r w:rsidR="0062524B" w:rsidRPr="003131A2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nr </w:t>
      </w:r>
      <w:r w:rsidRPr="003131A2">
        <w:rPr>
          <w:rFonts w:eastAsia="Times New Roman" w:cs="Arial"/>
          <w:b/>
          <w:sz w:val="24"/>
          <w:szCs w:val="24"/>
          <w:u w:val="single"/>
          <w:lang w:eastAsia="pl-PL"/>
        </w:rPr>
        <w:t>5</w:t>
      </w:r>
    </w:p>
    <w:p w:rsidR="00197115" w:rsidRPr="001E29A8" w:rsidRDefault="00197115" w:rsidP="00197115">
      <w:pPr>
        <w:pStyle w:val="Akapitzlist"/>
        <w:numPr>
          <w:ilvl w:val="0"/>
          <w:numId w:val="9"/>
        </w:numPr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dokument poświadczający objęcie dziecka pieczą zastępczą,</w:t>
      </w:r>
    </w:p>
    <w:p w:rsidR="00197115" w:rsidRPr="009B203B" w:rsidRDefault="00197115" w:rsidP="009B203B">
      <w:pPr>
        <w:pStyle w:val="Akapitzlist"/>
        <w:numPr>
          <w:ilvl w:val="0"/>
          <w:numId w:val="9"/>
        </w:numPr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 xml:space="preserve">dokumenty potwierdzające spełnianie przez kandydata kryteriów określonych przez organ prowadzący </w:t>
      </w:r>
      <w:r w:rsidR="009B203B">
        <w:rPr>
          <w:rFonts w:eastAsia="Times New Roman" w:cs="Arial"/>
          <w:sz w:val="24"/>
          <w:szCs w:val="24"/>
          <w:lang w:eastAsia="pl-PL"/>
        </w:rPr>
        <w:t xml:space="preserve">- </w:t>
      </w:r>
      <w:r w:rsidR="009B203B" w:rsidRPr="003131A2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załącznik nr </w:t>
      </w:r>
      <w:r w:rsidR="009B203B">
        <w:rPr>
          <w:rFonts w:eastAsia="Times New Roman" w:cs="Arial"/>
          <w:b/>
          <w:sz w:val="24"/>
          <w:szCs w:val="24"/>
          <w:u w:val="single"/>
          <w:lang w:eastAsia="pl-PL"/>
        </w:rPr>
        <w:t>6</w:t>
      </w:r>
    </w:p>
    <w:p w:rsidR="00197115" w:rsidRPr="001E29A8" w:rsidRDefault="00197115" w:rsidP="00197115">
      <w:pPr>
        <w:pStyle w:val="Akapitzlist"/>
        <w:numPr>
          <w:ilvl w:val="0"/>
          <w:numId w:val="1"/>
        </w:numPr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Dokumenty , o których mowa składane są w oryginale, notarialnie poświadczonej kopii albo w postaci urzędowo poświadczonej zgodnie z art. 76a §1 Kodeksu postępowania administracyjnego</w:t>
      </w:r>
      <w:r>
        <w:rPr>
          <w:rFonts w:eastAsia="Times New Roman" w:cs="Arial"/>
          <w:sz w:val="24"/>
          <w:szCs w:val="24"/>
          <w:lang w:eastAsia="pl-PL"/>
        </w:rPr>
        <w:t xml:space="preserve"> odpisu lub wyciągu z dokumentu lub kopii poświadczonej za zgodność z oryginałem przez rodziców kandydata.</w:t>
      </w:r>
    </w:p>
    <w:p w:rsidR="00197115" w:rsidRPr="001E29A8" w:rsidRDefault="00197115" w:rsidP="00197115">
      <w:pPr>
        <w:numPr>
          <w:ilvl w:val="0"/>
          <w:numId w:val="1"/>
        </w:numPr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 (art. 20</w:t>
      </w:r>
      <w:r w:rsidR="00D57A53">
        <w:rPr>
          <w:rFonts w:eastAsia="Times New Roman" w:cs="Arial"/>
          <w:sz w:val="24"/>
          <w:szCs w:val="24"/>
          <w:lang w:eastAsia="pl-PL"/>
        </w:rPr>
        <w:t xml:space="preserve"> </w:t>
      </w:r>
      <w:r w:rsidRPr="001E29A8">
        <w:rPr>
          <w:rFonts w:eastAsia="Times New Roman" w:cs="Arial"/>
          <w:sz w:val="24"/>
          <w:szCs w:val="24"/>
          <w:lang w:eastAsia="pl-PL"/>
        </w:rPr>
        <w:t>t ust 6 ustawy o systemie oświaty) . </w:t>
      </w:r>
    </w:p>
    <w:p w:rsidR="00197115" w:rsidRPr="00D57A53" w:rsidRDefault="00197115" w:rsidP="00D57A53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pl-PL"/>
        </w:rPr>
      </w:pPr>
      <w:r w:rsidRPr="00D57A53">
        <w:rPr>
          <w:rFonts w:eastAsia="Times New Roman" w:cs="Arial"/>
          <w:sz w:val="24"/>
          <w:szCs w:val="24"/>
          <w:lang w:eastAsia="pl-PL"/>
        </w:rPr>
        <w:t>Wypełniony wniosek:</w:t>
      </w:r>
    </w:p>
    <w:p w:rsidR="00197115" w:rsidRPr="001E29A8" w:rsidRDefault="00197115" w:rsidP="00D57A53">
      <w:pPr>
        <w:pStyle w:val="Akapitzlist"/>
        <w:numPr>
          <w:ilvl w:val="1"/>
          <w:numId w:val="3"/>
        </w:num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podpisują oboje rodzice/prawni opiekunowie dziecka,</w:t>
      </w:r>
    </w:p>
    <w:p w:rsidR="00197115" w:rsidRPr="00D57A53" w:rsidRDefault="00197115" w:rsidP="00D57A53">
      <w:pPr>
        <w:pStyle w:val="Akapitzlist"/>
        <w:numPr>
          <w:ilvl w:val="1"/>
          <w:numId w:val="3"/>
        </w:num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pl-PL"/>
        </w:rPr>
      </w:pPr>
      <w:r w:rsidRPr="00D57A53">
        <w:rPr>
          <w:rFonts w:eastAsia="Times New Roman" w:cs="Arial"/>
          <w:sz w:val="24"/>
          <w:szCs w:val="24"/>
          <w:lang w:eastAsia="pl-PL"/>
        </w:rPr>
        <w:t>podpisy złożone we wniosku są potwierdzeniem zgodności informacji zawartych we wniosku ze stanem faktycznym,</w:t>
      </w:r>
    </w:p>
    <w:p w:rsidR="00197115" w:rsidRPr="00D57A53" w:rsidRDefault="00197115" w:rsidP="00D57A53">
      <w:pPr>
        <w:pStyle w:val="Akapitzlist"/>
        <w:numPr>
          <w:ilvl w:val="1"/>
          <w:numId w:val="3"/>
        </w:num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pl-PL"/>
        </w:rPr>
      </w:pPr>
      <w:r w:rsidRPr="00D57A53">
        <w:rPr>
          <w:rFonts w:eastAsia="Times New Roman" w:cs="Arial"/>
          <w:sz w:val="24"/>
          <w:szCs w:val="24"/>
          <w:lang w:eastAsia="pl-PL"/>
        </w:rPr>
        <w:t>za sprawdzenie i potwierdzenie zgodności informacji zawartych we wniosku </w:t>
      </w:r>
      <w:r w:rsidRPr="00D57A53">
        <w:rPr>
          <w:rFonts w:eastAsia="Times New Roman" w:cs="Arial"/>
          <w:sz w:val="24"/>
          <w:szCs w:val="24"/>
          <w:lang w:eastAsia="pl-PL"/>
        </w:rPr>
        <w:br/>
        <w:t xml:space="preserve"> odpowiedzialny jest dyrektor przedszkola/szkoły pierwszego wyboru.</w:t>
      </w:r>
    </w:p>
    <w:p w:rsidR="00197115" w:rsidRPr="001E29A8" w:rsidRDefault="00197115" w:rsidP="00D57A53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 xml:space="preserve">Wniosek rozpatruje komisja rekrutacyjna w  przedszkolu powołana </w:t>
      </w:r>
      <w:r>
        <w:rPr>
          <w:rFonts w:eastAsia="Times New Roman" w:cs="Arial"/>
          <w:sz w:val="24"/>
          <w:szCs w:val="24"/>
          <w:lang w:eastAsia="pl-PL"/>
        </w:rPr>
        <w:t xml:space="preserve">zarządzeniem </w:t>
      </w:r>
      <w:r w:rsidR="00952608">
        <w:rPr>
          <w:rFonts w:eastAsia="Times New Roman" w:cs="Arial"/>
          <w:sz w:val="24"/>
          <w:szCs w:val="24"/>
          <w:lang w:eastAsia="pl-PL"/>
        </w:rPr>
        <w:t xml:space="preserve">wydanym </w:t>
      </w:r>
      <w:r w:rsidRPr="001E29A8">
        <w:rPr>
          <w:rFonts w:eastAsia="Times New Roman" w:cs="Arial"/>
          <w:sz w:val="24"/>
          <w:szCs w:val="24"/>
          <w:lang w:eastAsia="pl-PL"/>
        </w:rPr>
        <w:t>przez dyrektora.</w:t>
      </w:r>
    </w:p>
    <w:p w:rsidR="00197115" w:rsidRPr="00D57A53" w:rsidRDefault="00197115" w:rsidP="00D57A53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pl-PL"/>
        </w:rPr>
      </w:pPr>
      <w:r w:rsidRPr="00D57A53">
        <w:rPr>
          <w:rFonts w:eastAsia="Times New Roman" w:cs="Arial"/>
          <w:sz w:val="24"/>
          <w:szCs w:val="24"/>
          <w:lang w:eastAsia="pl-PL"/>
        </w:rPr>
        <w:t>Przewodniczący komisji rekrutacyjnej może:</w:t>
      </w:r>
    </w:p>
    <w:p w:rsidR="00197115" w:rsidRPr="001E29A8" w:rsidRDefault="00197115" w:rsidP="00197115">
      <w:pPr>
        <w:pStyle w:val="Akapitzlist"/>
        <w:numPr>
          <w:ilvl w:val="1"/>
          <w:numId w:val="4"/>
        </w:numPr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żądać od rodziców/prawnych opiekunów przedstawienia dokumentów potwierdzających okoliczności zawarte w oświadczeniach (przewodniczący wyznacza termin przedstawienia dokumentów),</w:t>
      </w:r>
    </w:p>
    <w:p w:rsidR="00197115" w:rsidRPr="00745968" w:rsidRDefault="00197115" w:rsidP="00745968">
      <w:pPr>
        <w:pStyle w:val="Akapitzlist"/>
        <w:numPr>
          <w:ilvl w:val="1"/>
          <w:numId w:val="4"/>
        </w:num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pl-PL"/>
        </w:rPr>
      </w:pPr>
      <w:r w:rsidRPr="00745968">
        <w:rPr>
          <w:rFonts w:eastAsia="Times New Roman" w:cs="Arial"/>
          <w:sz w:val="24"/>
          <w:szCs w:val="24"/>
          <w:lang w:eastAsia="pl-PL"/>
        </w:rPr>
        <w:t xml:space="preserve">zwrócić się do Wójta gminy , o potwierdzenie okoliczności zawartych </w:t>
      </w:r>
      <w:r w:rsidR="0062524B" w:rsidRPr="00745968">
        <w:rPr>
          <w:rFonts w:eastAsia="Times New Roman" w:cs="Arial"/>
          <w:sz w:val="24"/>
          <w:szCs w:val="24"/>
          <w:lang w:eastAsia="pl-PL"/>
        </w:rPr>
        <w:t xml:space="preserve">                       </w:t>
      </w:r>
      <w:r w:rsidR="00745968" w:rsidRPr="00745968">
        <w:rPr>
          <w:rFonts w:eastAsia="Times New Roman" w:cs="Arial"/>
          <w:sz w:val="24"/>
          <w:szCs w:val="24"/>
          <w:lang w:eastAsia="pl-PL"/>
        </w:rPr>
        <w:t>w oświadczeniach</w:t>
      </w:r>
    </w:p>
    <w:p w:rsidR="00197115" w:rsidRPr="001E29A8" w:rsidRDefault="00197115" w:rsidP="00745968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ind w:left="0" w:firstLine="0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lastRenderedPageBreak/>
        <w:t>Wójt gminy  w celu potwierdzenia okoliczności zawartych w oświadczeniach:</w:t>
      </w:r>
    </w:p>
    <w:p w:rsidR="00197115" w:rsidRPr="001E29A8" w:rsidRDefault="00197115" w:rsidP="00197115">
      <w:pPr>
        <w:pStyle w:val="Akapitzlist"/>
        <w:numPr>
          <w:ilvl w:val="1"/>
          <w:numId w:val="5"/>
        </w:numPr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korzysta z informacji, do których ma dostęp z urzędu,</w:t>
      </w:r>
    </w:p>
    <w:p w:rsidR="00197115" w:rsidRPr="001E29A8" w:rsidRDefault="00197115" w:rsidP="00197115">
      <w:pPr>
        <w:numPr>
          <w:ilvl w:val="1"/>
          <w:numId w:val="5"/>
        </w:numPr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może wystąpić do instytucji publicznych o udzielenie informacji,</w:t>
      </w:r>
    </w:p>
    <w:p w:rsidR="00197115" w:rsidRPr="00D57A53" w:rsidRDefault="00197115" w:rsidP="00D57A53">
      <w:pPr>
        <w:pStyle w:val="Akapitzlist"/>
        <w:numPr>
          <w:ilvl w:val="1"/>
          <w:numId w:val="5"/>
        </w:num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pl-PL"/>
        </w:rPr>
      </w:pPr>
      <w:r w:rsidRPr="00D57A53">
        <w:rPr>
          <w:rFonts w:eastAsia="Times New Roman" w:cs="Arial"/>
          <w:sz w:val="24"/>
          <w:szCs w:val="24"/>
          <w:lang w:eastAsia="pl-PL"/>
        </w:rPr>
        <w:t>może zlecić przeprowadzenie wywiadu, aby zweryfikować oświadczenie </w:t>
      </w:r>
      <w:r w:rsidRPr="00D57A53">
        <w:rPr>
          <w:rFonts w:eastAsia="Times New Roman" w:cs="Arial"/>
          <w:sz w:val="24"/>
          <w:szCs w:val="24"/>
          <w:lang w:eastAsia="pl-PL"/>
        </w:rPr>
        <w:br/>
        <w:t>o samotnym wychowywaniu dziecka,</w:t>
      </w:r>
    </w:p>
    <w:p w:rsidR="00197115" w:rsidRPr="001E29A8" w:rsidRDefault="00197115" w:rsidP="00D57A53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O wynikach weryfikacji oświadczeń Wójt w ciągu 14 dni informuje przewodniczącego komisji rekrutacyjnej.</w:t>
      </w:r>
    </w:p>
    <w:p w:rsidR="00197115" w:rsidRPr="001E29A8" w:rsidRDefault="00197115" w:rsidP="00197115">
      <w:pPr>
        <w:numPr>
          <w:ilvl w:val="0"/>
          <w:numId w:val="1"/>
        </w:numPr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W przypadku braku potwierdzenia okoliczności zawartych w oświadczeniu, komisja rekrutacyjna, rozpatrując wniosek, nie uwzględnia kryterium, które nie zostało potwierdzone.</w:t>
      </w:r>
    </w:p>
    <w:p w:rsidR="00197115" w:rsidRPr="001E29A8" w:rsidRDefault="00197115" w:rsidP="00197115">
      <w:pPr>
        <w:numPr>
          <w:ilvl w:val="0"/>
          <w:numId w:val="1"/>
        </w:numPr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Na podstawie spełnianych przez kandydata kryteriów kwalifikacyjnych  komisja rekrut</w:t>
      </w:r>
      <w:r>
        <w:rPr>
          <w:rFonts w:eastAsia="Times New Roman" w:cs="Arial"/>
          <w:sz w:val="24"/>
          <w:szCs w:val="24"/>
          <w:lang w:eastAsia="pl-PL"/>
        </w:rPr>
        <w:t>acyjna ustala kolejność przyjęć – od najwyższej do najniższej liczby punktów.</w:t>
      </w:r>
    </w:p>
    <w:p w:rsidR="00197115" w:rsidRPr="003131A2" w:rsidRDefault="00197115" w:rsidP="00197115">
      <w:pPr>
        <w:numPr>
          <w:ilvl w:val="0"/>
          <w:numId w:val="1"/>
        </w:numPr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W przypadku większej liczby kandydatów niż liczba wolnych miejsc na pierwszym etapie postępowania rekrutacyjnego brane są pod uwagę łącznie kryteria</w:t>
      </w:r>
      <w:r>
        <w:rPr>
          <w:rFonts w:eastAsia="Times New Roman" w:cs="Arial"/>
          <w:sz w:val="24"/>
          <w:szCs w:val="24"/>
          <w:lang w:eastAsia="pl-PL"/>
        </w:rPr>
        <w:t xml:space="preserve"> – uzyskane punkty</w:t>
      </w:r>
      <w:r w:rsidRPr="001E29A8">
        <w:rPr>
          <w:rFonts w:eastAsia="Times New Roman" w:cs="Arial"/>
          <w:sz w:val="24"/>
          <w:szCs w:val="24"/>
          <w:lang w:eastAsia="pl-PL"/>
        </w:rPr>
        <w:t xml:space="preserve"> określone w ustawie o systemie oświaty tzw. kryteria ustawowe</w:t>
      </w:r>
      <w:r w:rsidR="003131A2">
        <w:rPr>
          <w:rFonts w:eastAsia="Times New Roman" w:cs="Arial"/>
          <w:sz w:val="24"/>
          <w:szCs w:val="24"/>
          <w:lang w:eastAsia="pl-PL"/>
        </w:rPr>
        <w:t xml:space="preserve">-                  </w:t>
      </w:r>
      <w:r w:rsidRPr="003131A2">
        <w:rPr>
          <w:rFonts w:eastAsia="Times New Roman" w:cs="Arial"/>
          <w:b/>
          <w:sz w:val="24"/>
          <w:szCs w:val="24"/>
          <w:u w:val="single"/>
          <w:lang w:eastAsia="pl-PL"/>
        </w:rPr>
        <w:t>załącznik</w:t>
      </w:r>
      <w:r w:rsidR="009B203B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 nr 7</w:t>
      </w:r>
    </w:p>
    <w:p w:rsidR="00197115" w:rsidRPr="003131A2" w:rsidRDefault="00197115" w:rsidP="00197115">
      <w:pPr>
        <w:numPr>
          <w:ilvl w:val="0"/>
          <w:numId w:val="1"/>
        </w:numPr>
        <w:spacing w:line="240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W przypadku równorzędnych wyników uzyskanych na pierwszym etapie postępowania rekrutacyjnego lub jeżeli po jego zakończeniu przedszkole nadal dysponuje wolnymi miejscami, na drugim etapie brane są pod uwagę kryteria</w:t>
      </w:r>
      <w:r>
        <w:rPr>
          <w:rFonts w:eastAsia="Times New Roman" w:cs="Arial"/>
          <w:sz w:val="24"/>
          <w:szCs w:val="24"/>
          <w:lang w:eastAsia="pl-PL"/>
        </w:rPr>
        <w:t xml:space="preserve"> - uzyskane punkty,</w:t>
      </w:r>
      <w:r w:rsidRPr="001E29A8">
        <w:rPr>
          <w:rFonts w:eastAsia="Times New Roman" w:cs="Arial"/>
          <w:sz w:val="24"/>
          <w:szCs w:val="24"/>
          <w:lang w:eastAsia="pl-PL"/>
        </w:rPr>
        <w:t xml:space="preserve"> ustalone przez dyrektora przedszkola/szkoły w porozumieniu </w:t>
      </w:r>
      <w:r w:rsidR="0062524B">
        <w:rPr>
          <w:rFonts w:eastAsia="Times New Roman" w:cs="Arial"/>
          <w:sz w:val="24"/>
          <w:szCs w:val="24"/>
          <w:lang w:eastAsia="pl-PL"/>
        </w:rPr>
        <w:t xml:space="preserve">            </w:t>
      </w:r>
      <w:r w:rsidRPr="001E29A8">
        <w:rPr>
          <w:rFonts w:eastAsia="Times New Roman" w:cs="Arial"/>
          <w:sz w:val="24"/>
          <w:szCs w:val="24"/>
          <w:lang w:eastAsia="pl-PL"/>
        </w:rPr>
        <w:t xml:space="preserve">z Wójtem gminy </w:t>
      </w:r>
      <w:r w:rsidR="0062524B">
        <w:rPr>
          <w:rFonts w:eastAsia="Times New Roman" w:cs="Arial"/>
          <w:sz w:val="24"/>
          <w:szCs w:val="24"/>
          <w:lang w:eastAsia="pl-PL"/>
        </w:rPr>
        <w:t xml:space="preserve">tzw. kryteria samorządowe </w:t>
      </w:r>
      <w:r w:rsidR="0062524B" w:rsidRPr="003131A2">
        <w:rPr>
          <w:rFonts w:eastAsia="Times New Roman" w:cs="Arial"/>
          <w:b/>
          <w:sz w:val="24"/>
          <w:szCs w:val="24"/>
          <w:lang w:eastAsia="pl-PL"/>
        </w:rPr>
        <w:t xml:space="preserve">- </w:t>
      </w:r>
      <w:r w:rsidR="0062524B" w:rsidRPr="003131A2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załącznik nr </w:t>
      </w:r>
      <w:r w:rsidR="009B203B">
        <w:rPr>
          <w:rFonts w:eastAsia="Times New Roman" w:cs="Arial"/>
          <w:b/>
          <w:sz w:val="24"/>
          <w:szCs w:val="24"/>
          <w:u w:val="single"/>
          <w:lang w:eastAsia="pl-PL"/>
        </w:rPr>
        <w:t>7</w:t>
      </w:r>
    </w:p>
    <w:p w:rsidR="00197115" w:rsidRDefault="00197115" w:rsidP="00D57A53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091AA4">
        <w:rPr>
          <w:rFonts w:asciiTheme="minorHAnsi" w:hAnsiTheme="minorHAnsi"/>
        </w:rPr>
        <w:t>W przypadku uzyskania przez grupę kandydatów równorzędnych wyników na drugim</w:t>
      </w:r>
    </w:p>
    <w:p w:rsidR="00197115" w:rsidRDefault="00197115" w:rsidP="00197115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Pr="00091AA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D57A53">
        <w:rPr>
          <w:rFonts w:asciiTheme="minorHAnsi" w:hAnsiTheme="minorHAnsi"/>
        </w:rPr>
        <w:t xml:space="preserve">     </w:t>
      </w:r>
      <w:r w:rsidRPr="00091AA4">
        <w:rPr>
          <w:rFonts w:asciiTheme="minorHAnsi" w:hAnsiTheme="minorHAnsi"/>
        </w:rPr>
        <w:t xml:space="preserve">etapie postępowania, komisja rekrutacyjna, ustalając kolejność kwalifikacji, bierze pod </w:t>
      </w:r>
    </w:p>
    <w:p w:rsidR="00197115" w:rsidRDefault="00197115" w:rsidP="00197115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D57A53">
        <w:rPr>
          <w:rFonts w:asciiTheme="minorHAnsi" w:hAnsiTheme="minorHAnsi"/>
        </w:rPr>
        <w:t xml:space="preserve">     </w:t>
      </w:r>
      <w:r w:rsidRPr="00091AA4">
        <w:rPr>
          <w:rFonts w:asciiTheme="minorHAnsi" w:hAnsiTheme="minorHAnsi"/>
        </w:rPr>
        <w:t>uwagę w kolejności:</w:t>
      </w:r>
    </w:p>
    <w:p w:rsidR="00197115" w:rsidRDefault="00197115" w:rsidP="00C1774F">
      <w:pPr>
        <w:pStyle w:val="Normalny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/>
        </w:rPr>
      </w:pPr>
      <w:r w:rsidRPr="00091AA4">
        <w:rPr>
          <w:rFonts w:asciiTheme="minorHAnsi" w:hAnsiTheme="minorHAnsi"/>
        </w:rPr>
        <w:t xml:space="preserve">Dzieci 6 letnie, następnie 5 letnie, następnie 4 letnie, a </w:t>
      </w:r>
      <w:r>
        <w:rPr>
          <w:rFonts w:asciiTheme="minorHAnsi" w:hAnsiTheme="minorHAnsi"/>
        </w:rPr>
        <w:t xml:space="preserve">następnie </w:t>
      </w:r>
      <w:r w:rsidR="00C1774F">
        <w:rPr>
          <w:rFonts w:asciiTheme="minorHAnsi" w:hAnsiTheme="minorHAnsi"/>
        </w:rPr>
        <w:t xml:space="preserve">                 </w:t>
      </w:r>
      <w:r>
        <w:rPr>
          <w:rFonts w:asciiTheme="minorHAnsi" w:hAnsiTheme="minorHAnsi"/>
        </w:rPr>
        <w:t>3 letnie,</w:t>
      </w:r>
    </w:p>
    <w:p w:rsidR="00197115" w:rsidRPr="00091AA4" w:rsidRDefault="00197115" w:rsidP="00C1774F">
      <w:pPr>
        <w:pStyle w:val="Normalny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/>
        </w:rPr>
      </w:pPr>
      <w:r w:rsidRPr="00091AA4">
        <w:rPr>
          <w:rFonts w:asciiTheme="minorHAnsi" w:hAnsiTheme="minorHAnsi"/>
        </w:rPr>
        <w:t>Przyjmuje się dziecko najstarsze w danym roczniku według daty urodzenia</w:t>
      </w:r>
      <w:r w:rsidRPr="00091AA4">
        <w:rPr>
          <w:sz w:val="22"/>
          <w:szCs w:val="22"/>
        </w:rPr>
        <w:t>.</w:t>
      </w:r>
    </w:p>
    <w:p w:rsidR="00197115" w:rsidRPr="00745968" w:rsidRDefault="00197115" w:rsidP="00C1774F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u w:val="single"/>
          <w:lang w:eastAsia="pl-PL"/>
        </w:rPr>
      </w:pPr>
      <w:r w:rsidRPr="00C1774F">
        <w:rPr>
          <w:rFonts w:eastAsia="Times New Roman" w:cs="Arial"/>
          <w:sz w:val="24"/>
          <w:szCs w:val="24"/>
          <w:lang w:eastAsia="pl-PL"/>
        </w:rPr>
        <w:t>Komisja rekrutacyjna podaje do publicznej wiadomości wyniki postępowania rekrutacyjnego, w formie listy dzieci zakwalifikowanych i niezakwalifikowanych </w:t>
      </w:r>
      <w:r w:rsidR="0062524B">
        <w:rPr>
          <w:rFonts w:eastAsia="Times New Roman" w:cs="Arial"/>
          <w:sz w:val="24"/>
          <w:szCs w:val="24"/>
          <w:lang w:eastAsia="pl-PL"/>
        </w:rPr>
        <w:br/>
        <w:t xml:space="preserve">do przyjęcia - </w:t>
      </w:r>
      <w:r w:rsidR="0062524B" w:rsidRPr="003131A2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załącznik nr </w:t>
      </w:r>
      <w:r w:rsidR="009B203B">
        <w:rPr>
          <w:rFonts w:eastAsia="Times New Roman" w:cs="Arial"/>
          <w:b/>
          <w:sz w:val="24"/>
          <w:szCs w:val="24"/>
          <w:u w:val="single"/>
          <w:lang w:eastAsia="pl-PL"/>
        </w:rPr>
        <w:t>8</w:t>
      </w:r>
    </w:p>
    <w:p w:rsidR="00197115" w:rsidRPr="002D7229" w:rsidRDefault="00197115" w:rsidP="002D7229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u w:val="single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 xml:space="preserve">Rodzice/prawni opiekunowie dzieci zakwalifikowanych do przyjęcia składają pisemne potwierdzenie woli zapisu w przedszkolu/szkole, do której </w:t>
      </w:r>
      <w:r w:rsidR="001A31F8">
        <w:rPr>
          <w:rFonts w:eastAsia="Times New Roman" w:cs="Arial"/>
          <w:sz w:val="24"/>
          <w:szCs w:val="24"/>
          <w:lang w:eastAsia="pl-PL"/>
        </w:rPr>
        <w:t xml:space="preserve">dziecko zostało zakwalifikowane - </w:t>
      </w:r>
      <w:r w:rsidR="002D7229" w:rsidRPr="003131A2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załącznik nr </w:t>
      </w:r>
      <w:r w:rsidR="009B203B">
        <w:rPr>
          <w:rFonts w:eastAsia="Times New Roman" w:cs="Arial"/>
          <w:b/>
          <w:sz w:val="24"/>
          <w:szCs w:val="24"/>
          <w:u w:val="single"/>
          <w:lang w:eastAsia="pl-PL"/>
        </w:rPr>
        <w:t>9</w:t>
      </w:r>
    </w:p>
    <w:p w:rsidR="00197115" w:rsidRPr="001E29A8" w:rsidRDefault="00197115" w:rsidP="00197115">
      <w:pPr>
        <w:pStyle w:val="Akapitzlist"/>
        <w:numPr>
          <w:ilvl w:val="0"/>
          <w:numId w:val="1"/>
        </w:numPr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Komisja rekrutacyjna:</w:t>
      </w:r>
    </w:p>
    <w:p w:rsidR="00197115" w:rsidRPr="001E29A8" w:rsidRDefault="00197115" w:rsidP="00197115">
      <w:pPr>
        <w:pStyle w:val="Akapitzlist"/>
        <w:numPr>
          <w:ilvl w:val="1"/>
          <w:numId w:val="6"/>
        </w:numPr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przyjmuje dziecko, do przedszkola/szkoły, jeżeli zostało zakwalifikowane </w:t>
      </w:r>
      <w:r w:rsidRPr="001E29A8">
        <w:rPr>
          <w:rFonts w:eastAsia="Times New Roman" w:cs="Arial"/>
          <w:sz w:val="24"/>
          <w:szCs w:val="24"/>
          <w:lang w:eastAsia="pl-PL"/>
        </w:rPr>
        <w:br/>
        <w:t>do przyjęcia i rodzice potwierdzili wolę zapisu,</w:t>
      </w:r>
    </w:p>
    <w:p w:rsidR="00C1774F" w:rsidRPr="003131A2" w:rsidRDefault="00197115" w:rsidP="00C1774F">
      <w:pPr>
        <w:pStyle w:val="Akapitzlist"/>
        <w:numPr>
          <w:ilvl w:val="1"/>
          <w:numId w:val="6"/>
        </w:numPr>
        <w:spacing w:before="0" w:beforeAutospacing="0" w:after="0" w:afterAutospacing="0" w:line="240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C1774F">
        <w:rPr>
          <w:rFonts w:eastAsia="Times New Roman" w:cs="Arial"/>
          <w:sz w:val="24"/>
          <w:szCs w:val="24"/>
          <w:lang w:eastAsia="pl-PL"/>
        </w:rPr>
        <w:t>podaje do publicznej wiadomości listę kandydatów przyjętych i nieprzyjętych do</w:t>
      </w:r>
      <w:r w:rsidR="0062524B">
        <w:rPr>
          <w:rFonts w:eastAsia="Times New Roman" w:cs="Arial"/>
          <w:sz w:val="24"/>
          <w:szCs w:val="24"/>
          <w:lang w:eastAsia="pl-PL"/>
        </w:rPr>
        <w:t xml:space="preserve"> przedszkola/szkoły - </w:t>
      </w:r>
      <w:r w:rsidRPr="003131A2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załącznik </w:t>
      </w:r>
      <w:r w:rsidR="0062524B" w:rsidRPr="003131A2">
        <w:rPr>
          <w:rFonts w:eastAsia="Times New Roman" w:cs="Arial"/>
          <w:b/>
          <w:sz w:val="24"/>
          <w:szCs w:val="24"/>
          <w:u w:val="single"/>
          <w:lang w:eastAsia="pl-PL"/>
        </w:rPr>
        <w:t xml:space="preserve">nr </w:t>
      </w:r>
      <w:r w:rsidR="009B203B">
        <w:rPr>
          <w:rFonts w:eastAsia="Times New Roman" w:cs="Arial"/>
          <w:b/>
          <w:sz w:val="24"/>
          <w:szCs w:val="24"/>
          <w:u w:val="single"/>
          <w:lang w:eastAsia="pl-PL"/>
        </w:rPr>
        <w:t>10</w:t>
      </w:r>
    </w:p>
    <w:p w:rsidR="00C1774F" w:rsidRDefault="00197115" w:rsidP="00C1774F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pl-PL"/>
        </w:rPr>
      </w:pPr>
      <w:r w:rsidRPr="00C1774F">
        <w:rPr>
          <w:rFonts w:eastAsia="Times New Roman" w:cs="Arial"/>
          <w:sz w:val="24"/>
          <w:szCs w:val="24"/>
          <w:lang w:eastAsia="pl-PL"/>
        </w:rPr>
        <w:t xml:space="preserve">Listy podaje się do publicznej wiadomości poprzez  umieszczenie ich w widocznym </w:t>
      </w:r>
      <w:r w:rsidR="00C1774F" w:rsidRPr="00C1774F">
        <w:rPr>
          <w:rFonts w:eastAsia="Times New Roman" w:cs="Arial"/>
          <w:sz w:val="24"/>
          <w:szCs w:val="24"/>
          <w:lang w:eastAsia="pl-PL"/>
        </w:rPr>
        <w:t xml:space="preserve">     miejscu w</w:t>
      </w:r>
      <w:r w:rsidRPr="00C1774F">
        <w:rPr>
          <w:rFonts w:eastAsia="Times New Roman" w:cs="Arial"/>
          <w:sz w:val="24"/>
          <w:szCs w:val="24"/>
          <w:lang w:eastAsia="pl-PL"/>
        </w:rPr>
        <w:t xml:space="preserve"> siedzibie przedszkola\ szkoły.</w:t>
      </w:r>
    </w:p>
    <w:p w:rsidR="00C1774F" w:rsidRDefault="00197115" w:rsidP="00C1774F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pl-PL"/>
        </w:rPr>
      </w:pPr>
      <w:r w:rsidRPr="00C1774F">
        <w:rPr>
          <w:rFonts w:eastAsia="Times New Roman" w:cs="Arial"/>
          <w:sz w:val="24"/>
          <w:szCs w:val="24"/>
          <w:lang w:eastAsia="pl-PL"/>
        </w:rPr>
        <w:t>Dzień podania do publicznej wiadomości listy jest określany w formie adnotacji umieszczonej na tej liście, opatrzonej podpisem przewodniczącego komisji rekrutacyjnej.</w:t>
      </w:r>
    </w:p>
    <w:p w:rsidR="00197115" w:rsidRPr="00C1774F" w:rsidRDefault="00197115" w:rsidP="00C1774F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pl-PL"/>
        </w:rPr>
      </w:pPr>
      <w:r w:rsidRPr="00C1774F">
        <w:rPr>
          <w:rFonts w:eastAsia="Times New Roman" w:cs="Arial"/>
          <w:sz w:val="24"/>
          <w:szCs w:val="24"/>
          <w:lang w:eastAsia="pl-PL"/>
        </w:rPr>
        <w:t>Rodzice/prawni opiekunowie dzieci, które nie zostały przyjęte mogą:</w:t>
      </w:r>
    </w:p>
    <w:p w:rsidR="00197115" w:rsidRPr="001E29A8" w:rsidRDefault="00197115" w:rsidP="00197115">
      <w:pPr>
        <w:pStyle w:val="Akapitzlist"/>
        <w:numPr>
          <w:ilvl w:val="1"/>
          <w:numId w:val="7"/>
        </w:numPr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lastRenderedPageBreak/>
        <w:t>wnioskować do komisji rekrutacyjnej o sporządzenie uzasadnienia odmowy przyjęcia dziecka do danego przedszkola  w terminie 7 dni od dnia podania do publicznej wiadomości listy dzieci przyjętych i nieprzyjętych,</w:t>
      </w:r>
    </w:p>
    <w:p w:rsidR="00197115" w:rsidRPr="001E29A8" w:rsidRDefault="00197115" w:rsidP="00197115">
      <w:pPr>
        <w:numPr>
          <w:ilvl w:val="1"/>
          <w:numId w:val="7"/>
        </w:numPr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wnieść do dyrektora przedszkola/szkoły odwołanie od rozstrzygnięcia komisji rekrutacyjnej w terminie 7 dni od dnia otrzymania uzasadnienia,</w:t>
      </w:r>
    </w:p>
    <w:p w:rsidR="00197115" w:rsidRPr="00EC786A" w:rsidRDefault="00197115" w:rsidP="00197115">
      <w:pPr>
        <w:numPr>
          <w:ilvl w:val="1"/>
          <w:numId w:val="7"/>
        </w:numPr>
        <w:rPr>
          <w:rFonts w:eastAsia="Times New Roman" w:cs="Arial"/>
          <w:sz w:val="24"/>
          <w:szCs w:val="24"/>
          <w:lang w:eastAsia="pl-PL"/>
        </w:rPr>
      </w:pPr>
      <w:r w:rsidRPr="001E29A8">
        <w:rPr>
          <w:rFonts w:eastAsia="Times New Roman" w:cs="Arial"/>
          <w:sz w:val="24"/>
          <w:szCs w:val="24"/>
          <w:lang w:eastAsia="pl-PL"/>
        </w:rPr>
        <w:t>na rozstrzygnięcie dyrektora danego przedszkola/szkoły służy skarga do sądu administracyjnego.</w:t>
      </w:r>
    </w:p>
    <w:p w:rsidR="00197115" w:rsidRDefault="00197115" w:rsidP="0062524B">
      <w:pPr>
        <w:pStyle w:val="Akapitzlist"/>
        <w:numPr>
          <w:ilvl w:val="0"/>
          <w:numId w:val="8"/>
        </w:numPr>
        <w:rPr>
          <w:rFonts w:cs="Arial"/>
          <w:b/>
          <w:sz w:val="27"/>
          <w:szCs w:val="27"/>
        </w:rPr>
      </w:pPr>
      <w:r w:rsidRPr="00294BE6">
        <w:rPr>
          <w:rFonts w:cs="Arial"/>
          <w:b/>
          <w:sz w:val="27"/>
          <w:szCs w:val="27"/>
        </w:rPr>
        <w:t>Rekrutacja w trakcie roku szkolnego</w:t>
      </w:r>
    </w:p>
    <w:p w:rsidR="00197115" w:rsidRDefault="00197115" w:rsidP="00197115">
      <w:pPr>
        <w:pStyle w:val="Akapitzlist"/>
        <w:rPr>
          <w:rFonts w:cs="Arial"/>
          <w:sz w:val="24"/>
          <w:szCs w:val="24"/>
        </w:rPr>
      </w:pPr>
      <w:r w:rsidRPr="00EA7D22">
        <w:rPr>
          <w:rFonts w:cs="Arial"/>
          <w:sz w:val="24"/>
          <w:szCs w:val="24"/>
        </w:rPr>
        <w:t>O przyjęciu dziecka do przedszkola w trakcie roku szkolnego decyduje dyrektor przedszkola.</w:t>
      </w:r>
    </w:p>
    <w:p w:rsidR="00197115" w:rsidRDefault="00197115" w:rsidP="00197115">
      <w:pPr>
        <w:pStyle w:val="Akapitzlist"/>
        <w:rPr>
          <w:rFonts w:cs="Arial"/>
          <w:sz w:val="24"/>
          <w:szCs w:val="24"/>
        </w:rPr>
      </w:pPr>
    </w:p>
    <w:p w:rsidR="00197115" w:rsidRDefault="00197115" w:rsidP="00197115">
      <w:pPr>
        <w:pStyle w:val="Akapitzlist"/>
        <w:rPr>
          <w:rFonts w:cs="Arial"/>
          <w:sz w:val="24"/>
          <w:szCs w:val="24"/>
        </w:rPr>
      </w:pPr>
    </w:p>
    <w:p w:rsidR="00197115" w:rsidRDefault="00197115" w:rsidP="00197115">
      <w:pPr>
        <w:pStyle w:val="Akapitzlist"/>
        <w:rPr>
          <w:rFonts w:cs="Arial"/>
          <w:sz w:val="24"/>
          <w:szCs w:val="24"/>
        </w:rPr>
      </w:pPr>
    </w:p>
    <w:p w:rsidR="00C1774F" w:rsidRDefault="00C1774F" w:rsidP="00197115">
      <w:pPr>
        <w:pStyle w:val="Akapitzlist"/>
        <w:rPr>
          <w:rFonts w:cs="Arial"/>
          <w:sz w:val="24"/>
          <w:szCs w:val="24"/>
        </w:rPr>
      </w:pPr>
    </w:p>
    <w:p w:rsidR="00C1774F" w:rsidRDefault="00C1774F" w:rsidP="00197115">
      <w:pPr>
        <w:pStyle w:val="Akapitzli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</w:t>
      </w:r>
    </w:p>
    <w:p w:rsidR="00C1774F" w:rsidRDefault="00C1774F" w:rsidP="00197115">
      <w:pPr>
        <w:pStyle w:val="Akapitzli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……………………………………………………..</w:t>
      </w:r>
    </w:p>
    <w:p w:rsidR="00C1774F" w:rsidRDefault="00C1774F" w:rsidP="00197115">
      <w:pPr>
        <w:pStyle w:val="Akapitzli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( dyrektor przedszkola)</w:t>
      </w:r>
    </w:p>
    <w:p w:rsidR="00197115" w:rsidRDefault="00197115" w:rsidP="00197115">
      <w:pPr>
        <w:pStyle w:val="Akapitzlist"/>
        <w:rPr>
          <w:rFonts w:cs="Arial"/>
          <w:sz w:val="24"/>
          <w:szCs w:val="24"/>
        </w:rPr>
      </w:pPr>
    </w:p>
    <w:p w:rsidR="00197115" w:rsidRDefault="00197115" w:rsidP="00197115">
      <w:pPr>
        <w:pStyle w:val="Akapitzlist"/>
        <w:rPr>
          <w:rFonts w:cs="Arial"/>
          <w:sz w:val="24"/>
          <w:szCs w:val="24"/>
        </w:rPr>
      </w:pPr>
    </w:p>
    <w:p w:rsidR="00197115" w:rsidRDefault="00197115" w:rsidP="00197115">
      <w:pPr>
        <w:pStyle w:val="Akapitzlist"/>
        <w:rPr>
          <w:rFonts w:cs="Arial"/>
          <w:sz w:val="24"/>
          <w:szCs w:val="24"/>
        </w:rPr>
      </w:pPr>
    </w:p>
    <w:p w:rsidR="00197115" w:rsidRDefault="00197115" w:rsidP="00197115">
      <w:pPr>
        <w:pStyle w:val="Akapitzlist"/>
        <w:rPr>
          <w:rFonts w:cs="Arial"/>
          <w:sz w:val="24"/>
          <w:szCs w:val="24"/>
        </w:rPr>
      </w:pPr>
    </w:p>
    <w:p w:rsidR="00C1774F" w:rsidRPr="00053101" w:rsidRDefault="00053101" w:rsidP="00053101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SŁOWIK</w:t>
      </w:r>
      <w:bookmarkStart w:id="0" w:name="_GoBack"/>
      <w:bookmarkEnd w:id="0"/>
      <w:r w:rsidR="00197115" w:rsidRPr="00053101">
        <w:rPr>
          <w:rFonts w:cs="Arial"/>
          <w:sz w:val="24"/>
          <w:szCs w:val="24"/>
        </w:rPr>
        <w:t>, dn. ………….......</w:t>
      </w:r>
      <w:r w:rsidR="00C1774F" w:rsidRPr="00053101">
        <w:rPr>
          <w:rFonts w:cs="Arial"/>
          <w:sz w:val="24"/>
          <w:szCs w:val="24"/>
        </w:rPr>
        <w:t>.........................</w:t>
      </w:r>
      <w:r w:rsidR="00197115" w:rsidRPr="00053101">
        <w:rPr>
          <w:rFonts w:cs="Arial"/>
          <w:sz w:val="24"/>
          <w:szCs w:val="24"/>
        </w:rPr>
        <w:t xml:space="preserve">                                     </w:t>
      </w:r>
    </w:p>
    <w:p w:rsidR="00197115" w:rsidRPr="001E29A8" w:rsidRDefault="00197115" w:rsidP="00197115">
      <w:pPr>
        <w:ind w:left="1800"/>
        <w:rPr>
          <w:rFonts w:cs="Arial"/>
          <w:sz w:val="24"/>
          <w:szCs w:val="24"/>
        </w:rPr>
      </w:pPr>
    </w:p>
    <w:p w:rsidR="00197115" w:rsidRPr="001E29A8" w:rsidRDefault="00197115" w:rsidP="00197115">
      <w:pPr>
        <w:rPr>
          <w:rFonts w:ascii="Arial" w:hAnsi="Arial" w:cs="Arial"/>
          <w:sz w:val="20"/>
          <w:szCs w:val="20"/>
        </w:rPr>
      </w:pPr>
    </w:p>
    <w:p w:rsidR="00A14F3C" w:rsidRDefault="00A14F3C"/>
    <w:sectPr w:rsidR="00A14F3C" w:rsidSect="003463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47" w:rsidRDefault="007C2247" w:rsidP="001034AF">
      <w:pPr>
        <w:spacing w:before="0" w:after="0" w:line="240" w:lineRule="auto"/>
      </w:pPr>
      <w:r>
        <w:separator/>
      </w:r>
    </w:p>
  </w:endnote>
  <w:endnote w:type="continuationSeparator" w:id="0">
    <w:p w:rsidR="007C2247" w:rsidRDefault="007C2247" w:rsidP="001034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464693"/>
      <w:docPartObj>
        <w:docPartGallery w:val="Page Numbers (Bottom of Page)"/>
        <w:docPartUnique/>
      </w:docPartObj>
    </w:sdtPr>
    <w:sdtEndPr/>
    <w:sdtContent>
      <w:p w:rsidR="00301FF7" w:rsidRDefault="000B464F">
        <w:pPr>
          <w:pStyle w:val="Stopka"/>
          <w:jc w:val="center"/>
        </w:pPr>
        <w:r>
          <w:fldChar w:fldCharType="begin"/>
        </w:r>
        <w:r w:rsidR="00CA1C54">
          <w:instrText>PAGE   \* MERGEFORMAT</w:instrText>
        </w:r>
        <w:r>
          <w:fldChar w:fldCharType="separate"/>
        </w:r>
        <w:r w:rsidR="00053101">
          <w:rPr>
            <w:noProof/>
          </w:rPr>
          <w:t>1</w:t>
        </w:r>
        <w:r>
          <w:fldChar w:fldCharType="end"/>
        </w:r>
      </w:p>
    </w:sdtContent>
  </w:sdt>
  <w:p w:rsidR="00301FF7" w:rsidRDefault="007C2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47" w:rsidRDefault="007C2247" w:rsidP="001034AF">
      <w:pPr>
        <w:spacing w:before="0" w:after="0" w:line="240" w:lineRule="auto"/>
      </w:pPr>
      <w:r>
        <w:separator/>
      </w:r>
    </w:p>
  </w:footnote>
  <w:footnote w:type="continuationSeparator" w:id="0">
    <w:p w:rsidR="007C2247" w:rsidRDefault="007C2247" w:rsidP="001034A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62D0"/>
    <w:multiLevelType w:val="hybridMultilevel"/>
    <w:tmpl w:val="48C88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619C"/>
    <w:multiLevelType w:val="hybridMultilevel"/>
    <w:tmpl w:val="A51A5D00"/>
    <w:lvl w:ilvl="0" w:tplc="23AA8C7E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76B30"/>
    <w:multiLevelType w:val="multilevel"/>
    <w:tmpl w:val="DD64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  <w:sz w:val="24"/>
        <w:szCs w:val="24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Theme="minorHAnsi" w:eastAsia="Times New Roman" w:hAnsiTheme="minorHAnsi" w:cs="Times New Roman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0A2D4B"/>
    <w:multiLevelType w:val="multilevel"/>
    <w:tmpl w:val="4084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  <w:b w:val="0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9642FF"/>
    <w:multiLevelType w:val="multilevel"/>
    <w:tmpl w:val="FD72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695843"/>
    <w:multiLevelType w:val="hybridMultilevel"/>
    <w:tmpl w:val="3E16234C"/>
    <w:lvl w:ilvl="0" w:tplc="78DA9F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10F83"/>
    <w:multiLevelType w:val="hybridMultilevel"/>
    <w:tmpl w:val="1124D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55AD7"/>
    <w:multiLevelType w:val="hybridMultilevel"/>
    <w:tmpl w:val="2C7CEB48"/>
    <w:lvl w:ilvl="0" w:tplc="D3702D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7311F"/>
    <w:multiLevelType w:val="multilevel"/>
    <w:tmpl w:val="D0FA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3079CA"/>
    <w:multiLevelType w:val="hybridMultilevel"/>
    <w:tmpl w:val="8E8AA59A"/>
    <w:lvl w:ilvl="0" w:tplc="60FCFE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8683F"/>
    <w:multiLevelType w:val="multilevel"/>
    <w:tmpl w:val="4692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Theme="minorHAnsi" w:hAnsi="Arial" w:cs="Arial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A46F66"/>
    <w:multiLevelType w:val="multilevel"/>
    <w:tmpl w:val="C252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4B7350"/>
    <w:multiLevelType w:val="hybridMultilevel"/>
    <w:tmpl w:val="8E8ABBBC"/>
    <w:lvl w:ilvl="0" w:tplc="D1BCD432">
      <w:start w:val="1"/>
      <w:numFmt w:val="lowerLetter"/>
      <w:lvlText w:val="%1)"/>
      <w:lvlJc w:val="left"/>
      <w:pPr>
        <w:ind w:left="928" w:hanging="360"/>
      </w:pPr>
      <w:rPr>
        <w:rFonts w:asciiTheme="minorHAnsi" w:eastAsia="Times New Roman" w:hAnsiTheme="minorHAnsi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79923613"/>
    <w:multiLevelType w:val="multilevel"/>
    <w:tmpl w:val="C3B460A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15"/>
    <w:rsid w:val="00053101"/>
    <w:rsid w:val="000B464F"/>
    <w:rsid w:val="001034AF"/>
    <w:rsid w:val="00187C08"/>
    <w:rsid w:val="00197115"/>
    <w:rsid w:val="001A31F8"/>
    <w:rsid w:val="002D7229"/>
    <w:rsid w:val="003131A2"/>
    <w:rsid w:val="003760E7"/>
    <w:rsid w:val="004E3592"/>
    <w:rsid w:val="006239E6"/>
    <w:rsid w:val="0062524B"/>
    <w:rsid w:val="00745968"/>
    <w:rsid w:val="007C2247"/>
    <w:rsid w:val="00952608"/>
    <w:rsid w:val="009B203B"/>
    <w:rsid w:val="009B78D9"/>
    <w:rsid w:val="00A14F3C"/>
    <w:rsid w:val="00AA15D5"/>
    <w:rsid w:val="00AA6BCF"/>
    <w:rsid w:val="00AF4153"/>
    <w:rsid w:val="00C1774F"/>
    <w:rsid w:val="00CA1C54"/>
    <w:rsid w:val="00D57A53"/>
    <w:rsid w:val="00E4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0279-C4C0-459B-AE6B-2E9850C8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0" w:lineRule="atLeast"/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711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711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9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sekretariat</cp:lastModifiedBy>
  <cp:revision>2</cp:revision>
  <dcterms:created xsi:type="dcterms:W3CDTF">2018-02-20T11:11:00Z</dcterms:created>
  <dcterms:modified xsi:type="dcterms:W3CDTF">2018-02-20T11:11:00Z</dcterms:modified>
</cp:coreProperties>
</file>