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A9" w:rsidRPr="008C3FA9" w:rsidRDefault="008C3FA9" w:rsidP="008C3FA9">
      <w:pPr>
        <w:pStyle w:val="Nadpis3"/>
        <w:spacing w:before="150" w:beforeAutospacing="0" w:after="150" w:afterAutospacing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C3F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Ak ste PRÁVNICKÁ OSOBA:</w:t>
      </w:r>
    </w:p>
    <w:p w:rsidR="008C3FA9" w:rsidRPr="008C3FA9" w:rsidRDefault="008C3FA9" w:rsidP="008C3FA9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C3FA9">
        <w:rPr>
          <w:rFonts w:ascii="Arial" w:hAnsi="Arial" w:cs="Arial"/>
          <w:bCs/>
          <w:color w:val="000000" w:themeColor="text1"/>
          <w:shd w:val="clear" w:color="auto" w:fill="FFFFFF"/>
        </w:rPr>
        <w:t>- skontrolujte, či nemáte nedoplatok na dani z minulosti a či výška 2% (1%) z Vašej dane za rok 2017 nie je nižšia ako 8 €,</w:t>
      </w:r>
    </w:p>
    <w:p w:rsidR="008C3FA9" w:rsidRPr="008C3FA9" w:rsidRDefault="008C3FA9" w:rsidP="008C3FA9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C3FA9">
        <w:rPr>
          <w:rFonts w:ascii="Arial" w:hAnsi="Arial" w:cs="Arial"/>
          <w:bCs/>
          <w:color w:val="000000" w:themeColor="text1"/>
          <w:shd w:val="clear" w:color="auto" w:fill="FFFFFF"/>
        </w:rPr>
        <w:t> </w:t>
      </w:r>
    </w:p>
    <w:p w:rsidR="008C3FA9" w:rsidRDefault="008C3FA9" w:rsidP="008C3FA9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C3FA9">
        <w:rPr>
          <w:rFonts w:ascii="Arial" w:hAnsi="Arial" w:cs="Arial"/>
          <w:bCs/>
          <w:color w:val="000000" w:themeColor="text1"/>
          <w:shd w:val="clear" w:color="auto" w:fill="FFFFFF"/>
        </w:rPr>
        <w:t>- vyplňte v daňovom priznaní údaje a sumu zodpovedajúcu 2% z dane POZOR! ak chce právnická osoba poukázať 2% z dane, termín na podanie daňového priznania je zároveň aj posledným termínom na darovanie financií vo výške 0,5%. Ak právnická osoba nedaruje 0,5%, môže v roku 2018 poukázať iba 1,0% z dane.</w:t>
      </w:r>
    </w:p>
    <w:p w:rsidR="008C3FA9" w:rsidRDefault="008C3FA9" w:rsidP="008C3FA9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:rsidR="008C3FA9" w:rsidRPr="008C3FA9" w:rsidRDefault="008C3FA9" w:rsidP="008C3FA9">
      <w:pPr>
        <w:pStyle w:val="bodytext"/>
        <w:spacing w:before="0" w:beforeAutospacing="0" w:after="0" w:afterAutospacing="0"/>
        <w:rPr>
          <w:rFonts w:ascii="Arial" w:hAnsi="Arial" w:cs="Arial"/>
          <w:bCs/>
          <w:color w:val="000000" w:themeColor="text1"/>
          <w:shd w:val="clear" w:color="auto" w:fill="FFFFFF"/>
        </w:rPr>
      </w:pPr>
    </w:p>
    <w:p w:rsidR="008C3FA9" w:rsidRPr="008C3FA9" w:rsidRDefault="008C3FA9" w:rsidP="008C3FA9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C3FA9">
        <w:rPr>
          <w:rFonts w:ascii="Arial" w:hAnsi="Arial" w:cs="Arial"/>
          <w:color w:val="000000" w:themeColor="text1"/>
          <w:sz w:val="20"/>
          <w:szCs w:val="20"/>
        </w:rPr>
        <w:t>a) Ak právnická osoba (firma) v roku 2017 až do termínu na podanie daňového priznania a zaplatenie dane v roku 2018 (zvyčajne do 31.3.2018) </w:t>
      </w:r>
      <w:r w:rsidRPr="008C3FA9">
        <w:rPr>
          <w:rStyle w:val="Siln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NEDAROVALA financie</w:t>
      </w:r>
      <w:r w:rsidRPr="008C3FA9">
        <w:rPr>
          <w:rFonts w:ascii="Arial" w:hAnsi="Arial" w:cs="Arial"/>
          <w:color w:val="000000" w:themeColor="text1"/>
          <w:sz w:val="20"/>
          <w:szCs w:val="20"/>
        </w:rPr>
        <w:t> vo výške minimálne 0,5% z dane na verejnoprospešný účel (aj inej organizácii, nemusí byť iba prijímateľovi), tak môže poukázať iba 1,0% z dane – vyznačí v daňovom priznaní, že poukazuje iba 1,0% z dane</w:t>
      </w:r>
    </w:p>
    <w:p w:rsidR="008C3FA9" w:rsidRPr="008C3FA9" w:rsidRDefault="008C3FA9" w:rsidP="008C3FA9">
      <w:pPr>
        <w:pStyle w:val="Normlnywebov"/>
        <w:shd w:val="clear" w:color="auto" w:fill="F4F4F2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8C3FA9">
        <w:rPr>
          <w:rFonts w:ascii="Arial" w:hAnsi="Arial" w:cs="Arial"/>
          <w:color w:val="000000" w:themeColor="text1"/>
          <w:sz w:val="20"/>
          <w:szCs w:val="20"/>
        </w:rPr>
        <w:t>b) Ak právnická osoba (firma) v roku 2017 až do termínu na podanie daňového priznania a zaplatenie dane v roku 2018 (zvyčajne do 31.3.2018) </w:t>
      </w:r>
      <w:r w:rsidRPr="008C3FA9">
        <w:rPr>
          <w:rStyle w:val="Siln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DAROVALA financie</w:t>
      </w:r>
      <w:r w:rsidRPr="008C3FA9">
        <w:rPr>
          <w:rFonts w:ascii="Arial" w:hAnsi="Arial" w:cs="Arial"/>
          <w:color w:val="000000" w:themeColor="text1"/>
          <w:sz w:val="20"/>
          <w:szCs w:val="20"/>
        </w:rPr>
        <w:t> vo výške minimálne 0,5% z dane na verejnoprospešný účel (aj inej organizácii, nemusí byť iba prijímateľovi), tak môže poukázať 2% z dane – označí v daňovom priznaní, že poukazuje 2% z dane (tak ako po minulé roky)</w:t>
      </w:r>
    </w:p>
    <w:p w:rsidR="00931AD8" w:rsidRPr="008C3FA9" w:rsidRDefault="00931AD8" w:rsidP="008C3F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1AD8" w:rsidRPr="008C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B6"/>
    <w:rsid w:val="008C3FA9"/>
    <w:rsid w:val="00931AD8"/>
    <w:rsid w:val="00C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C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C3F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bodytext">
    <w:name w:val="bodytext"/>
    <w:basedOn w:val="Normlny"/>
    <w:rsid w:val="008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3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C3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C3F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bodytext">
    <w:name w:val="bodytext"/>
    <w:basedOn w:val="Normlny"/>
    <w:rsid w:val="008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C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3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1</cp:revision>
  <dcterms:created xsi:type="dcterms:W3CDTF">2018-02-04T17:21:00Z</dcterms:created>
  <dcterms:modified xsi:type="dcterms:W3CDTF">2018-02-04T17:37:00Z</dcterms:modified>
</cp:coreProperties>
</file>