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15" w:rsidRPr="00C5388F" w:rsidRDefault="00C5388F" w:rsidP="00C5388F">
      <w:pPr>
        <w:pStyle w:val="Default"/>
        <w:spacing w:line="276" w:lineRule="auto"/>
        <w:jc w:val="center"/>
        <w:rPr>
          <w:b/>
          <w:sz w:val="32"/>
          <w:szCs w:val="32"/>
        </w:rPr>
      </w:pPr>
      <w:bookmarkStart w:id="0" w:name="_GoBack"/>
      <w:bookmarkEnd w:id="0"/>
      <w:r w:rsidRPr="00C5388F">
        <w:rPr>
          <w:b/>
          <w:sz w:val="32"/>
          <w:szCs w:val="32"/>
        </w:rPr>
        <w:t>REGULAMIN WYCIECZEK SZKOLNYCH</w:t>
      </w:r>
    </w:p>
    <w:p w:rsidR="00C5388F" w:rsidRPr="00C5388F" w:rsidRDefault="00C5388F" w:rsidP="00C5388F">
      <w:pPr>
        <w:pStyle w:val="Default"/>
        <w:spacing w:line="276" w:lineRule="auto"/>
        <w:jc w:val="center"/>
        <w:rPr>
          <w:sz w:val="32"/>
          <w:szCs w:val="32"/>
        </w:rPr>
      </w:pPr>
    </w:p>
    <w:p w:rsidR="00C5388F" w:rsidRPr="00C5388F" w:rsidRDefault="00C5388F" w:rsidP="00C5388F">
      <w:pPr>
        <w:pStyle w:val="Default"/>
        <w:spacing w:line="276" w:lineRule="auto"/>
        <w:jc w:val="center"/>
        <w:rPr>
          <w:b/>
          <w:sz w:val="32"/>
          <w:szCs w:val="32"/>
        </w:rPr>
      </w:pPr>
      <w:r w:rsidRPr="00C5388F">
        <w:rPr>
          <w:b/>
          <w:sz w:val="32"/>
          <w:szCs w:val="32"/>
        </w:rPr>
        <w:t xml:space="preserve">SZKOŁA PODSTAWOWA IM. ORLĄT LWOWSKICH </w:t>
      </w:r>
    </w:p>
    <w:p w:rsidR="00C5388F" w:rsidRPr="00C5388F" w:rsidRDefault="00C5388F" w:rsidP="00C5388F">
      <w:pPr>
        <w:pStyle w:val="Default"/>
        <w:spacing w:line="276" w:lineRule="auto"/>
        <w:jc w:val="center"/>
        <w:rPr>
          <w:b/>
          <w:sz w:val="32"/>
          <w:szCs w:val="32"/>
        </w:rPr>
      </w:pPr>
      <w:r w:rsidRPr="00C5388F">
        <w:rPr>
          <w:b/>
          <w:sz w:val="32"/>
          <w:szCs w:val="32"/>
        </w:rPr>
        <w:t>W ZABRATÓWCE</w:t>
      </w:r>
    </w:p>
    <w:p w:rsidR="00C5388F" w:rsidRPr="00C5388F" w:rsidRDefault="00C5388F" w:rsidP="00C5388F">
      <w:pPr>
        <w:pStyle w:val="Default"/>
        <w:spacing w:line="276" w:lineRule="auto"/>
        <w:jc w:val="center"/>
        <w:rPr>
          <w:sz w:val="32"/>
          <w:szCs w:val="32"/>
        </w:rPr>
      </w:pPr>
    </w:p>
    <w:p w:rsidR="00B52015" w:rsidRPr="00C5388F" w:rsidRDefault="00B52015" w:rsidP="00C5388F">
      <w:pPr>
        <w:pStyle w:val="Default"/>
        <w:spacing w:line="276" w:lineRule="auto"/>
        <w:jc w:val="both"/>
      </w:pPr>
      <w:r w:rsidRPr="00C5388F">
        <w:rPr>
          <w:b/>
          <w:bCs/>
        </w:rPr>
        <w:t xml:space="preserve">Podstawa prawna: </w:t>
      </w:r>
    </w:p>
    <w:p w:rsidR="00B52015" w:rsidRPr="00C5388F" w:rsidRDefault="00B52015" w:rsidP="00C5388F">
      <w:pPr>
        <w:pStyle w:val="Default"/>
        <w:numPr>
          <w:ilvl w:val="0"/>
          <w:numId w:val="1"/>
        </w:numPr>
        <w:spacing w:line="276" w:lineRule="auto"/>
        <w:jc w:val="both"/>
      </w:pPr>
      <w:r w:rsidRPr="00C5388F">
        <w:t xml:space="preserve">Ustawa z </w:t>
      </w:r>
      <w:r w:rsidRPr="00C5388F">
        <w:rPr>
          <w:bCs/>
        </w:rPr>
        <w:t>dnia 7 września 1991</w:t>
      </w:r>
      <w:r w:rsidR="00C5388F" w:rsidRPr="00C5388F">
        <w:rPr>
          <w:bCs/>
        </w:rPr>
        <w:t xml:space="preserve"> </w:t>
      </w:r>
      <w:r w:rsidRPr="00C5388F">
        <w:rPr>
          <w:bCs/>
        </w:rPr>
        <w:t>r</w:t>
      </w:r>
      <w:r w:rsidR="00C62F49">
        <w:t>. o systemie oświaty (Dz. U. n</w:t>
      </w:r>
      <w:r w:rsidRPr="00C5388F">
        <w:t xml:space="preserve">r 95, poz. 425 z późn. </w:t>
      </w:r>
      <w:r w:rsidR="00C5388F" w:rsidRPr="00C5388F">
        <w:t>Z</w:t>
      </w:r>
      <w:r w:rsidRPr="00C5388F">
        <w:t xml:space="preserve">m.) </w:t>
      </w:r>
    </w:p>
    <w:p w:rsidR="00B52015" w:rsidRPr="00C5388F" w:rsidRDefault="00B52015" w:rsidP="00C5388F">
      <w:pPr>
        <w:pStyle w:val="Default"/>
        <w:numPr>
          <w:ilvl w:val="0"/>
          <w:numId w:val="1"/>
        </w:numPr>
        <w:spacing w:line="276" w:lineRule="auto"/>
        <w:jc w:val="both"/>
      </w:pPr>
      <w:r w:rsidRPr="00C5388F">
        <w:t xml:space="preserve">Ustawa z </w:t>
      </w:r>
      <w:r w:rsidRPr="00C5388F">
        <w:rPr>
          <w:bCs/>
        </w:rPr>
        <w:t>dnia 29 sierpnia 1997</w:t>
      </w:r>
      <w:r w:rsidR="00C5388F" w:rsidRPr="00C5388F">
        <w:rPr>
          <w:bCs/>
        </w:rPr>
        <w:t xml:space="preserve"> </w:t>
      </w:r>
      <w:r w:rsidRPr="00C5388F">
        <w:rPr>
          <w:bCs/>
        </w:rPr>
        <w:t xml:space="preserve">r. </w:t>
      </w:r>
      <w:r w:rsidRPr="00C5388F">
        <w:t>o usługach turystycznych (Dz. U. z 2001</w:t>
      </w:r>
      <w:r w:rsidR="00C62F49">
        <w:t xml:space="preserve"> </w:t>
      </w:r>
      <w:r w:rsidRPr="00C5388F">
        <w:t xml:space="preserve">r. nr 55, poz. 578). </w:t>
      </w:r>
    </w:p>
    <w:p w:rsidR="00B52015" w:rsidRPr="00C5388F" w:rsidRDefault="00B52015" w:rsidP="00C5388F">
      <w:pPr>
        <w:pStyle w:val="Default"/>
        <w:numPr>
          <w:ilvl w:val="0"/>
          <w:numId w:val="1"/>
        </w:numPr>
        <w:spacing w:line="276" w:lineRule="auto"/>
        <w:jc w:val="both"/>
      </w:pPr>
      <w:r w:rsidRPr="00C5388F">
        <w:t xml:space="preserve">Ustawa z </w:t>
      </w:r>
      <w:r w:rsidRPr="00C5388F">
        <w:rPr>
          <w:bCs/>
        </w:rPr>
        <w:t>dnia 18 stycznia 1996</w:t>
      </w:r>
      <w:r w:rsidR="00C5388F" w:rsidRPr="00C5388F">
        <w:rPr>
          <w:bCs/>
        </w:rPr>
        <w:t xml:space="preserve"> </w:t>
      </w:r>
      <w:r w:rsidRPr="00C5388F">
        <w:rPr>
          <w:bCs/>
        </w:rPr>
        <w:t>r</w:t>
      </w:r>
      <w:r w:rsidRPr="00C5388F">
        <w:t>. o kulturze fizycznej (</w:t>
      </w:r>
      <w:r w:rsidR="00C62F49">
        <w:t>Dz. U. Nr 25, poz. 113 z późn. z</w:t>
      </w:r>
      <w:r w:rsidRPr="00C5388F">
        <w:t xml:space="preserve">m.) </w:t>
      </w:r>
    </w:p>
    <w:p w:rsidR="00B52015" w:rsidRPr="00C5388F" w:rsidRDefault="00B52015" w:rsidP="00C5388F">
      <w:pPr>
        <w:pStyle w:val="Default"/>
        <w:numPr>
          <w:ilvl w:val="0"/>
          <w:numId w:val="1"/>
        </w:numPr>
        <w:spacing w:line="276" w:lineRule="auto"/>
        <w:jc w:val="both"/>
      </w:pPr>
      <w:r w:rsidRPr="00C5388F">
        <w:t>Ustawa z dnia 20 czerwca 19</w:t>
      </w:r>
      <w:r w:rsidR="00C5388F" w:rsidRPr="00C5388F">
        <w:t>97 r. – Prawo o ruchu drogowym D</w:t>
      </w:r>
      <w:r w:rsidRPr="00C5388F">
        <w:t xml:space="preserve">z. U. z 2005 r., </w:t>
      </w:r>
      <w:r w:rsidR="00C62F49">
        <w:t>n</w:t>
      </w:r>
      <w:r w:rsidRPr="00C5388F">
        <w:t>r 108, poz.</w:t>
      </w:r>
      <w:r w:rsidR="00C62F49">
        <w:t xml:space="preserve"> </w:t>
      </w:r>
      <w:r w:rsidRPr="00C5388F">
        <w:t xml:space="preserve">908 ze zmianami) </w:t>
      </w:r>
    </w:p>
    <w:p w:rsidR="00B52015" w:rsidRPr="00C5388F" w:rsidRDefault="00B52015" w:rsidP="00C5388F">
      <w:pPr>
        <w:pStyle w:val="Default"/>
        <w:numPr>
          <w:ilvl w:val="0"/>
          <w:numId w:val="1"/>
        </w:numPr>
        <w:spacing w:line="276" w:lineRule="auto"/>
        <w:jc w:val="both"/>
      </w:pPr>
      <w:r w:rsidRPr="00C5388F">
        <w:t xml:space="preserve">Rozporządzenie Ministra Edukacji Narodowej i Sportu z </w:t>
      </w:r>
      <w:r w:rsidRPr="00C5388F">
        <w:rPr>
          <w:bCs/>
        </w:rPr>
        <w:t>dnia 8 listopada 2001</w:t>
      </w:r>
      <w:r w:rsidR="00C62F49">
        <w:rPr>
          <w:bCs/>
        </w:rPr>
        <w:t xml:space="preserve"> </w:t>
      </w:r>
      <w:r w:rsidRPr="00C5388F">
        <w:rPr>
          <w:bCs/>
        </w:rPr>
        <w:t>r</w:t>
      </w:r>
      <w:r w:rsidRPr="00C5388F">
        <w:t>. w</w:t>
      </w:r>
      <w:r w:rsidR="00C62F49">
        <w:t> </w:t>
      </w:r>
      <w:r w:rsidRPr="00C5388F">
        <w:t>sprawie warunków i organizowania przez publiczne przedszkola, szkoły i placówki kra</w:t>
      </w:r>
      <w:r w:rsidR="00C62F49">
        <w:t>joznawstwa i turystyki (Dz. U. n</w:t>
      </w:r>
      <w:r w:rsidRPr="00C5388F">
        <w:t xml:space="preserve">r 135, poz. 1516). </w:t>
      </w:r>
    </w:p>
    <w:p w:rsidR="00B52015" w:rsidRPr="00C5388F" w:rsidRDefault="00B52015" w:rsidP="00C5388F">
      <w:pPr>
        <w:pStyle w:val="Default"/>
        <w:numPr>
          <w:ilvl w:val="0"/>
          <w:numId w:val="1"/>
        </w:numPr>
        <w:spacing w:line="276" w:lineRule="auto"/>
        <w:jc w:val="both"/>
      </w:pPr>
      <w:r w:rsidRPr="00C5388F">
        <w:t xml:space="preserve">Rozporządzenie Ministra Edukacji Narodowej i Sportu z </w:t>
      </w:r>
      <w:r w:rsidRPr="00C5388F">
        <w:rPr>
          <w:bCs/>
        </w:rPr>
        <w:t>dnia 31 grudnia 2002</w:t>
      </w:r>
      <w:r w:rsidR="00C62F49">
        <w:rPr>
          <w:bCs/>
        </w:rPr>
        <w:t xml:space="preserve"> </w:t>
      </w:r>
      <w:r w:rsidRPr="00C5388F">
        <w:rPr>
          <w:bCs/>
        </w:rPr>
        <w:t xml:space="preserve">r. </w:t>
      </w:r>
      <w:r w:rsidRPr="00C5388F">
        <w:t>w</w:t>
      </w:r>
      <w:r w:rsidR="00C62F49">
        <w:t> </w:t>
      </w:r>
      <w:r w:rsidRPr="00C5388F">
        <w:t>sprawie bezpieczeństwa i higieny w publicznych i niepublicznych szkołach i</w:t>
      </w:r>
      <w:r w:rsidR="00C62F49">
        <w:t> </w:t>
      </w:r>
      <w:r w:rsidRPr="00C5388F">
        <w:t>placówkach (Dz. U. z 2003</w:t>
      </w:r>
      <w:r w:rsidR="00C62F49">
        <w:t xml:space="preserve"> r. n</w:t>
      </w:r>
      <w:r w:rsidRPr="00C5388F">
        <w:t xml:space="preserve">r 6 poz. 69). </w:t>
      </w:r>
    </w:p>
    <w:p w:rsidR="00B52015" w:rsidRPr="00C5388F" w:rsidRDefault="00B52015" w:rsidP="00C5388F">
      <w:pPr>
        <w:pStyle w:val="Default"/>
        <w:numPr>
          <w:ilvl w:val="0"/>
          <w:numId w:val="1"/>
        </w:numPr>
        <w:spacing w:line="276" w:lineRule="auto"/>
        <w:jc w:val="both"/>
      </w:pPr>
      <w:r w:rsidRPr="00C5388F">
        <w:t xml:space="preserve">Rozporządzenie Rady Ministrów z </w:t>
      </w:r>
      <w:r w:rsidRPr="00C5388F">
        <w:rPr>
          <w:bCs/>
        </w:rPr>
        <w:t>dnia 6 maja 1997</w:t>
      </w:r>
      <w:r w:rsidR="00C62F49">
        <w:rPr>
          <w:bCs/>
        </w:rPr>
        <w:t xml:space="preserve"> </w:t>
      </w:r>
      <w:r w:rsidRPr="00C5388F">
        <w:rPr>
          <w:bCs/>
        </w:rPr>
        <w:t>r</w:t>
      </w:r>
      <w:r w:rsidRPr="00C5388F">
        <w:t>. w sprawie określenia warunków bezpieczeństwa osób przebywających w górach, pływających, kąpiących się i uprawiających sporty wodne (Dz. U</w:t>
      </w:r>
      <w:r w:rsidR="00C62F49">
        <w:t>. n</w:t>
      </w:r>
      <w:r w:rsidRPr="00C5388F">
        <w:t xml:space="preserve">r 57, poz. 358). </w:t>
      </w:r>
    </w:p>
    <w:p w:rsidR="00B52015" w:rsidRPr="00C5388F" w:rsidRDefault="00B52015" w:rsidP="00C5388F">
      <w:pPr>
        <w:pStyle w:val="Default"/>
        <w:numPr>
          <w:ilvl w:val="0"/>
          <w:numId w:val="1"/>
        </w:numPr>
        <w:spacing w:line="276" w:lineRule="auto"/>
        <w:jc w:val="both"/>
      </w:pPr>
      <w:r w:rsidRPr="00C5388F">
        <w:t xml:space="preserve">Rozporządzenie Rady Ministrów z </w:t>
      </w:r>
      <w:r w:rsidRPr="00C5388F">
        <w:rPr>
          <w:bCs/>
        </w:rPr>
        <w:t>dnia 27 listopada 2001</w:t>
      </w:r>
      <w:r w:rsidR="00C62F49">
        <w:rPr>
          <w:bCs/>
        </w:rPr>
        <w:t xml:space="preserve"> </w:t>
      </w:r>
      <w:r w:rsidRPr="00C5388F">
        <w:rPr>
          <w:bCs/>
        </w:rPr>
        <w:t>r</w:t>
      </w:r>
      <w:r w:rsidRPr="00C5388F">
        <w:t>. w sprawie up</w:t>
      </w:r>
      <w:r w:rsidR="00C62F49">
        <w:t>rawnienia do alpinizmu (Dz. U. n</w:t>
      </w:r>
      <w:r w:rsidRPr="00C5388F">
        <w:t xml:space="preserve">r 145, poz. 1624). </w:t>
      </w:r>
    </w:p>
    <w:p w:rsidR="00B52015" w:rsidRPr="00C5388F" w:rsidRDefault="00B52015" w:rsidP="00C5388F">
      <w:pPr>
        <w:pStyle w:val="Default"/>
        <w:numPr>
          <w:ilvl w:val="0"/>
          <w:numId w:val="1"/>
        </w:numPr>
        <w:spacing w:line="276" w:lineRule="auto"/>
        <w:jc w:val="both"/>
      </w:pPr>
      <w:r w:rsidRPr="00C5388F">
        <w:t xml:space="preserve">Rozporządzenie Ministra Edukacji Narodowej z </w:t>
      </w:r>
      <w:r w:rsidRPr="00C5388F">
        <w:rPr>
          <w:bCs/>
        </w:rPr>
        <w:t>dnia 19 lutego 1997</w:t>
      </w:r>
      <w:r w:rsidR="00C62F49">
        <w:rPr>
          <w:bCs/>
        </w:rPr>
        <w:t xml:space="preserve"> </w:t>
      </w:r>
      <w:r w:rsidRPr="00C5388F">
        <w:rPr>
          <w:bCs/>
        </w:rPr>
        <w:t>r</w:t>
      </w:r>
      <w:r w:rsidRPr="00C5388F">
        <w:t>. zamieniające rozporządzenie w sprawie warunków, jakie muszą spełniać organizatorzy wypoczynku dla dzieci i młodzieży, a także zasad jego organi</w:t>
      </w:r>
      <w:r w:rsidR="00C62F49">
        <w:t>zowania i nadzorowania (Dz. U. n</w:t>
      </w:r>
      <w:r w:rsidRPr="00C5388F">
        <w:t xml:space="preserve">r 18, poz. 102). </w:t>
      </w:r>
    </w:p>
    <w:p w:rsidR="00B52015" w:rsidRPr="00C5388F" w:rsidRDefault="00B52015" w:rsidP="00C5388F">
      <w:pPr>
        <w:pStyle w:val="Default"/>
        <w:numPr>
          <w:ilvl w:val="0"/>
          <w:numId w:val="1"/>
        </w:numPr>
        <w:spacing w:line="276" w:lineRule="auto"/>
        <w:jc w:val="both"/>
      </w:pPr>
      <w:r w:rsidRPr="00C5388F">
        <w:t xml:space="preserve">Rozporządzenie Ministra Edukacji Narodowej z </w:t>
      </w:r>
      <w:r w:rsidRPr="00C5388F">
        <w:rPr>
          <w:bCs/>
        </w:rPr>
        <w:t>dnia 12 września 2001</w:t>
      </w:r>
      <w:r w:rsidR="00C62F49">
        <w:rPr>
          <w:bCs/>
        </w:rPr>
        <w:t xml:space="preserve"> </w:t>
      </w:r>
      <w:r w:rsidRPr="00C5388F">
        <w:rPr>
          <w:bCs/>
        </w:rPr>
        <w:t xml:space="preserve">r. </w:t>
      </w:r>
      <w:r w:rsidRPr="00C5388F">
        <w:t>w sprawie szczegółowych zasad i warunków działalności w dziedz</w:t>
      </w:r>
      <w:r w:rsidR="00C62F49">
        <w:t>inie rekreacji ruchowej (Dz. U. n</w:t>
      </w:r>
      <w:r w:rsidRPr="00C5388F">
        <w:t xml:space="preserve">r 101, poz. 1095). </w:t>
      </w:r>
    </w:p>
    <w:p w:rsidR="00B52015" w:rsidRPr="00C5388F" w:rsidRDefault="00B52015" w:rsidP="00C5388F">
      <w:pPr>
        <w:pStyle w:val="Akapitzlist"/>
        <w:numPr>
          <w:ilvl w:val="0"/>
          <w:numId w:val="1"/>
        </w:numPr>
        <w:jc w:val="both"/>
        <w:rPr>
          <w:szCs w:val="24"/>
        </w:rPr>
      </w:pPr>
      <w:r w:rsidRPr="00C5388F">
        <w:rPr>
          <w:szCs w:val="24"/>
        </w:rPr>
        <w:t xml:space="preserve">Rozporządzenie Ministra Gospodarki z </w:t>
      </w:r>
      <w:r w:rsidRPr="00C5388F">
        <w:rPr>
          <w:bCs/>
          <w:szCs w:val="24"/>
        </w:rPr>
        <w:t>dnia 28 czerwca 2001</w:t>
      </w:r>
      <w:r w:rsidR="00C62F49">
        <w:rPr>
          <w:bCs/>
          <w:szCs w:val="24"/>
        </w:rPr>
        <w:t xml:space="preserve"> </w:t>
      </w:r>
      <w:r w:rsidRPr="00C5388F">
        <w:rPr>
          <w:bCs/>
          <w:szCs w:val="24"/>
        </w:rPr>
        <w:t xml:space="preserve">r. </w:t>
      </w:r>
      <w:r w:rsidRPr="00C5388F">
        <w:rPr>
          <w:szCs w:val="24"/>
        </w:rPr>
        <w:t>w sprawie przewodników turystyczny</w:t>
      </w:r>
      <w:r w:rsidR="00C62F49">
        <w:rPr>
          <w:szCs w:val="24"/>
        </w:rPr>
        <w:t>ch i pilotów wycieczek (Dz. U. n</w:t>
      </w:r>
      <w:r w:rsidRPr="00C5388F">
        <w:rPr>
          <w:szCs w:val="24"/>
        </w:rPr>
        <w:t>r 72, poz. 752).</w:t>
      </w:r>
    </w:p>
    <w:p w:rsidR="009318D9" w:rsidRPr="00C5388F" w:rsidRDefault="00B52015" w:rsidP="00C5388F">
      <w:pPr>
        <w:pStyle w:val="Akapitzlist"/>
        <w:numPr>
          <w:ilvl w:val="0"/>
          <w:numId w:val="1"/>
        </w:numPr>
        <w:jc w:val="both"/>
        <w:rPr>
          <w:szCs w:val="24"/>
        </w:rPr>
      </w:pPr>
      <w:r w:rsidRPr="00C5388F">
        <w:rPr>
          <w:szCs w:val="24"/>
        </w:rPr>
        <w:t xml:space="preserve">Rozporządzenie Ministra Edukacji Narodowej z </w:t>
      </w:r>
      <w:r w:rsidRPr="00C5388F">
        <w:rPr>
          <w:bCs/>
          <w:szCs w:val="24"/>
        </w:rPr>
        <w:t xml:space="preserve">dnia 21 stycznia 1997 r. </w:t>
      </w:r>
      <w:r w:rsidRPr="00C5388F">
        <w:rPr>
          <w:szCs w:val="24"/>
        </w:rPr>
        <w:t>w sprawie warunków, jakie muszą spełniać organizatorzy wypoczynku dla dzieci i młodzieży szkolnej, a także zasad jego</w:t>
      </w:r>
      <w:r w:rsidR="00C62F49">
        <w:rPr>
          <w:szCs w:val="24"/>
        </w:rPr>
        <w:t xml:space="preserve"> organizowania i nadzorowania (Dz. U. z 1997 r. n</w:t>
      </w:r>
      <w:r w:rsidRPr="00C5388F">
        <w:rPr>
          <w:szCs w:val="24"/>
        </w:rPr>
        <w:t xml:space="preserve">r 12, poz. 67) </w:t>
      </w:r>
    </w:p>
    <w:p w:rsidR="009318D9" w:rsidRPr="00C5388F" w:rsidRDefault="009318D9" w:rsidP="00C5388F"/>
    <w:p w:rsidR="009F5C6C" w:rsidRDefault="009F5C6C">
      <w:pPr>
        <w:rPr>
          <w:b/>
          <w:bCs/>
          <w:color w:val="000000"/>
          <w:sz w:val="28"/>
          <w:szCs w:val="28"/>
        </w:rPr>
      </w:pPr>
      <w:r>
        <w:rPr>
          <w:b/>
          <w:bCs/>
          <w:sz w:val="28"/>
          <w:szCs w:val="28"/>
        </w:rPr>
        <w:br w:type="page"/>
      </w:r>
    </w:p>
    <w:p w:rsidR="009318D9" w:rsidRPr="00C5388F" w:rsidRDefault="009318D9" w:rsidP="00C5388F">
      <w:pPr>
        <w:pStyle w:val="Default"/>
        <w:spacing w:line="276" w:lineRule="auto"/>
        <w:jc w:val="center"/>
        <w:rPr>
          <w:b/>
          <w:bCs/>
          <w:sz w:val="28"/>
          <w:szCs w:val="28"/>
        </w:rPr>
      </w:pPr>
      <w:r w:rsidRPr="00C5388F">
        <w:rPr>
          <w:b/>
          <w:bCs/>
          <w:sz w:val="28"/>
          <w:szCs w:val="28"/>
        </w:rPr>
        <w:lastRenderedPageBreak/>
        <w:t>Rozdział I</w:t>
      </w:r>
    </w:p>
    <w:p w:rsidR="009318D9" w:rsidRPr="00C5388F" w:rsidRDefault="009318D9" w:rsidP="00C5388F">
      <w:pPr>
        <w:pStyle w:val="Default"/>
        <w:spacing w:line="276" w:lineRule="auto"/>
        <w:jc w:val="center"/>
        <w:rPr>
          <w:sz w:val="28"/>
          <w:szCs w:val="28"/>
        </w:rPr>
      </w:pPr>
    </w:p>
    <w:p w:rsidR="009318D9" w:rsidRPr="00C5388F" w:rsidRDefault="009318D9" w:rsidP="00C5388F">
      <w:pPr>
        <w:pStyle w:val="Default"/>
        <w:spacing w:line="276" w:lineRule="auto"/>
        <w:jc w:val="center"/>
        <w:rPr>
          <w:b/>
          <w:bCs/>
          <w:sz w:val="23"/>
          <w:szCs w:val="23"/>
        </w:rPr>
      </w:pPr>
      <w:r w:rsidRPr="00C5388F">
        <w:rPr>
          <w:b/>
          <w:bCs/>
          <w:sz w:val="23"/>
          <w:szCs w:val="23"/>
        </w:rPr>
        <w:t>Postanowienia wstępne</w:t>
      </w:r>
    </w:p>
    <w:p w:rsidR="009318D9" w:rsidRPr="00C5388F" w:rsidRDefault="009318D9" w:rsidP="00C5388F">
      <w:pPr>
        <w:pStyle w:val="Default"/>
        <w:spacing w:line="276" w:lineRule="auto"/>
        <w:jc w:val="center"/>
        <w:rPr>
          <w:sz w:val="23"/>
          <w:szCs w:val="23"/>
        </w:rPr>
      </w:pPr>
    </w:p>
    <w:p w:rsidR="009318D9" w:rsidRPr="00C5388F" w:rsidRDefault="009318D9" w:rsidP="00C5388F">
      <w:pPr>
        <w:pStyle w:val="Default"/>
        <w:numPr>
          <w:ilvl w:val="0"/>
          <w:numId w:val="2"/>
        </w:numPr>
        <w:spacing w:after="27" w:line="276" w:lineRule="auto"/>
        <w:rPr>
          <w:sz w:val="23"/>
          <w:szCs w:val="23"/>
        </w:rPr>
      </w:pPr>
      <w:r w:rsidRPr="00C5388F">
        <w:rPr>
          <w:sz w:val="23"/>
          <w:szCs w:val="23"/>
        </w:rPr>
        <w:t xml:space="preserve">Wycieczki i inne formy turystyki są integralną formą działalności wychowawczej szkoły. </w:t>
      </w:r>
    </w:p>
    <w:p w:rsidR="009318D9" w:rsidRPr="00C5388F" w:rsidRDefault="009318D9" w:rsidP="00C5388F">
      <w:pPr>
        <w:pStyle w:val="Default"/>
        <w:numPr>
          <w:ilvl w:val="0"/>
          <w:numId w:val="2"/>
        </w:numPr>
        <w:spacing w:line="276" w:lineRule="auto"/>
        <w:jc w:val="both"/>
      </w:pPr>
      <w:r w:rsidRPr="00C5388F">
        <w:t xml:space="preserve">Organizowane przez szkolę wycieczki i imprezy krajoznawczo- turystyczne powinny mieć na celu w szczególności: </w:t>
      </w:r>
    </w:p>
    <w:p w:rsidR="009318D9" w:rsidRPr="00C5388F" w:rsidRDefault="009318D9" w:rsidP="00C5388F">
      <w:pPr>
        <w:pStyle w:val="Default"/>
        <w:numPr>
          <w:ilvl w:val="1"/>
          <w:numId w:val="11"/>
        </w:numPr>
        <w:spacing w:line="276" w:lineRule="auto"/>
        <w:jc w:val="both"/>
      </w:pPr>
      <w:r w:rsidRPr="00C5388F">
        <w:t>poznawanie kraju, jego środowiska przyrodniczego, tradycji, zabytków kultury i</w:t>
      </w:r>
      <w:r w:rsidR="00860413" w:rsidRPr="00C5388F">
        <w:t> historii;</w:t>
      </w:r>
    </w:p>
    <w:p w:rsidR="009318D9" w:rsidRPr="00C5388F" w:rsidRDefault="009318D9" w:rsidP="00C5388F">
      <w:pPr>
        <w:pStyle w:val="Default"/>
        <w:numPr>
          <w:ilvl w:val="1"/>
          <w:numId w:val="11"/>
        </w:numPr>
        <w:spacing w:line="276" w:lineRule="auto"/>
        <w:jc w:val="both"/>
      </w:pPr>
      <w:r w:rsidRPr="00C5388F">
        <w:t>poszerzanie wiedzy z różnych dziedzin życia społecznego, gospodarczego i</w:t>
      </w:r>
      <w:r w:rsidR="00860413" w:rsidRPr="00C5388F">
        <w:t> </w:t>
      </w:r>
      <w:r w:rsidRPr="00C5388F">
        <w:t>kulturowego</w:t>
      </w:r>
      <w:r w:rsidR="00860413" w:rsidRPr="00C5388F">
        <w:t>;</w:t>
      </w:r>
      <w:r w:rsidRPr="00C5388F">
        <w:t xml:space="preserve"> </w:t>
      </w:r>
    </w:p>
    <w:p w:rsidR="009957D9" w:rsidRPr="00C5388F" w:rsidRDefault="009957D9" w:rsidP="00C5388F">
      <w:pPr>
        <w:pStyle w:val="Default"/>
        <w:numPr>
          <w:ilvl w:val="1"/>
          <w:numId w:val="11"/>
        </w:numPr>
        <w:spacing w:line="276" w:lineRule="auto"/>
        <w:jc w:val="both"/>
      </w:pPr>
      <w:r w:rsidRPr="00C5388F">
        <w:t>budzenie w uczniach uczucia patriotyzmu</w:t>
      </w:r>
    </w:p>
    <w:p w:rsidR="009318D9" w:rsidRPr="00C5388F" w:rsidRDefault="009318D9" w:rsidP="00C5388F">
      <w:pPr>
        <w:pStyle w:val="Default"/>
        <w:numPr>
          <w:ilvl w:val="1"/>
          <w:numId w:val="11"/>
        </w:numPr>
        <w:spacing w:line="276" w:lineRule="auto"/>
        <w:jc w:val="both"/>
      </w:pPr>
      <w:r w:rsidRPr="00C5388F">
        <w:t>wspomaganie rodziny i szkoły w procesie wychowania</w:t>
      </w:r>
      <w:r w:rsidR="00860413" w:rsidRPr="00C5388F">
        <w:t>;</w:t>
      </w:r>
      <w:r w:rsidRPr="00C5388F">
        <w:t xml:space="preserve"> </w:t>
      </w:r>
    </w:p>
    <w:p w:rsidR="009318D9" w:rsidRPr="00C5388F" w:rsidRDefault="009318D9" w:rsidP="00C5388F">
      <w:pPr>
        <w:pStyle w:val="Default"/>
        <w:numPr>
          <w:ilvl w:val="1"/>
          <w:numId w:val="11"/>
        </w:numPr>
        <w:spacing w:line="276" w:lineRule="auto"/>
        <w:jc w:val="both"/>
      </w:pPr>
      <w:r w:rsidRPr="00C5388F">
        <w:t>upowszechnianie wśród dzieci i młodzieży zasad ochrony środowiska naturalnego oraz umiejętności korzystania z zasobów przyrody</w:t>
      </w:r>
      <w:r w:rsidR="00860413" w:rsidRPr="00C5388F">
        <w:t>;</w:t>
      </w:r>
      <w:r w:rsidRPr="00C5388F">
        <w:t xml:space="preserve"> </w:t>
      </w:r>
    </w:p>
    <w:p w:rsidR="009318D9" w:rsidRPr="00C5388F" w:rsidRDefault="009318D9" w:rsidP="00C5388F">
      <w:pPr>
        <w:pStyle w:val="Default"/>
        <w:numPr>
          <w:ilvl w:val="1"/>
          <w:numId w:val="11"/>
        </w:numPr>
        <w:spacing w:line="276" w:lineRule="auto"/>
        <w:jc w:val="both"/>
      </w:pPr>
      <w:r w:rsidRPr="00C5388F">
        <w:t>podnoszenie kondycji zdrowotnej oraz sprawności fizycznej</w:t>
      </w:r>
      <w:r w:rsidR="00860413" w:rsidRPr="00C5388F">
        <w:t>;</w:t>
      </w:r>
      <w:r w:rsidRPr="00C5388F">
        <w:t xml:space="preserve"> </w:t>
      </w:r>
    </w:p>
    <w:p w:rsidR="009318D9" w:rsidRPr="00C5388F" w:rsidRDefault="009318D9" w:rsidP="00C5388F">
      <w:pPr>
        <w:pStyle w:val="Default"/>
        <w:numPr>
          <w:ilvl w:val="1"/>
          <w:numId w:val="11"/>
        </w:numPr>
        <w:spacing w:line="276" w:lineRule="auto"/>
        <w:jc w:val="both"/>
      </w:pPr>
      <w:r w:rsidRPr="00C5388F">
        <w:t>upowszechnianie form aktywnego wypoczynku</w:t>
      </w:r>
      <w:r w:rsidR="00860413" w:rsidRPr="00C5388F">
        <w:t>;</w:t>
      </w:r>
      <w:r w:rsidRPr="00C5388F">
        <w:t xml:space="preserve"> </w:t>
      </w:r>
    </w:p>
    <w:p w:rsidR="009318D9" w:rsidRPr="00C5388F" w:rsidRDefault="009318D9" w:rsidP="00C5388F">
      <w:pPr>
        <w:pStyle w:val="Default"/>
        <w:numPr>
          <w:ilvl w:val="1"/>
          <w:numId w:val="11"/>
        </w:numPr>
        <w:spacing w:line="276" w:lineRule="auto"/>
        <w:jc w:val="both"/>
      </w:pPr>
      <w:r w:rsidRPr="00C5388F">
        <w:t>przeciwdziałanie patologii społecznej</w:t>
      </w:r>
      <w:r w:rsidR="00860413" w:rsidRPr="00C5388F">
        <w:t>;</w:t>
      </w:r>
    </w:p>
    <w:p w:rsidR="009957D9" w:rsidRPr="00C5388F" w:rsidRDefault="009957D9" w:rsidP="00C5388F">
      <w:pPr>
        <w:pStyle w:val="Default"/>
        <w:numPr>
          <w:ilvl w:val="1"/>
          <w:numId w:val="11"/>
        </w:numPr>
        <w:spacing w:line="276" w:lineRule="auto"/>
        <w:jc w:val="both"/>
      </w:pPr>
      <w:r w:rsidRPr="00C5388F">
        <w:t>integracja dzieci i młodzieży, rozwijanie umiejętności działania w grupie, kształtowanie właściwych postaw;</w:t>
      </w:r>
    </w:p>
    <w:p w:rsidR="009318D9" w:rsidRPr="00C5388F" w:rsidRDefault="009318D9" w:rsidP="00C5388F">
      <w:pPr>
        <w:pStyle w:val="Default"/>
        <w:numPr>
          <w:ilvl w:val="1"/>
          <w:numId w:val="11"/>
        </w:numPr>
        <w:spacing w:line="276" w:lineRule="auto"/>
        <w:jc w:val="both"/>
      </w:pPr>
      <w:r w:rsidRPr="00C5388F">
        <w:t xml:space="preserve">poznawanie zasad bezpiecznego zachowania się w różnych sytuacjach. </w:t>
      </w:r>
    </w:p>
    <w:p w:rsidR="009318D9" w:rsidRPr="00C5388F" w:rsidRDefault="009318D9" w:rsidP="00C5388F">
      <w:pPr>
        <w:pStyle w:val="Default"/>
        <w:numPr>
          <w:ilvl w:val="0"/>
          <w:numId w:val="2"/>
        </w:numPr>
        <w:spacing w:line="276" w:lineRule="auto"/>
        <w:jc w:val="both"/>
      </w:pPr>
      <w:r w:rsidRPr="00C5388F">
        <w:t xml:space="preserve">Wycieczki i imprezy mogą być organizowane w ramach zajęć lekcyjnych, pozalekcyjnych lub pozaszkolnych. </w:t>
      </w:r>
    </w:p>
    <w:p w:rsidR="00E375FC" w:rsidRPr="00C5388F" w:rsidRDefault="00E375FC" w:rsidP="00C5388F">
      <w:pPr>
        <w:pStyle w:val="Default"/>
        <w:numPr>
          <w:ilvl w:val="0"/>
          <w:numId w:val="2"/>
        </w:numPr>
        <w:spacing w:line="276" w:lineRule="auto"/>
        <w:jc w:val="both"/>
      </w:pPr>
      <w:r w:rsidRPr="00C5388F">
        <w:t xml:space="preserve">Organizację i program wycieczek oraz imprez dostosowuje się do wieku, </w:t>
      </w:r>
      <w:r w:rsidRPr="00C5388F">
        <w:br/>
        <w:t>zainteresowań i potrzeb uczniów, ich stanu zdrowia, sprawności fizycznej, stopnia przygotowania i umiejętności specjalistycznych.</w:t>
      </w:r>
    </w:p>
    <w:p w:rsidR="00F26774" w:rsidRPr="00C5388F" w:rsidRDefault="00F26774" w:rsidP="00C5388F">
      <w:pPr>
        <w:pStyle w:val="Default"/>
        <w:numPr>
          <w:ilvl w:val="0"/>
          <w:numId w:val="2"/>
        </w:numPr>
        <w:spacing w:line="276" w:lineRule="auto"/>
        <w:jc w:val="both"/>
      </w:pPr>
      <w:r w:rsidRPr="00C5388F">
        <w:t xml:space="preserve">Przy organizowaniu i przeprowadzaniu wycieczek współdziałają nauczyciele, rodzice i uczniowie. </w:t>
      </w:r>
    </w:p>
    <w:p w:rsidR="00E375FC" w:rsidRPr="00C5388F" w:rsidRDefault="00E375FC" w:rsidP="00C5388F">
      <w:pPr>
        <w:pStyle w:val="Default"/>
        <w:spacing w:after="27" w:line="276" w:lineRule="auto"/>
        <w:jc w:val="both"/>
      </w:pPr>
    </w:p>
    <w:p w:rsidR="00E375FC" w:rsidRPr="00C5388F" w:rsidRDefault="00E375FC" w:rsidP="00C5388F">
      <w:pPr>
        <w:pStyle w:val="Default"/>
        <w:spacing w:after="27" w:line="276" w:lineRule="auto"/>
        <w:jc w:val="both"/>
      </w:pPr>
    </w:p>
    <w:p w:rsidR="001D3022" w:rsidRPr="00C5388F" w:rsidRDefault="001D3022" w:rsidP="00C5388F">
      <w:pPr>
        <w:pStyle w:val="Default"/>
        <w:spacing w:line="276" w:lineRule="auto"/>
        <w:jc w:val="center"/>
        <w:rPr>
          <w:b/>
          <w:bCs/>
          <w:sz w:val="28"/>
          <w:szCs w:val="28"/>
        </w:rPr>
      </w:pPr>
      <w:r w:rsidRPr="00C5388F">
        <w:rPr>
          <w:b/>
          <w:bCs/>
          <w:sz w:val="28"/>
          <w:szCs w:val="28"/>
        </w:rPr>
        <w:t>Rozdział I</w:t>
      </w:r>
      <w:r w:rsidR="00270ED5" w:rsidRPr="00C5388F">
        <w:rPr>
          <w:b/>
          <w:bCs/>
          <w:sz w:val="28"/>
          <w:szCs w:val="28"/>
        </w:rPr>
        <w:t>I</w:t>
      </w:r>
    </w:p>
    <w:p w:rsidR="001D3022" w:rsidRPr="00C5388F" w:rsidRDefault="001D3022" w:rsidP="00C5388F">
      <w:pPr>
        <w:pStyle w:val="Default"/>
        <w:spacing w:line="276" w:lineRule="auto"/>
        <w:jc w:val="center"/>
        <w:rPr>
          <w:sz w:val="28"/>
          <w:szCs w:val="28"/>
        </w:rPr>
      </w:pPr>
    </w:p>
    <w:p w:rsidR="001D3022" w:rsidRPr="00C5388F" w:rsidRDefault="001D3022" w:rsidP="00C5388F">
      <w:pPr>
        <w:pStyle w:val="Default"/>
        <w:spacing w:line="276" w:lineRule="auto"/>
        <w:jc w:val="center"/>
        <w:rPr>
          <w:b/>
          <w:bCs/>
        </w:rPr>
      </w:pPr>
      <w:r w:rsidRPr="00C5388F">
        <w:rPr>
          <w:b/>
          <w:bCs/>
        </w:rPr>
        <w:t>Formy działalności turystyczno-krajoznawczej</w:t>
      </w:r>
    </w:p>
    <w:p w:rsidR="001D3022" w:rsidRPr="00C5388F" w:rsidRDefault="001D3022" w:rsidP="00C5388F">
      <w:pPr>
        <w:pStyle w:val="Default"/>
        <w:spacing w:line="276" w:lineRule="auto"/>
        <w:jc w:val="center"/>
      </w:pPr>
    </w:p>
    <w:p w:rsidR="009318D9" w:rsidRPr="00C5388F" w:rsidRDefault="009318D9" w:rsidP="00C5388F">
      <w:pPr>
        <w:pStyle w:val="Default"/>
        <w:numPr>
          <w:ilvl w:val="0"/>
          <w:numId w:val="12"/>
        </w:numPr>
        <w:spacing w:line="276" w:lineRule="auto"/>
        <w:jc w:val="both"/>
      </w:pPr>
      <w:r w:rsidRPr="00C5388F">
        <w:t xml:space="preserve">Wycieczki i imprezy mogą przyjąć następujące formy: </w:t>
      </w:r>
    </w:p>
    <w:p w:rsidR="009318D9" w:rsidRPr="00C5388F" w:rsidRDefault="009318D9" w:rsidP="00C5388F">
      <w:pPr>
        <w:pStyle w:val="Default"/>
        <w:numPr>
          <w:ilvl w:val="1"/>
          <w:numId w:val="13"/>
        </w:numPr>
        <w:spacing w:line="276" w:lineRule="auto"/>
        <w:jc w:val="both"/>
      </w:pPr>
      <w:r w:rsidRPr="00C5388F">
        <w:t>wycieczki przedmiotowe</w:t>
      </w:r>
      <w:r w:rsidR="001D3022" w:rsidRPr="00C5388F">
        <w:t xml:space="preserve"> </w:t>
      </w:r>
      <w:r w:rsidRPr="00C5388F">
        <w:t>- organizowane są w ramach danego przedmiotu lub przedmiotów pokrewnych w celu uzupełnienia obowiązują</w:t>
      </w:r>
      <w:r w:rsidR="001D3022" w:rsidRPr="00C5388F">
        <w:t>cego programu nauczania;</w:t>
      </w:r>
      <w:r w:rsidRPr="00C5388F">
        <w:t xml:space="preserve"> </w:t>
      </w:r>
    </w:p>
    <w:p w:rsidR="009318D9" w:rsidRPr="00C5388F" w:rsidRDefault="009318D9" w:rsidP="00C5388F">
      <w:pPr>
        <w:pStyle w:val="Default"/>
        <w:numPr>
          <w:ilvl w:val="1"/>
          <w:numId w:val="13"/>
        </w:numPr>
        <w:spacing w:line="276" w:lineRule="auto"/>
        <w:jc w:val="both"/>
      </w:pPr>
      <w:r w:rsidRPr="00C5388F">
        <w:t xml:space="preserve">wycieczki krajoznawczo-turystyczne </w:t>
      </w:r>
      <w:r w:rsidR="001D3022" w:rsidRPr="00C5388F">
        <w:t xml:space="preserve">- </w:t>
      </w:r>
      <w:r w:rsidRPr="00C5388F">
        <w:t>mają na celu wzbogacenie procesu dydaktyczno – wychowawczego i nie wymagają od uczestników przygotowania s</w:t>
      </w:r>
      <w:r w:rsidR="001D3022" w:rsidRPr="00C5388F">
        <w:t>pecjalistycznego;</w:t>
      </w:r>
      <w:r w:rsidRPr="00C5388F">
        <w:t xml:space="preserve"> </w:t>
      </w:r>
    </w:p>
    <w:p w:rsidR="009318D9" w:rsidRPr="00C5388F" w:rsidRDefault="009318D9" w:rsidP="00C5388F">
      <w:pPr>
        <w:pStyle w:val="Default"/>
        <w:numPr>
          <w:ilvl w:val="1"/>
          <w:numId w:val="13"/>
        </w:numPr>
        <w:spacing w:line="276" w:lineRule="auto"/>
        <w:jc w:val="both"/>
      </w:pPr>
      <w:r w:rsidRPr="00C5388F">
        <w:t>imprezy krajoznawczo-turystyczne, takie jak: biwaki, konkursy, turnieje, kształtują kulturę wypoczynku młodzież</w:t>
      </w:r>
      <w:r w:rsidR="001D3022" w:rsidRPr="00C5388F">
        <w:t>y;</w:t>
      </w:r>
    </w:p>
    <w:p w:rsidR="001D3022" w:rsidRPr="00C5388F" w:rsidRDefault="001D3022" w:rsidP="00C5388F">
      <w:pPr>
        <w:pStyle w:val="Default"/>
        <w:numPr>
          <w:ilvl w:val="1"/>
          <w:numId w:val="13"/>
        </w:numPr>
        <w:spacing w:line="276" w:lineRule="auto"/>
        <w:jc w:val="both"/>
      </w:pPr>
      <w:r w:rsidRPr="00C5388F">
        <w:t>imprezy wyjazdowe - związane z realizacją programu nauczania, takie jak „zielone szkoły”;</w:t>
      </w:r>
    </w:p>
    <w:p w:rsidR="001D3022" w:rsidRPr="00C5388F" w:rsidRDefault="001D3022" w:rsidP="00C5388F">
      <w:pPr>
        <w:pStyle w:val="Default"/>
        <w:numPr>
          <w:ilvl w:val="1"/>
          <w:numId w:val="13"/>
        </w:numPr>
        <w:spacing w:line="276" w:lineRule="auto"/>
        <w:jc w:val="both"/>
      </w:pPr>
      <w:r w:rsidRPr="00C5388F">
        <w:t>wycieczki rowerowe</w:t>
      </w:r>
      <w:r w:rsidR="00F21A47" w:rsidRPr="00C5388F">
        <w:t xml:space="preserve"> - mogą w nich brać udział uczniowie posiadający kartę rowerową</w:t>
      </w:r>
      <w:r w:rsidRPr="00C5388F">
        <w:t>;</w:t>
      </w:r>
    </w:p>
    <w:p w:rsidR="001D3022" w:rsidRPr="00C5388F" w:rsidRDefault="001D3022" w:rsidP="00C5388F">
      <w:pPr>
        <w:pStyle w:val="Default"/>
        <w:numPr>
          <w:ilvl w:val="1"/>
          <w:numId w:val="13"/>
        </w:numPr>
        <w:spacing w:line="276" w:lineRule="auto"/>
        <w:jc w:val="both"/>
      </w:pPr>
      <w:r w:rsidRPr="00C5388F">
        <w:t>imprezy kulturalne, takie jak wyjazdy do kina, teatru, muzeum lub innych miejsc rozrywki;</w:t>
      </w:r>
    </w:p>
    <w:p w:rsidR="001D3022" w:rsidRPr="00C5388F" w:rsidRDefault="001D3022" w:rsidP="00C5388F">
      <w:pPr>
        <w:pStyle w:val="Default"/>
        <w:numPr>
          <w:ilvl w:val="1"/>
          <w:numId w:val="13"/>
        </w:numPr>
        <w:spacing w:line="276" w:lineRule="auto"/>
        <w:jc w:val="both"/>
      </w:pPr>
      <w:r w:rsidRPr="00C5388F">
        <w:t>imprezy o charakterze sportowym, takie jak wyjazd na lodowisko, basen, narty.</w:t>
      </w:r>
    </w:p>
    <w:p w:rsidR="009318D9" w:rsidRPr="00C5388F" w:rsidRDefault="009318D9" w:rsidP="00C5388F">
      <w:pPr>
        <w:pStyle w:val="Default"/>
        <w:spacing w:line="276" w:lineRule="auto"/>
        <w:jc w:val="both"/>
        <w:rPr>
          <w:sz w:val="23"/>
          <w:szCs w:val="23"/>
        </w:rPr>
      </w:pPr>
    </w:p>
    <w:p w:rsidR="0049413A" w:rsidRPr="00C5388F" w:rsidRDefault="0049413A" w:rsidP="00C5388F">
      <w:pPr>
        <w:pStyle w:val="Default"/>
        <w:spacing w:after="27" w:line="276" w:lineRule="auto"/>
        <w:jc w:val="both"/>
      </w:pPr>
    </w:p>
    <w:p w:rsidR="0049413A" w:rsidRPr="00C5388F" w:rsidRDefault="0049413A" w:rsidP="00C5388F">
      <w:pPr>
        <w:pStyle w:val="Default"/>
        <w:spacing w:line="276" w:lineRule="auto"/>
        <w:jc w:val="center"/>
        <w:rPr>
          <w:b/>
          <w:bCs/>
          <w:sz w:val="28"/>
          <w:szCs w:val="28"/>
        </w:rPr>
      </w:pPr>
      <w:r w:rsidRPr="00C5388F">
        <w:rPr>
          <w:b/>
          <w:bCs/>
          <w:sz w:val="28"/>
          <w:szCs w:val="28"/>
        </w:rPr>
        <w:t>Rozdział I</w:t>
      </w:r>
      <w:r w:rsidR="00270ED5" w:rsidRPr="00C5388F">
        <w:rPr>
          <w:b/>
          <w:bCs/>
          <w:sz w:val="28"/>
          <w:szCs w:val="28"/>
        </w:rPr>
        <w:t>II</w:t>
      </w:r>
    </w:p>
    <w:p w:rsidR="0049413A" w:rsidRPr="00C5388F" w:rsidRDefault="0049413A" w:rsidP="00C5388F">
      <w:pPr>
        <w:pStyle w:val="Default"/>
        <w:spacing w:line="276" w:lineRule="auto"/>
        <w:jc w:val="center"/>
        <w:rPr>
          <w:sz w:val="28"/>
          <w:szCs w:val="28"/>
        </w:rPr>
      </w:pPr>
    </w:p>
    <w:p w:rsidR="001D3022" w:rsidRPr="00C5388F" w:rsidRDefault="0049413A" w:rsidP="00C5388F">
      <w:pPr>
        <w:pStyle w:val="Default"/>
        <w:spacing w:after="27" w:line="276" w:lineRule="auto"/>
        <w:ind w:left="142"/>
        <w:jc w:val="center"/>
        <w:rPr>
          <w:b/>
          <w:bCs/>
        </w:rPr>
      </w:pPr>
      <w:r w:rsidRPr="00C5388F">
        <w:rPr>
          <w:b/>
          <w:bCs/>
        </w:rPr>
        <w:t>Organizacja działalności turystyczno-krajoznawczej w szkole</w:t>
      </w:r>
    </w:p>
    <w:p w:rsidR="0049413A" w:rsidRPr="00C5388F" w:rsidRDefault="0049413A" w:rsidP="00C5388F">
      <w:pPr>
        <w:pStyle w:val="Default"/>
        <w:spacing w:after="27" w:line="276" w:lineRule="auto"/>
        <w:ind w:left="142"/>
        <w:jc w:val="center"/>
        <w:rPr>
          <w:b/>
          <w:bCs/>
        </w:rPr>
      </w:pPr>
    </w:p>
    <w:p w:rsidR="0049413A" w:rsidRPr="00C5388F" w:rsidRDefault="0049413A" w:rsidP="00C5388F">
      <w:pPr>
        <w:pStyle w:val="Akapitzlist"/>
        <w:numPr>
          <w:ilvl w:val="0"/>
          <w:numId w:val="14"/>
        </w:numPr>
        <w:autoSpaceDE w:val="0"/>
        <w:autoSpaceDN w:val="0"/>
        <w:adjustRightInd w:val="0"/>
        <w:spacing w:after="0"/>
        <w:ind w:left="567"/>
        <w:jc w:val="both"/>
        <w:rPr>
          <w:color w:val="000000"/>
          <w:szCs w:val="24"/>
        </w:rPr>
      </w:pPr>
      <w:r w:rsidRPr="00C5388F">
        <w:rPr>
          <w:color w:val="000000"/>
          <w:szCs w:val="24"/>
        </w:rPr>
        <w:t>Wycieczki mogą być organizowane w ramach zajęć lekcyjnych, pozalekcyjnych i pozaszkolnych, zarówno w dni robocze, jak i dni wolne od pracy.</w:t>
      </w:r>
    </w:p>
    <w:p w:rsidR="0049413A" w:rsidRPr="00C5388F" w:rsidRDefault="0049413A" w:rsidP="00C5388F">
      <w:pPr>
        <w:pStyle w:val="Akapitzlist"/>
        <w:numPr>
          <w:ilvl w:val="0"/>
          <w:numId w:val="14"/>
        </w:numPr>
        <w:autoSpaceDE w:val="0"/>
        <w:autoSpaceDN w:val="0"/>
        <w:adjustRightInd w:val="0"/>
        <w:spacing w:after="0"/>
        <w:ind w:left="567"/>
        <w:jc w:val="both"/>
        <w:rPr>
          <w:color w:val="000000"/>
          <w:szCs w:val="24"/>
        </w:rPr>
      </w:pPr>
      <w:r w:rsidRPr="00C5388F">
        <w:rPr>
          <w:color w:val="000000"/>
          <w:szCs w:val="24"/>
        </w:rPr>
        <w:t>Wycieczkę można przygotować samodzielnie lub też zlecić jej organizację w biurze podróży. Szkoła może też współpracować ze stowarzyszeniami oraz innymi podmiotami.</w:t>
      </w:r>
    </w:p>
    <w:p w:rsidR="0049413A" w:rsidRPr="00C5388F" w:rsidRDefault="0049413A" w:rsidP="00C5388F">
      <w:pPr>
        <w:pStyle w:val="Akapitzlist"/>
        <w:numPr>
          <w:ilvl w:val="0"/>
          <w:numId w:val="14"/>
        </w:numPr>
        <w:autoSpaceDE w:val="0"/>
        <w:autoSpaceDN w:val="0"/>
        <w:adjustRightInd w:val="0"/>
        <w:spacing w:after="0"/>
        <w:ind w:left="567"/>
        <w:jc w:val="both"/>
        <w:rPr>
          <w:color w:val="000000"/>
          <w:szCs w:val="24"/>
        </w:rPr>
      </w:pPr>
      <w:r w:rsidRPr="00C5388F">
        <w:rPr>
          <w:color w:val="000000"/>
          <w:szCs w:val="24"/>
        </w:rPr>
        <w:t>Organizację i program wycieczek dostosowuje się do wieku, zainteresowań oraz potrzeb uczniów, ich stanu zdrowia, sprawności fizycznej, kondycji, stopnia przygotowania i umiejętności specjalistycznych.</w:t>
      </w:r>
    </w:p>
    <w:p w:rsidR="0049413A" w:rsidRPr="00C5388F" w:rsidRDefault="0049413A" w:rsidP="00C5388F">
      <w:pPr>
        <w:pStyle w:val="Akapitzlist"/>
        <w:numPr>
          <w:ilvl w:val="0"/>
          <w:numId w:val="14"/>
        </w:numPr>
        <w:autoSpaceDE w:val="0"/>
        <w:autoSpaceDN w:val="0"/>
        <w:adjustRightInd w:val="0"/>
        <w:spacing w:after="0"/>
        <w:ind w:left="567"/>
        <w:jc w:val="both"/>
        <w:rPr>
          <w:color w:val="000000"/>
          <w:szCs w:val="24"/>
        </w:rPr>
      </w:pPr>
      <w:r w:rsidRPr="00C5388F">
        <w:rPr>
          <w:color w:val="000000"/>
          <w:szCs w:val="24"/>
        </w:rPr>
        <w:t>Udział w wycieczce uczniów niepełnoletnich wymaga pisemnej zgody ich rodziców lub opiekunów prawnych, za wyjątkiem wycieczek przedmiotowych odbywających się w ramach zajęć lekcyjnych.</w:t>
      </w:r>
    </w:p>
    <w:p w:rsidR="00227F03" w:rsidRPr="00C5388F" w:rsidRDefault="0049413A" w:rsidP="00C5388F">
      <w:pPr>
        <w:pStyle w:val="Akapitzlist"/>
        <w:numPr>
          <w:ilvl w:val="0"/>
          <w:numId w:val="14"/>
        </w:numPr>
        <w:autoSpaceDE w:val="0"/>
        <w:autoSpaceDN w:val="0"/>
        <w:adjustRightInd w:val="0"/>
        <w:spacing w:after="0"/>
        <w:ind w:left="567"/>
        <w:jc w:val="both"/>
        <w:rPr>
          <w:color w:val="000000"/>
          <w:szCs w:val="24"/>
        </w:rPr>
      </w:pPr>
      <w:r w:rsidRPr="00C5388F">
        <w:rPr>
          <w:color w:val="000000"/>
          <w:szCs w:val="24"/>
        </w:rPr>
        <w:t>W wycieczkach nie mogą brać udziału uczniowie w stosunku do których istnieją przeciwwskazania lekarskie.</w:t>
      </w:r>
    </w:p>
    <w:p w:rsidR="00227F03" w:rsidRPr="00C5388F" w:rsidRDefault="0049413A" w:rsidP="00C5388F">
      <w:pPr>
        <w:pStyle w:val="Akapitzlist"/>
        <w:numPr>
          <w:ilvl w:val="0"/>
          <w:numId w:val="14"/>
        </w:numPr>
        <w:autoSpaceDE w:val="0"/>
        <w:autoSpaceDN w:val="0"/>
        <w:adjustRightInd w:val="0"/>
        <w:spacing w:after="0"/>
        <w:ind w:left="567"/>
        <w:jc w:val="both"/>
        <w:rPr>
          <w:color w:val="000000"/>
          <w:szCs w:val="24"/>
        </w:rPr>
      </w:pPr>
      <w:r w:rsidRPr="00C5388F">
        <w:rPr>
          <w:color w:val="000000"/>
          <w:szCs w:val="24"/>
        </w:rPr>
        <w:t>Zgodę na zorganizowanie wycieczki wyraż</w:t>
      </w:r>
      <w:r w:rsidR="00227F03" w:rsidRPr="00C5388F">
        <w:rPr>
          <w:color w:val="000000"/>
          <w:szCs w:val="24"/>
        </w:rPr>
        <w:t>a Dyrektor szkoły.</w:t>
      </w:r>
    </w:p>
    <w:p w:rsidR="00FC0B9D" w:rsidRPr="00C5388F" w:rsidRDefault="0049413A" w:rsidP="009F5C6C">
      <w:pPr>
        <w:pStyle w:val="Akapitzlist"/>
        <w:numPr>
          <w:ilvl w:val="0"/>
          <w:numId w:val="14"/>
        </w:numPr>
        <w:autoSpaceDE w:val="0"/>
        <w:autoSpaceDN w:val="0"/>
        <w:adjustRightInd w:val="0"/>
        <w:spacing w:after="0"/>
        <w:ind w:left="567"/>
        <w:jc w:val="both"/>
        <w:rPr>
          <w:szCs w:val="24"/>
        </w:rPr>
      </w:pPr>
      <w:r w:rsidRPr="00C5388F">
        <w:rPr>
          <w:color w:val="000000"/>
          <w:szCs w:val="24"/>
        </w:rPr>
        <w:t>Wszyscy uczestnicy wycieczki oraz rodzice uczniów zobowiązani są</w:t>
      </w:r>
      <w:r w:rsidR="00227F03" w:rsidRPr="00C5388F">
        <w:rPr>
          <w:color w:val="000000"/>
          <w:szCs w:val="24"/>
        </w:rPr>
        <w:t xml:space="preserve"> </w:t>
      </w:r>
      <w:r w:rsidRPr="00C5388F">
        <w:rPr>
          <w:color w:val="000000"/>
          <w:szCs w:val="24"/>
        </w:rPr>
        <w:t>zapoznać się z</w:t>
      </w:r>
      <w:r w:rsidR="00227F03" w:rsidRPr="00C5388F">
        <w:rPr>
          <w:color w:val="000000"/>
          <w:szCs w:val="24"/>
        </w:rPr>
        <w:t> regulaminem wycieczki i zobowiązać</w:t>
      </w:r>
      <w:r w:rsidRPr="00C5388F">
        <w:rPr>
          <w:color w:val="000000"/>
          <w:szCs w:val="24"/>
        </w:rPr>
        <w:t xml:space="preserve"> do jego</w:t>
      </w:r>
      <w:r w:rsidR="00227F03" w:rsidRPr="00C5388F">
        <w:rPr>
          <w:color w:val="000000"/>
          <w:szCs w:val="24"/>
        </w:rPr>
        <w:t xml:space="preserve"> </w:t>
      </w:r>
      <w:r w:rsidRPr="00C5388F">
        <w:rPr>
          <w:color w:val="000000"/>
          <w:szCs w:val="24"/>
        </w:rPr>
        <w:t>przestrzegania przez złożenie podpisu.</w:t>
      </w:r>
    </w:p>
    <w:p w:rsidR="00852BA3" w:rsidRPr="00C5388F" w:rsidRDefault="00852BA3" w:rsidP="009F5C6C">
      <w:pPr>
        <w:pStyle w:val="Akapitzlist"/>
        <w:numPr>
          <w:ilvl w:val="0"/>
          <w:numId w:val="14"/>
        </w:numPr>
        <w:autoSpaceDE w:val="0"/>
        <w:autoSpaceDN w:val="0"/>
        <w:adjustRightInd w:val="0"/>
        <w:spacing w:after="0"/>
        <w:ind w:left="567"/>
        <w:jc w:val="both"/>
        <w:rPr>
          <w:szCs w:val="24"/>
        </w:rPr>
      </w:pPr>
      <w:r w:rsidRPr="00C5388F">
        <w:rPr>
          <w:color w:val="000000"/>
          <w:szCs w:val="24"/>
        </w:rPr>
        <w:t>Na dokumentację wycieczki składa się:</w:t>
      </w:r>
    </w:p>
    <w:p w:rsidR="00852BA3" w:rsidRPr="00C5388F" w:rsidRDefault="00852BA3" w:rsidP="009F5C6C">
      <w:pPr>
        <w:pStyle w:val="Akapitzlist"/>
        <w:numPr>
          <w:ilvl w:val="0"/>
          <w:numId w:val="18"/>
        </w:numPr>
        <w:autoSpaceDE w:val="0"/>
        <w:autoSpaceDN w:val="0"/>
        <w:adjustRightInd w:val="0"/>
        <w:spacing w:after="0"/>
        <w:rPr>
          <w:color w:val="000000"/>
          <w:szCs w:val="24"/>
        </w:rPr>
      </w:pPr>
      <w:r w:rsidRPr="00C5388F">
        <w:rPr>
          <w:color w:val="000000"/>
          <w:szCs w:val="24"/>
        </w:rPr>
        <w:t>karta wycieczki wraz z preliminarzem;</w:t>
      </w:r>
    </w:p>
    <w:p w:rsidR="00852BA3" w:rsidRPr="00C5388F" w:rsidRDefault="00852BA3" w:rsidP="009F5C6C">
      <w:pPr>
        <w:pStyle w:val="Akapitzlist"/>
        <w:numPr>
          <w:ilvl w:val="0"/>
          <w:numId w:val="18"/>
        </w:numPr>
        <w:autoSpaceDE w:val="0"/>
        <w:autoSpaceDN w:val="0"/>
        <w:adjustRightInd w:val="0"/>
        <w:spacing w:after="0"/>
        <w:rPr>
          <w:color w:val="000000"/>
          <w:szCs w:val="24"/>
        </w:rPr>
      </w:pPr>
      <w:r w:rsidRPr="00C5388F">
        <w:rPr>
          <w:color w:val="000000"/>
          <w:szCs w:val="24"/>
        </w:rPr>
        <w:t>harmonogram wycieczki;</w:t>
      </w:r>
    </w:p>
    <w:p w:rsidR="00852BA3" w:rsidRPr="00C5388F" w:rsidRDefault="00852BA3" w:rsidP="009F5C6C">
      <w:pPr>
        <w:pStyle w:val="Akapitzlist"/>
        <w:numPr>
          <w:ilvl w:val="0"/>
          <w:numId w:val="18"/>
        </w:numPr>
        <w:autoSpaceDE w:val="0"/>
        <w:autoSpaceDN w:val="0"/>
        <w:adjustRightInd w:val="0"/>
        <w:spacing w:after="0"/>
        <w:rPr>
          <w:color w:val="000000"/>
          <w:szCs w:val="24"/>
        </w:rPr>
      </w:pPr>
      <w:r w:rsidRPr="00C5388F">
        <w:rPr>
          <w:color w:val="000000"/>
          <w:szCs w:val="24"/>
        </w:rPr>
        <w:t>lista uczestników wraz z adresami i numerami telefonów rodziców/ opiekunów prawnych;</w:t>
      </w:r>
    </w:p>
    <w:p w:rsidR="00852BA3" w:rsidRPr="00C5388F" w:rsidRDefault="00852BA3" w:rsidP="009F5C6C">
      <w:pPr>
        <w:pStyle w:val="Akapitzlist"/>
        <w:numPr>
          <w:ilvl w:val="0"/>
          <w:numId w:val="18"/>
        </w:numPr>
        <w:autoSpaceDE w:val="0"/>
        <w:autoSpaceDN w:val="0"/>
        <w:adjustRightInd w:val="0"/>
        <w:spacing w:after="0"/>
        <w:rPr>
          <w:color w:val="000000"/>
          <w:szCs w:val="24"/>
        </w:rPr>
      </w:pPr>
      <w:r w:rsidRPr="00C5388F">
        <w:rPr>
          <w:color w:val="000000"/>
          <w:szCs w:val="24"/>
        </w:rPr>
        <w:t>pisemne zgody rodziców na udział dzieci w wycieczce;</w:t>
      </w:r>
    </w:p>
    <w:p w:rsidR="00852BA3" w:rsidRPr="00C5388F" w:rsidRDefault="00852BA3" w:rsidP="009F5C6C">
      <w:pPr>
        <w:pStyle w:val="Akapitzlist"/>
        <w:numPr>
          <w:ilvl w:val="0"/>
          <w:numId w:val="18"/>
        </w:numPr>
        <w:autoSpaceDE w:val="0"/>
        <w:autoSpaceDN w:val="0"/>
        <w:adjustRightInd w:val="0"/>
        <w:spacing w:after="0"/>
        <w:rPr>
          <w:color w:val="000000"/>
          <w:szCs w:val="24"/>
        </w:rPr>
      </w:pPr>
      <w:r w:rsidRPr="00C5388F">
        <w:rPr>
          <w:color w:val="000000"/>
          <w:szCs w:val="24"/>
        </w:rPr>
        <w:t xml:space="preserve">regulamin uczestnika wycieczki; </w:t>
      </w:r>
    </w:p>
    <w:p w:rsidR="00852BA3" w:rsidRPr="00C5388F" w:rsidRDefault="00852BA3" w:rsidP="009F5C6C">
      <w:pPr>
        <w:pStyle w:val="Akapitzlist"/>
        <w:numPr>
          <w:ilvl w:val="0"/>
          <w:numId w:val="14"/>
        </w:numPr>
        <w:autoSpaceDE w:val="0"/>
        <w:autoSpaceDN w:val="0"/>
        <w:adjustRightInd w:val="0"/>
        <w:spacing w:after="0"/>
        <w:ind w:left="567"/>
        <w:jc w:val="both"/>
        <w:rPr>
          <w:szCs w:val="24"/>
        </w:rPr>
      </w:pPr>
      <w:r w:rsidRPr="00C5388F">
        <w:rPr>
          <w:szCs w:val="24"/>
        </w:rPr>
        <w:t>Rodzice zobowiązani są poinformować kierownika wycieczki o stanie zdrowia dziecka, prowadzonym leczeniu, ewentualnych alergiach i innych przeciwwskazaniach.</w:t>
      </w:r>
    </w:p>
    <w:p w:rsidR="00852BA3" w:rsidRPr="00C5388F" w:rsidRDefault="00852BA3" w:rsidP="009F5C6C">
      <w:pPr>
        <w:pStyle w:val="Akapitzlist"/>
        <w:numPr>
          <w:ilvl w:val="0"/>
          <w:numId w:val="14"/>
        </w:numPr>
        <w:autoSpaceDE w:val="0"/>
        <w:autoSpaceDN w:val="0"/>
        <w:adjustRightInd w:val="0"/>
        <w:spacing w:after="0"/>
        <w:ind w:left="567"/>
        <w:jc w:val="both"/>
        <w:rPr>
          <w:szCs w:val="24"/>
        </w:rPr>
      </w:pPr>
      <w:r w:rsidRPr="00C5388F">
        <w:rPr>
          <w:color w:val="000000"/>
          <w:szCs w:val="24"/>
        </w:rPr>
        <w:t>Jeżeli na wycieczkę wpłacana jest zaliczka, w przypadku wycofania się ucznia nie będzie ona zwracana. Wyjątek mogą stanowić wypadki losowe, jeżeli wycieczka ma pełną obsadę.</w:t>
      </w:r>
    </w:p>
    <w:p w:rsidR="00852BA3" w:rsidRPr="00C5388F" w:rsidRDefault="00852BA3" w:rsidP="00C5388F">
      <w:pPr>
        <w:pStyle w:val="Akapitzlist"/>
        <w:numPr>
          <w:ilvl w:val="0"/>
          <w:numId w:val="14"/>
        </w:numPr>
        <w:autoSpaceDE w:val="0"/>
        <w:autoSpaceDN w:val="0"/>
        <w:adjustRightInd w:val="0"/>
        <w:spacing w:after="0"/>
        <w:ind w:left="567"/>
        <w:jc w:val="both"/>
        <w:rPr>
          <w:szCs w:val="24"/>
        </w:rPr>
      </w:pPr>
      <w:r w:rsidRPr="00C5388F">
        <w:rPr>
          <w:color w:val="000000"/>
          <w:szCs w:val="24"/>
        </w:rPr>
        <w:t>W przypadku rezygnacji z udziału w wycieczce uczeń ma prawo znaleźć inną osobę na swoje miejsce i wtedy nie ponosi żadnych konsekwencji finansowych.</w:t>
      </w:r>
    </w:p>
    <w:p w:rsidR="00852BA3" w:rsidRPr="00C5388F" w:rsidRDefault="00852BA3" w:rsidP="00C5388F">
      <w:pPr>
        <w:pStyle w:val="Akapitzlist"/>
        <w:numPr>
          <w:ilvl w:val="0"/>
          <w:numId w:val="14"/>
        </w:numPr>
        <w:autoSpaceDE w:val="0"/>
        <w:autoSpaceDN w:val="0"/>
        <w:adjustRightInd w:val="0"/>
        <w:spacing w:after="0"/>
        <w:ind w:left="567"/>
        <w:jc w:val="both"/>
        <w:rPr>
          <w:szCs w:val="24"/>
        </w:rPr>
      </w:pPr>
      <w:r w:rsidRPr="00C5388F">
        <w:rPr>
          <w:color w:val="000000"/>
          <w:szCs w:val="24"/>
        </w:rPr>
        <w:t>Wobec uczestników wycieczki nie przestrzegających regulaminu będą wyciągane konsekwencje do powiadomienia Policji włącznie.</w:t>
      </w:r>
    </w:p>
    <w:p w:rsidR="006E1F18" w:rsidRPr="00C5388F" w:rsidRDefault="006E1F18" w:rsidP="00C5388F">
      <w:pPr>
        <w:pStyle w:val="Default"/>
        <w:spacing w:line="276" w:lineRule="auto"/>
        <w:jc w:val="center"/>
        <w:rPr>
          <w:b/>
          <w:bCs/>
          <w:sz w:val="28"/>
          <w:szCs w:val="28"/>
        </w:rPr>
      </w:pPr>
    </w:p>
    <w:p w:rsidR="008E0316" w:rsidRPr="00C5388F" w:rsidRDefault="008E0316" w:rsidP="00C5388F">
      <w:pPr>
        <w:pStyle w:val="Default"/>
        <w:spacing w:line="276" w:lineRule="auto"/>
        <w:jc w:val="center"/>
        <w:rPr>
          <w:b/>
          <w:bCs/>
          <w:sz w:val="28"/>
          <w:szCs w:val="28"/>
        </w:rPr>
      </w:pPr>
      <w:r w:rsidRPr="00C5388F">
        <w:rPr>
          <w:b/>
          <w:bCs/>
          <w:sz w:val="28"/>
          <w:szCs w:val="28"/>
        </w:rPr>
        <w:t>Rozdział I</w:t>
      </w:r>
      <w:r w:rsidR="006F77EC" w:rsidRPr="00C5388F">
        <w:rPr>
          <w:b/>
          <w:bCs/>
          <w:sz w:val="28"/>
          <w:szCs w:val="28"/>
        </w:rPr>
        <w:t>V</w:t>
      </w:r>
    </w:p>
    <w:p w:rsidR="008E0316" w:rsidRPr="00C5388F" w:rsidRDefault="008E0316" w:rsidP="00C5388F">
      <w:pPr>
        <w:pStyle w:val="Default"/>
        <w:spacing w:line="276" w:lineRule="auto"/>
        <w:jc w:val="center"/>
        <w:rPr>
          <w:sz w:val="28"/>
          <w:szCs w:val="28"/>
        </w:rPr>
      </w:pPr>
    </w:p>
    <w:p w:rsidR="00A77F9C" w:rsidRPr="00C5388F" w:rsidRDefault="00A77F9C" w:rsidP="00C5388F">
      <w:pPr>
        <w:pStyle w:val="Default"/>
        <w:spacing w:line="276" w:lineRule="auto"/>
        <w:jc w:val="center"/>
        <w:rPr>
          <w:b/>
          <w:bCs/>
          <w:sz w:val="23"/>
          <w:szCs w:val="23"/>
        </w:rPr>
      </w:pPr>
      <w:r w:rsidRPr="00C5388F">
        <w:rPr>
          <w:b/>
          <w:bCs/>
          <w:sz w:val="23"/>
          <w:szCs w:val="23"/>
        </w:rPr>
        <w:t>Podstawowe zasady bezpieczeństwa i opieki nad uczniami podczas wycieczek</w:t>
      </w:r>
    </w:p>
    <w:p w:rsidR="008E0316" w:rsidRPr="00C5388F" w:rsidRDefault="008E0316" w:rsidP="00C5388F">
      <w:pPr>
        <w:pStyle w:val="Default"/>
        <w:spacing w:line="276" w:lineRule="auto"/>
        <w:jc w:val="center"/>
        <w:rPr>
          <w:b/>
          <w:bCs/>
          <w:sz w:val="23"/>
          <w:szCs w:val="23"/>
        </w:rPr>
      </w:pPr>
    </w:p>
    <w:p w:rsidR="008E0316" w:rsidRPr="00C5388F" w:rsidRDefault="008E0316" w:rsidP="00C5388F">
      <w:pPr>
        <w:pStyle w:val="Default"/>
        <w:spacing w:line="276" w:lineRule="auto"/>
        <w:jc w:val="center"/>
        <w:rPr>
          <w:sz w:val="23"/>
          <w:szCs w:val="23"/>
        </w:rPr>
      </w:pPr>
    </w:p>
    <w:p w:rsidR="00A77F9C" w:rsidRPr="00C5388F" w:rsidRDefault="00A77F9C" w:rsidP="00C5388F">
      <w:pPr>
        <w:pStyle w:val="Default"/>
        <w:numPr>
          <w:ilvl w:val="0"/>
          <w:numId w:val="15"/>
        </w:numPr>
        <w:spacing w:line="276" w:lineRule="auto"/>
        <w:ind w:left="567"/>
        <w:jc w:val="both"/>
      </w:pPr>
      <w:r w:rsidRPr="00C5388F">
        <w:t xml:space="preserve">Opiekę nad uczniami biorącymi udział w wycieczce sprawują </w:t>
      </w:r>
      <w:r w:rsidR="002153AE" w:rsidRPr="00C5388F">
        <w:t xml:space="preserve">kierownik wycieczki  oraz </w:t>
      </w:r>
      <w:r w:rsidRPr="00C5388F">
        <w:t xml:space="preserve">opiekunowie. </w:t>
      </w:r>
    </w:p>
    <w:p w:rsidR="008A0EA1" w:rsidRPr="00C5388F" w:rsidRDefault="00A77F9C" w:rsidP="00C5388F">
      <w:pPr>
        <w:pStyle w:val="Default"/>
        <w:numPr>
          <w:ilvl w:val="0"/>
          <w:numId w:val="15"/>
        </w:numPr>
        <w:spacing w:line="276" w:lineRule="auto"/>
        <w:ind w:left="567"/>
        <w:jc w:val="both"/>
      </w:pPr>
      <w:r w:rsidRPr="00C5388F">
        <w:t>Przy organizacji zajęć, imprez i wycieczek poza terenem szkoły liczbę opiekunów oraz sposób zorganizowania opieki ustala się, uwzględniając stan zdrowia i</w:t>
      </w:r>
      <w:r w:rsidR="00FA772E" w:rsidRPr="00C5388F">
        <w:t> </w:t>
      </w:r>
      <w:r w:rsidRPr="00C5388F">
        <w:t>ewentualną niepełnosprawność osób powierzonych opiece, a także specyfikę zajęć, imprez i</w:t>
      </w:r>
      <w:r w:rsidR="003E7CE4" w:rsidRPr="00C5388F">
        <w:t> </w:t>
      </w:r>
      <w:r w:rsidRPr="00C5388F">
        <w:t>wycieczek oraz warunki, w jakich będą się one odbywać</w:t>
      </w:r>
      <w:r w:rsidR="008A0EA1" w:rsidRPr="00C5388F">
        <w:t>. Przydziela się</w:t>
      </w:r>
    </w:p>
    <w:p w:rsidR="008A0EA1" w:rsidRPr="00C5388F" w:rsidRDefault="008A0EA1" w:rsidP="00C5388F">
      <w:pPr>
        <w:numPr>
          <w:ilvl w:val="1"/>
          <w:numId w:val="16"/>
        </w:numPr>
        <w:spacing w:after="0"/>
        <w:ind w:right="-91"/>
        <w:jc w:val="both"/>
        <w:rPr>
          <w:szCs w:val="24"/>
        </w:rPr>
      </w:pPr>
      <w:r w:rsidRPr="00C5388F">
        <w:rPr>
          <w:szCs w:val="24"/>
        </w:rPr>
        <w:t>1 opiekuna (osobę dorosłą) na 15 uczniów, jeżeli grupa nie  korzysta z pojazdów,</w:t>
      </w:r>
    </w:p>
    <w:p w:rsidR="008A0EA1" w:rsidRPr="00C5388F" w:rsidRDefault="008A0EA1" w:rsidP="00C5388F">
      <w:pPr>
        <w:numPr>
          <w:ilvl w:val="1"/>
          <w:numId w:val="16"/>
        </w:numPr>
        <w:tabs>
          <w:tab w:val="num" w:pos="993"/>
        </w:tabs>
        <w:spacing w:after="0"/>
        <w:ind w:right="-91"/>
        <w:jc w:val="both"/>
        <w:rPr>
          <w:szCs w:val="24"/>
        </w:rPr>
      </w:pPr>
      <w:r w:rsidRPr="00C5388F">
        <w:rPr>
          <w:szCs w:val="24"/>
        </w:rPr>
        <w:t>1 opiekuna na 10 uczniów w cz</w:t>
      </w:r>
      <w:r w:rsidR="003E7CE4" w:rsidRPr="00C5388F">
        <w:rPr>
          <w:szCs w:val="24"/>
        </w:rPr>
        <w:t>asie wycieczki poza miejscowość.</w:t>
      </w:r>
    </w:p>
    <w:p w:rsidR="00A77F9C" w:rsidRPr="00C5388F" w:rsidRDefault="003E7CE4" w:rsidP="00C5388F">
      <w:pPr>
        <w:pStyle w:val="Default"/>
        <w:spacing w:line="276" w:lineRule="auto"/>
        <w:ind w:left="567" w:hanging="360"/>
        <w:jc w:val="both"/>
      </w:pPr>
      <w:r w:rsidRPr="00C5388F">
        <w:tab/>
      </w:r>
      <w:r w:rsidR="00A77F9C" w:rsidRPr="00C5388F">
        <w:t>Kryteria, o których mowa wyżej, uwzględnia się również przy ustalaniu programu zajęć, imprez i</w:t>
      </w:r>
      <w:r w:rsidR="00FA772E" w:rsidRPr="00C5388F">
        <w:t> </w:t>
      </w:r>
      <w:r w:rsidR="008A0EA1" w:rsidRPr="00C5388F">
        <w:t>wycieczek.</w:t>
      </w:r>
    </w:p>
    <w:p w:rsidR="00FA772E" w:rsidRPr="00C5388F" w:rsidRDefault="00E375FC" w:rsidP="00C5388F">
      <w:pPr>
        <w:pStyle w:val="Default"/>
        <w:numPr>
          <w:ilvl w:val="0"/>
          <w:numId w:val="15"/>
        </w:numPr>
        <w:spacing w:line="276" w:lineRule="auto"/>
        <w:ind w:left="567"/>
        <w:jc w:val="both"/>
      </w:pPr>
      <w:r w:rsidRPr="00C5388F">
        <w:t>Dyrektor</w:t>
      </w:r>
      <w:r w:rsidR="00A77F9C" w:rsidRPr="00C5388F">
        <w:t xml:space="preserve"> może zezwolić na inną liczbę opiekunów oraz sposób zorganizowania opieki, dostosowując go do specyfiki grupy, predyspozycji opiekunów, pory roku oraz miejsca pobytu. </w:t>
      </w:r>
    </w:p>
    <w:p w:rsidR="00FA772E" w:rsidRPr="00C5388F" w:rsidRDefault="00A77F9C" w:rsidP="00C5388F">
      <w:pPr>
        <w:pStyle w:val="Default"/>
        <w:numPr>
          <w:ilvl w:val="0"/>
          <w:numId w:val="15"/>
        </w:numPr>
        <w:spacing w:line="276" w:lineRule="auto"/>
        <w:ind w:left="567"/>
        <w:jc w:val="both"/>
      </w:pPr>
      <w:r w:rsidRPr="00C5388F">
        <w:t xml:space="preserve">Przed wyruszeniem na wycieczkę należy zaopatrzyć się w apteczkę. </w:t>
      </w:r>
    </w:p>
    <w:p w:rsidR="00FA772E" w:rsidRPr="00C5388F" w:rsidRDefault="00A77F9C" w:rsidP="00C5388F">
      <w:pPr>
        <w:pStyle w:val="Default"/>
        <w:numPr>
          <w:ilvl w:val="0"/>
          <w:numId w:val="15"/>
        </w:numPr>
        <w:spacing w:line="276" w:lineRule="auto"/>
        <w:ind w:left="567"/>
        <w:jc w:val="both"/>
      </w:pPr>
      <w:r w:rsidRPr="00C5388F">
        <w:t>Przed wyruszeniem na wycieczkę opiekunowie powinni przypomnieć uczestnikom zasady bezpieczeństwa na peronach, jezdniach i drogach, w autokarze, na szlakach</w:t>
      </w:r>
      <w:r w:rsidR="00FA772E" w:rsidRPr="00C5388F">
        <w:t xml:space="preserve"> </w:t>
      </w:r>
      <w:r w:rsidRPr="00C5388F">
        <w:t>turystycznych i górskich</w:t>
      </w:r>
      <w:r w:rsidR="00FA772E" w:rsidRPr="00C5388F">
        <w:t>.</w:t>
      </w:r>
      <w:r w:rsidRPr="00C5388F">
        <w:t xml:space="preserve"> </w:t>
      </w:r>
    </w:p>
    <w:p w:rsidR="00C2172E" w:rsidRPr="00C5388F" w:rsidRDefault="00C2172E" w:rsidP="00C5388F">
      <w:pPr>
        <w:pStyle w:val="Default"/>
        <w:numPr>
          <w:ilvl w:val="0"/>
          <w:numId w:val="15"/>
        </w:numPr>
        <w:spacing w:line="276" w:lineRule="auto"/>
        <w:ind w:left="567"/>
        <w:jc w:val="both"/>
      </w:pPr>
      <w:r w:rsidRPr="00C5388F">
        <w:t>Organizując wycieczkę autokarową należy przestrzegać następujących zasad:</w:t>
      </w:r>
    </w:p>
    <w:p w:rsidR="00C2172E" w:rsidRPr="00C5388F" w:rsidRDefault="00C2172E" w:rsidP="00C5388F">
      <w:pPr>
        <w:pStyle w:val="Default"/>
        <w:numPr>
          <w:ilvl w:val="0"/>
          <w:numId w:val="17"/>
        </w:numPr>
        <w:spacing w:line="276" w:lineRule="auto"/>
        <w:ind w:left="1276"/>
        <w:jc w:val="both"/>
      </w:pPr>
      <w:r w:rsidRPr="00C5388F">
        <w:t>do przewozu młodzieży należy wykorzystywać tylko sprawne pojazdy do przewozu osób, dopuszczane przez odpowiednio powołane do tego celu służby;</w:t>
      </w:r>
    </w:p>
    <w:p w:rsidR="006E1F18" w:rsidRPr="00C5388F" w:rsidRDefault="006E1F18" w:rsidP="00C5388F">
      <w:pPr>
        <w:pStyle w:val="Akapitzlist"/>
        <w:numPr>
          <w:ilvl w:val="0"/>
          <w:numId w:val="17"/>
        </w:numPr>
        <w:autoSpaceDE w:val="0"/>
        <w:autoSpaceDN w:val="0"/>
        <w:adjustRightInd w:val="0"/>
        <w:spacing w:after="0"/>
        <w:ind w:left="1276"/>
        <w:jc w:val="both"/>
        <w:rPr>
          <w:color w:val="000000"/>
          <w:szCs w:val="24"/>
        </w:rPr>
      </w:pPr>
      <w:r w:rsidRPr="00C5388F">
        <w:rPr>
          <w:color w:val="000000"/>
          <w:szCs w:val="24"/>
        </w:rPr>
        <w:t>jeżeli nauczyciel lub rodzic na miejscu zbiórki ma podejrzenia dotyczące niesprawności autokaru lub zachowania kierowcy wskazującego np., że może on znajdować się pod wpływem alkoholu, powinien nie zgadzać się na wyjazd. Należy wówczas zadzwonić na Policję, która zweryfikuje podejrzenia. Potrzebę sprawdzenia autokaru organizatorzy wyjazdu mogą również zgłosić z wyprzedzeniem Policji;</w:t>
      </w:r>
    </w:p>
    <w:p w:rsidR="00C2172E" w:rsidRPr="00C5388F" w:rsidRDefault="00C2172E" w:rsidP="00C5388F">
      <w:pPr>
        <w:pStyle w:val="Default"/>
        <w:numPr>
          <w:ilvl w:val="0"/>
          <w:numId w:val="17"/>
        </w:numPr>
        <w:spacing w:line="276" w:lineRule="auto"/>
        <w:ind w:left="1276"/>
        <w:jc w:val="both"/>
        <w:rPr>
          <w:sz w:val="23"/>
          <w:szCs w:val="23"/>
        </w:rPr>
      </w:pPr>
      <w:r w:rsidRPr="00C5388F">
        <w:t>liczba uczestników wycieczki nie może przekraczać ilości miejsc siedzących w autokarze;</w:t>
      </w:r>
    </w:p>
    <w:p w:rsidR="00C2172E" w:rsidRPr="00C5388F" w:rsidRDefault="00C2172E" w:rsidP="00C5388F">
      <w:pPr>
        <w:pStyle w:val="Default"/>
        <w:numPr>
          <w:ilvl w:val="0"/>
          <w:numId w:val="17"/>
        </w:numPr>
        <w:spacing w:line="276" w:lineRule="auto"/>
        <w:ind w:left="1276"/>
        <w:jc w:val="both"/>
      </w:pPr>
      <w:r w:rsidRPr="00C5388F">
        <w:t>jeśli autokar wyposażony jest w pasy bezpieczeństwa zarówno wszyscy pasażerowie muszą mieć pasy zapięte</w:t>
      </w:r>
      <w:r w:rsidRPr="00C5388F">
        <w:rPr>
          <w:sz w:val="20"/>
          <w:szCs w:val="20"/>
        </w:rPr>
        <w:t>;</w:t>
      </w:r>
    </w:p>
    <w:p w:rsidR="00C2172E" w:rsidRPr="00C5388F" w:rsidRDefault="00C2172E" w:rsidP="00C5388F">
      <w:pPr>
        <w:pStyle w:val="Default"/>
        <w:numPr>
          <w:ilvl w:val="0"/>
          <w:numId w:val="17"/>
        </w:numPr>
        <w:spacing w:line="276" w:lineRule="auto"/>
        <w:ind w:left="1276"/>
        <w:jc w:val="both"/>
      </w:pPr>
      <w:r w:rsidRPr="00C5388F">
        <w:t>miejsca przy drzwiach są zarezerwowane dla osób dorosłych;</w:t>
      </w:r>
    </w:p>
    <w:p w:rsidR="00C2172E" w:rsidRPr="00C5388F" w:rsidRDefault="00C2172E" w:rsidP="00C5388F">
      <w:pPr>
        <w:pStyle w:val="Akapitzlist"/>
        <w:numPr>
          <w:ilvl w:val="0"/>
          <w:numId w:val="17"/>
        </w:numPr>
        <w:autoSpaceDE w:val="0"/>
        <w:autoSpaceDN w:val="0"/>
        <w:adjustRightInd w:val="0"/>
        <w:spacing w:after="0"/>
        <w:ind w:left="1276"/>
        <w:jc w:val="both"/>
        <w:rPr>
          <w:szCs w:val="24"/>
        </w:rPr>
      </w:pPr>
      <w:r w:rsidRPr="00C5388F">
        <w:rPr>
          <w:szCs w:val="24"/>
        </w:rPr>
        <w:t>podczas jazdy zabronione jest dla uczniów chodzenie po autokarze, wychylanie się przez okna, stawanie na siedzeniach, opieranie się o drzwi, stanie między siedzeniami, opuszczanie swojego miejsca bez potrzeby</w:t>
      </w:r>
      <w:r w:rsidR="000010B4" w:rsidRPr="00C5388F">
        <w:rPr>
          <w:szCs w:val="24"/>
        </w:rPr>
        <w:t>;</w:t>
      </w:r>
    </w:p>
    <w:p w:rsidR="00C2172E" w:rsidRPr="00C5388F" w:rsidRDefault="00C2172E" w:rsidP="00C5388F">
      <w:pPr>
        <w:pStyle w:val="Akapitzlist"/>
        <w:numPr>
          <w:ilvl w:val="0"/>
          <w:numId w:val="17"/>
        </w:numPr>
        <w:autoSpaceDE w:val="0"/>
        <w:autoSpaceDN w:val="0"/>
        <w:adjustRightInd w:val="0"/>
        <w:spacing w:after="0"/>
        <w:ind w:left="1276"/>
        <w:jc w:val="both"/>
        <w:rPr>
          <w:szCs w:val="24"/>
        </w:rPr>
      </w:pPr>
      <w:r w:rsidRPr="00C5388F">
        <w:rPr>
          <w:szCs w:val="24"/>
        </w:rPr>
        <w:t>uczniom nie wolno blokować zamków, otwierać drzwi i samowolnie otwierać okien w czasie podró</w:t>
      </w:r>
      <w:r w:rsidRPr="00C5388F">
        <w:rPr>
          <w:rFonts w:eastAsia="TimesNewRoman"/>
          <w:szCs w:val="24"/>
        </w:rPr>
        <w:t>ż</w:t>
      </w:r>
      <w:r w:rsidRPr="00C5388F">
        <w:rPr>
          <w:szCs w:val="24"/>
        </w:rPr>
        <w:t>y</w:t>
      </w:r>
      <w:r w:rsidR="006E1F18" w:rsidRPr="00C5388F">
        <w:rPr>
          <w:szCs w:val="24"/>
        </w:rPr>
        <w:t>;</w:t>
      </w:r>
    </w:p>
    <w:p w:rsidR="006E1F18" w:rsidRPr="00C5388F" w:rsidRDefault="006E1F18" w:rsidP="00C5388F">
      <w:pPr>
        <w:pStyle w:val="Akapitzlist"/>
        <w:numPr>
          <w:ilvl w:val="0"/>
          <w:numId w:val="17"/>
        </w:numPr>
        <w:autoSpaceDE w:val="0"/>
        <w:autoSpaceDN w:val="0"/>
        <w:adjustRightInd w:val="0"/>
        <w:spacing w:after="0"/>
        <w:ind w:left="1276"/>
        <w:jc w:val="both"/>
        <w:rPr>
          <w:szCs w:val="24"/>
        </w:rPr>
      </w:pPr>
      <w:r w:rsidRPr="00C5388F">
        <w:rPr>
          <w:color w:val="000000"/>
          <w:szCs w:val="24"/>
        </w:rPr>
        <w:t>przejścia w autokarze muszą być wolne od bagażu;</w:t>
      </w:r>
    </w:p>
    <w:p w:rsidR="00C2172E" w:rsidRPr="00C5388F" w:rsidRDefault="00A75334" w:rsidP="00C5388F">
      <w:pPr>
        <w:pStyle w:val="Akapitzlist"/>
        <w:numPr>
          <w:ilvl w:val="0"/>
          <w:numId w:val="17"/>
        </w:numPr>
        <w:autoSpaceDE w:val="0"/>
        <w:autoSpaceDN w:val="0"/>
        <w:adjustRightInd w:val="0"/>
        <w:spacing w:after="0"/>
        <w:ind w:left="1276"/>
        <w:jc w:val="both"/>
        <w:rPr>
          <w:szCs w:val="24"/>
        </w:rPr>
      </w:pPr>
      <w:r w:rsidRPr="00C5388F">
        <w:rPr>
          <w:szCs w:val="24"/>
        </w:rPr>
        <w:t>w</w:t>
      </w:r>
      <w:r w:rsidR="00C2172E" w:rsidRPr="00C5388F">
        <w:rPr>
          <w:szCs w:val="24"/>
        </w:rPr>
        <w:t xml:space="preserve"> czasie postoju </w:t>
      </w:r>
      <w:r w:rsidRPr="00C5388F">
        <w:rPr>
          <w:szCs w:val="24"/>
        </w:rPr>
        <w:t>uczniowie nie mogą</w:t>
      </w:r>
      <w:r w:rsidR="00C2172E" w:rsidRPr="00C5388F">
        <w:rPr>
          <w:szCs w:val="24"/>
        </w:rPr>
        <w:t xml:space="preserve"> wchodzić na jezdni</w:t>
      </w:r>
      <w:r w:rsidR="00C2172E" w:rsidRPr="00C5388F">
        <w:rPr>
          <w:rFonts w:eastAsia="TimesNewRoman"/>
          <w:szCs w:val="24"/>
        </w:rPr>
        <w:t>ę</w:t>
      </w:r>
      <w:r w:rsidR="00C2172E" w:rsidRPr="00C5388F">
        <w:rPr>
          <w:szCs w:val="24"/>
        </w:rPr>
        <w:t>, przechodzić na drug</w:t>
      </w:r>
      <w:r w:rsidR="00C2172E" w:rsidRPr="00C5388F">
        <w:rPr>
          <w:rFonts w:eastAsia="TimesNewRoman"/>
          <w:szCs w:val="24"/>
        </w:rPr>
        <w:t xml:space="preserve">ą </w:t>
      </w:r>
      <w:r w:rsidR="00C2172E" w:rsidRPr="00C5388F">
        <w:rPr>
          <w:szCs w:val="24"/>
        </w:rPr>
        <w:t>stron</w:t>
      </w:r>
      <w:r w:rsidR="00C2172E" w:rsidRPr="00C5388F">
        <w:rPr>
          <w:rFonts w:eastAsia="TimesNewRoman"/>
          <w:szCs w:val="24"/>
        </w:rPr>
        <w:t xml:space="preserve">ę </w:t>
      </w:r>
      <w:r w:rsidR="00C2172E" w:rsidRPr="00C5388F">
        <w:rPr>
          <w:szCs w:val="24"/>
        </w:rPr>
        <w:t>jezdni, wychodzić na jezdnię spoza pojazdu.</w:t>
      </w:r>
    </w:p>
    <w:p w:rsidR="00653250" w:rsidRPr="00C5388F" w:rsidRDefault="00653250" w:rsidP="00C5388F">
      <w:pPr>
        <w:pStyle w:val="Default"/>
        <w:numPr>
          <w:ilvl w:val="0"/>
          <w:numId w:val="17"/>
        </w:numPr>
        <w:spacing w:line="276" w:lineRule="auto"/>
        <w:ind w:left="1276"/>
        <w:jc w:val="both"/>
      </w:pPr>
      <w:r w:rsidRPr="00C5388F">
        <w:t>p</w:t>
      </w:r>
      <w:r w:rsidR="00C2172E" w:rsidRPr="00C5388F">
        <w:t>odczas jazdy zabronione jest jedzenie i picie</w:t>
      </w:r>
      <w:r w:rsidRPr="00C5388F">
        <w:t>;</w:t>
      </w:r>
    </w:p>
    <w:p w:rsidR="00C2172E" w:rsidRPr="00C5388F" w:rsidRDefault="00653250" w:rsidP="00C5388F">
      <w:pPr>
        <w:pStyle w:val="Default"/>
        <w:numPr>
          <w:ilvl w:val="0"/>
          <w:numId w:val="17"/>
        </w:numPr>
        <w:spacing w:line="276" w:lineRule="auto"/>
        <w:ind w:left="1276"/>
        <w:jc w:val="both"/>
      </w:pPr>
      <w:r w:rsidRPr="00C5388F">
        <w:t>w trakcie jazdy należy uwzględnić krótkie przerwy na odpoczynek, postoje te mogą być organizowane tylko w miejscach do tego przeznaczonych, czas jazdy uzależniony jest od wieku uczestników i rodzaju wycieczki</w:t>
      </w:r>
      <w:r w:rsidR="00C2172E" w:rsidRPr="00C5388F">
        <w:t xml:space="preserve">. </w:t>
      </w:r>
    </w:p>
    <w:p w:rsidR="00C941CE" w:rsidRPr="00C5388F" w:rsidRDefault="00C941CE" w:rsidP="00C5388F">
      <w:pPr>
        <w:pStyle w:val="Default"/>
        <w:numPr>
          <w:ilvl w:val="0"/>
          <w:numId w:val="15"/>
        </w:numPr>
        <w:spacing w:line="276" w:lineRule="auto"/>
        <w:ind w:left="567"/>
        <w:jc w:val="both"/>
      </w:pPr>
      <w:r w:rsidRPr="00C5388F">
        <w:t>Nauka pływania może odbywać się tylko w miejscach specjalnie do tego wyznaczonych i przystosowanych.</w:t>
      </w:r>
    </w:p>
    <w:p w:rsidR="001C2139" w:rsidRPr="00C5388F" w:rsidRDefault="00C941CE" w:rsidP="00C5388F">
      <w:pPr>
        <w:pStyle w:val="Default"/>
        <w:numPr>
          <w:ilvl w:val="0"/>
          <w:numId w:val="15"/>
        </w:numPr>
        <w:spacing w:line="276" w:lineRule="auto"/>
        <w:ind w:left="567"/>
        <w:jc w:val="both"/>
      </w:pPr>
      <w:r w:rsidRPr="00C5388F">
        <w:t>Uczącym się pływać i kąpiącym się zapewnia się stały nadzór ratownika lub ratowników i ustawiczny nadzór opiekuna lub opiekunów ze strony szkoły bądź placówki.</w:t>
      </w:r>
    </w:p>
    <w:p w:rsidR="00C941CE" w:rsidRPr="00C5388F" w:rsidRDefault="00C941CE" w:rsidP="00C5388F">
      <w:pPr>
        <w:pStyle w:val="Default"/>
        <w:numPr>
          <w:ilvl w:val="0"/>
          <w:numId w:val="15"/>
        </w:numPr>
        <w:spacing w:line="276" w:lineRule="auto"/>
        <w:ind w:left="567"/>
        <w:jc w:val="both"/>
      </w:pPr>
      <w:r w:rsidRPr="00C5388F">
        <w:t>Do obowiązku kierowników i opiekunów wypoczynku dzieci i młodzieży, których</w:t>
      </w:r>
      <w:r w:rsidR="001C2139" w:rsidRPr="00C5388F">
        <w:t xml:space="preserve"> </w:t>
      </w:r>
      <w:r w:rsidRPr="00C5388F">
        <w:t>uczestnicy korzystają z ogólnodostępnych kąpielisk i pływalni, należy:</w:t>
      </w:r>
    </w:p>
    <w:p w:rsidR="001C2139" w:rsidRPr="00C5388F" w:rsidRDefault="001C2139" w:rsidP="00C5388F">
      <w:pPr>
        <w:pStyle w:val="Akapitzlist"/>
        <w:numPr>
          <w:ilvl w:val="0"/>
          <w:numId w:val="19"/>
        </w:numPr>
        <w:autoSpaceDE w:val="0"/>
        <w:autoSpaceDN w:val="0"/>
        <w:adjustRightInd w:val="0"/>
        <w:spacing w:after="0"/>
        <w:ind w:left="1276"/>
        <w:jc w:val="both"/>
        <w:rPr>
          <w:szCs w:val="24"/>
        </w:rPr>
      </w:pPr>
      <w:r w:rsidRPr="00C5388F">
        <w:rPr>
          <w:szCs w:val="24"/>
        </w:rPr>
        <w:t>zapoznanie uczestników z regulaminem danego kąpieliska lub pływalni oraz czuwanie nad jego ścisłym przestrzeganiem,</w:t>
      </w:r>
    </w:p>
    <w:p w:rsidR="001C2139" w:rsidRPr="00C5388F" w:rsidRDefault="001C2139" w:rsidP="00C5388F">
      <w:pPr>
        <w:pStyle w:val="Default"/>
        <w:numPr>
          <w:ilvl w:val="0"/>
          <w:numId w:val="19"/>
        </w:numPr>
        <w:spacing w:line="276" w:lineRule="auto"/>
        <w:ind w:left="1276"/>
        <w:jc w:val="both"/>
      </w:pPr>
      <w:r w:rsidRPr="00C5388F">
        <w:t>uzgodnienie z kierownikiem kąpieliska lub pływalni warunków i sposobu korzystania z kąpieliska lub pływalni zapewniających bezpieczeństwo uczestnikom</w:t>
      </w:r>
    </w:p>
    <w:p w:rsidR="003F3E6F" w:rsidRPr="00C5388F" w:rsidRDefault="003F3E6F" w:rsidP="00C5388F">
      <w:pPr>
        <w:pStyle w:val="Default"/>
        <w:numPr>
          <w:ilvl w:val="0"/>
          <w:numId w:val="15"/>
        </w:numPr>
        <w:spacing w:line="276" w:lineRule="auto"/>
        <w:ind w:left="567" w:hanging="284"/>
        <w:jc w:val="both"/>
      </w:pPr>
      <w:r w:rsidRPr="00C5388F">
        <w:rPr>
          <w:sz w:val="23"/>
          <w:szCs w:val="23"/>
        </w:rPr>
        <w:t>Zabrania się prowadzenia wycieczek z młodzieżą podczas burzy, śnieżycy i gołoledź.</w:t>
      </w:r>
    </w:p>
    <w:p w:rsidR="003F3E6F" w:rsidRPr="00C5388F" w:rsidRDefault="003F3E6F" w:rsidP="00C5388F">
      <w:pPr>
        <w:pStyle w:val="Default"/>
        <w:numPr>
          <w:ilvl w:val="0"/>
          <w:numId w:val="15"/>
        </w:numPr>
        <w:spacing w:line="276" w:lineRule="auto"/>
        <w:ind w:left="567" w:hanging="284"/>
        <w:jc w:val="both"/>
      </w:pPr>
      <w:r w:rsidRPr="00C5388F">
        <w:rPr>
          <w:sz w:val="23"/>
          <w:szCs w:val="23"/>
        </w:rPr>
        <w:t>W razie gwałtownego załamania się warunków pogodowych, należy wycieczkę odwołać.</w:t>
      </w:r>
    </w:p>
    <w:p w:rsidR="001C2139" w:rsidRPr="00C5388F" w:rsidRDefault="001C2139" w:rsidP="00C5388F">
      <w:pPr>
        <w:pStyle w:val="Default"/>
        <w:numPr>
          <w:ilvl w:val="0"/>
          <w:numId w:val="15"/>
        </w:numPr>
        <w:spacing w:line="276" w:lineRule="auto"/>
        <w:ind w:left="567" w:hanging="284"/>
        <w:jc w:val="both"/>
      </w:pPr>
      <w:r w:rsidRPr="00C5388F">
        <w:t xml:space="preserve">W przypadku, gdy podczas trwania wycieczki miał miejsce wśród jego uczestników </w:t>
      </w:r>
      <w:r w:rsidR="003F3E6F" w:rsidRPr="00C5388F">
        <w:tab/>
      </w:r>
      <w:r w:rsidRPr="00C5388F">
        <w:t xml:space="preserve">wypadek, stosuje się odpowiednio przepisy dotyczące postępowania w razie </w:t>
      </w:r>
      <w:r w:rsidR="003F3E6F" w:rsidRPr="00C5388F">
        <w:tab/>
      </w:r>
      <w:r w:rsidRPr="00C5388F">
        <w:t>wypadków w szkołach i placówkach publicznych.</w:t>
      </w:r>
    </w:p>
    <w:p w:rsidR="001C2139" w:rsidRPr="00C5388F" w:rsidRDefault="001C2139" w:rsidP="00C5388F">
      <w:pPr>
        <w:pStyle w:val="Default"/>
        <w:numPr>
          <w:ilvl w:val="0"/>
          <w:numId w:val="15"/>
        </w:numPr>
        <w:spacing w:line="276" w:lineRule="auto"/>
        <w:ind w:left="567" w:hanging="284"/>
        <w:jc w:val="both"/>
      </w:pPr>
      <w:r w:rsidRPr="00C5388F">
        <w:t>Wycieczki powinny rozpoczynać i kończyć się w wyznaczonym w harmonogramie wycieczki miejscu i czasie</w:t>
      </w:r>
    </w:p>
    <w:p w:rsidR="00C941CE" w:rsidRPr="00C5388F" w:rsidRDefault="00C941CE" w:rsidP="00C5388F">
      <w:pPr>
        <w:pStyle w:val="Akapitzlist"/>
        <w:autoSpaceDE w:val="0"/>
        <w:autoSpaceDN w:val="0"/>
        <w:adjustRightInd w:val="0"/>
        <w:spacing w:after="0"/>
        <w:ind w:left="567" w:hanging="284"/>
        <w:jc w:val="both"/>
      </w:pPr>
    </w:p>
    <w:p w:rsidR="00C941CE" w:rsidRPr="00C5388F" w:rsidRDefault="00C941CE" w:rsidP="00C5388F">
      <w:pPr>
        <w:pStyle w:val="Default"/>
        <w:spacing w:line="276" w:lineRule="auto"/>
        <w:ind w:left="567"/>
        <w:jc w:val="both"/>
      </w:pPr>
    </w:p>
    <w:p w:rsidR="00A77F9C" w:rsidRPr="00C5388F" w:rsidRDefault="00A77F9C" w:rsidP="00C5388F">
      <w:pPr>
        <w:pStyle w:val="Default"/>
        <w:spacing w:line="276" w:lineRule="auto"/>
        <w:jc w:val="center"/>
        <w:rPr>
          <w:b/>
          <w:bCs/>
          <w:sz w:val="28"/>
          <w:szCs w:val="28"/>
        </w:rPr>
      </w:pPr>
      <w:r w:rsidRPr="00C5388F">
        <w:rPr>
          <w:b/>
          <w:bCs/>
          <w:sz w:val="28"/>
          <w:szCs w:val="28"/>
        </w:rPr>
        <w:t>Rozdział</w:t>
      </w:r>
      <w:r w:rsidR="006F77EC" w:rsidRPr="00C5388F">
        <w:rPr>
          <w:b/>
          <w:bCs/>
          <w:sz w:val="28"/>
          <w:szCs w:val="28"/>
        </w:rPr>
        <w:t xml:space="preserve"> </w:t>
      </w:r>
      <w:r w:rsidRPr="00C5388F">
        <w:rPr>
          <w:b/>
          <w:bCs/>
          <w:sz w:val="28"/>
          <w:szCs w:val="28"/>
        </w:rPr>
        <w:t>V</w:t>
      </w:r>
    </w:p>
    <w:p w:rsidR="002153AE" w:rsidRPr="00C5388F" w:rsidRDefault="002153AE" w:rsidP="00C5388F">
      <w:pPr>
        <w:pStyle w:val="Default"/>
        <w:spacing w:line="276" w:lineRule="auto"/>
        <w:jc w:val="center"/>
        <w:rPr>
          <w:sz w:val="28"/>
          <w:szCs w:val="28"/>
        </w:rPr>
      </w:pPr>
    </w:p>
    <w:p w:rsidR="00A77F9C" w:rsidRPr="00C5388F" w:rsidRDefault="00A77F9C" w:rsidP="00C5388F">
      <w:pPr>
        <w:pStyle w:val="Default"/>
        <w:spacing w:line="276" w:lineRule="auto"/>
        <w:jc w:val="center"/>
        <w:rPr>
          <w:b/>
          <w:bCs/>
        </w:rPr>
      </w:pPr>
      <w:r w:rsidRPr="00C5388F">
        <w:rPr>
          <w:b/>
          <w:bCs/>
        </w:rPr>
        <w:t>Obowiązki kierownika wycieczki</w:t>
      </w:r>
    </w:p>
    <w:p w:rsidR="00EE6E8C" w:rsidRPr="00C5388F" w:rsidRDefault="00EE6E8C" w:rsidP="00C5388F">
      <w:pPr>
        <w:pStyle w:val="Default"/>
        <w:spacing w:line="276" w:lineRule="auto"/>
        <w:jc w:val="center"/>
      </w:pPr>
    </w:p>
    <w:p w:rsidR="00EE6E8C" w:rsidRPr="00C5388F" w:rsidRDefault="00EE6E8C" w:rsidP="00C5388F">
      <w:pPr>
        <w:pStyle w:val="Default"/>
        <w:numPr>
          <w:ilvl w:val="0"/>
          <w:numId w:val="3"/>
        </w:numPr>
        <w:spacing w:line="276" w:lineRule="auto"/>
        <w:jc w:val="both"/>
      </w:pPr>
      <w:r w:rsidRPr="00C5388F">
        <w:t xml:space="preserve">Kierownika wycieczki wyznacza </w:t>
      </w:r>
      <w:r w:rsidR="00E375FC" w:rsidRPr="00C5388F">
        <w:t>Dyrektor</w:t>
      </w:r>
      <w:r w:rsidRPr="00C5388F">
        <w:t xml:space="preserve"> szkoły spośród pracowników pedagogicznych szkoły o odpowiednich kwalifikacjach. </w:t>
      </w:r>
    </w:p>
    <w:p w:rsidR="00A77F9C" w:rsidRPr="00C5388F" w:rsidRDefault="00A77F9C" w:rsidP="00C5388F">
      <w:pPr>
        <w:pStyle w:val="Default"/>
        <w:numPr>
          <w:ilvl w:val="0"/>
          <w:numId w:val="3"/>
        </w:numPr>
        <w:spacing w:line="276" w:lineRule="auto"/>
        <w:jc w:val="both"/>
      </w:pPr>
      <w:r w:rsidRPr="00C5388F">
        <w:t xml:space="preserve">Kierownik wycieczki szkolnej/imprezy turystyczno – krajoznawczej w szczególności: </w:t>
      </w:r>
    </w:p>
    <w:p w:rsidR="00C51355" w:rsidRPr="00C5388F" w:rsidRDefault="00E872A1" w:rsidP="00C5388F">
      <w:pPr>
        <w:pStyle w:val="Default"/>
        <w:numPr>
          <w:ilvl w:val="0"/>
          <w:numId w:val="4"/>
        </w:numPr>
        <w:spacing w:line="276" w:lineRule="auto"/>
        <w:jc w:val="both"/>
      </w:pPr>
      <w:r w:rsidRPr="00C5388F">
        <w:t xml:space="preserve">opracowuje program i harmonogram wycieczki szkolnej/imprezy; </w:t>
      </w:r>
    </w:p>
    <w:p w:rsidR="00E872A1" w:rsidRPr="00C5388F" w:rsidRDefault="00E872A1" w:rsidP="00C5388F">
      <w:pPr>
        <w:pStyle w:val="Default"/>
        <w:numPr>
          <w:ilvl w:val="0"/>
          <w:numId w:val="4"/>
        </w:numPr>
        <w:spacing w:line="276" w:lineRule="auto"/>
        <w:jc w:val="both"/>
      </w:pPr>
      <w:r w:rsidRPr="00C5388F">
        <w:t>zapoznaje z nim wszystkich uczestników (ewentualnie dostosowuje szkolny regulamin wycieczek do specyfiki grupy)</w:t>
      </w:r>
      <w:r w:rsidR="009531CC" w:rsidRPr="00C5388F">
        <w:t xml:space="preserve"> i ich rodziców/opiekunów prawnych;</w:t>
      </w:r>
    </w:p>
    <w:p w:rsidR="00E872A1" w:rsidRPr="00C5388F" w:rsidRDefault="00E872A1" w:rsidP="00C5388F">
      <w:pPr>
        <w:pStyle w:val="Default"/>
        <w:numPr>
          <w:ilvl w:val="0"/>
          <w:numId w:val="4"/>
        </w:numPr>
        <w:spacing w:line="276" w:lineRule="auto"/>
        <w:jc w:val="both"/>
      </w:pPr>
      <w:r w:rsidRPr="00C5388F">
        <w:t xml:space="preserve">zapewnia warunki do pełnej realizacji programu i regulaminu wycieczki lub imprezy oraz sprawuje nadzór w tym zakresie; </w:t>
      </w:r>
    </w:p>
    <w:p w:rsidR="00C51355" w:rsidRPr="00C5388F" w:rsidRDefault="00E872A1" w:rsidP="00C5388F">
      <w:pPr>
        <w:pStyle w:val="Default"/>
        <w:numPr>
          <w:ilvl w:val="0"/>
          <w:numId w:val="4"/>
        </w:numPr>
        <w:spacing w:line="276" w:lineRule="auto"/>
        <w:jc w:val="both"/>
      </w:pPr>
      <w:r w:rsidRPr="00C5388F">
        <w:t xml:space="preserve">zapoznaje uczestników z zasadami bezpieczeństwa oraz zapewnia warunki do ich przestrzegania; </w:t>
      </w:r>
    </w:p>
    <w:p w:rsidR="00E872A1" w:rsidRPr="00C5388F" w:rsidRDefault="00E872A1" w:rsidP="00C5388F">
      <w:pPr>
        <w:pStyle w:val="Default"/>
        <w:numPr>
          <w:ilvl w:val="0"/>
          <w:numId w:val="4"/>
        </w:numPr>
        <w:spacing w:line="276" w:lineRule="auto"/>
        <w:jc w:val="both"/>
      </w:pPr>
      <w:r w:rsidRPr="00C5388F">
        <w:t xml:space="preserve">określa zadania opiekuna w zakresie realizacji programu, zapewnienia opieki i bezpieczeństwa uczestnikom wycieczki szkolnej/imprezy; </w:t>
      </w:r>
    </w:p>
    <w:p w:rsidR="00C51355" w:rsidRPr="00C5388F" w:rsidRDefault="00E872A1" w:rsidP="00C5388F">
      <w:pPr>
        <w:pStyle w:val="Default"/>
        <w:numPr>
          <w:ilvl w:val="0"/>
          <w:numId w:val="4"/>
        </w:numPr>
        <w:spacing w:line="276" w:lineRule="auto"/>
        <w:jc w:val="both"/>
      </w:pPr>
      <w:r w:rsidRPr="00C5388F">
        <w:t xml:space="preserve">nadzoruje zaopatrzenie uczestników w apteczkę pierwszej pomocy; </w:t>
      </w:r>
    </w:p>
    <w:p w:rsidR="00C51355" w:rsidRPr="00C5388F" w:rsidRDefault="00E872A1" w:rsidP="00C5388F">
      <w:pPr>
        <w:pStyle w:val="Default"/>
        <w:numPr>
          <w:ilvl w:val="0"/>
          <w:numId w:val="4"/>
        </w:numPr>
        <w:spacing w:line="276" w:lineRule="auto"/>
        <w:jc w:val="both"/>
      </w:pPr>
      <w:r w:rsidRPr="00C5388F">
        <w:t xml:space="preserve">organizuje transport, wyżywienie i noclegi dla uczestników; </w:t>
      </w:r>
    </w:p>
    <w:p w:rsidR="00C51355" w:rsidRPr="00C5388F" w:rsidRDefault="00E872A1" w:rsidP="00C5388F">
      <w:pPr>
        <w:pStyle w:val="Default"/>
        <w:numPr>
          <w:ilvl w:val="0"/>
          <w:numId w:val="4"/>
        </w:numPr>
        <w:spacing w:line="276" w:lineRule="auto"/>
        <w:jc w:val="both"/>
      </w:pPr>
      <w:r w:rsidRPr="00C5388F">
        <w:t>dokonuje podziału zadań wśród uczestników;</w:t>
      </w:r>
    </w:p>
    <w:p w:rsidR="006F77EC" w:rsidRPr="00C5388F" w:rsidRDefault="00E872A1" w:rsidP="00C5388F">
      <w:pPr>
        <w:pStyle w:val="Default"/>
        <w:numPr>
          <w:ilvl w:val="0"/>
          <w:numId w:val="4"/>
        </w:numPr>
        <w:spacing w:line="276" w:lineRule="auto"/>
        <w:jc w:val="both"/>
      </w:pPr>
      <w:r w:rsidRPr="00C5388F">
        <w:t xml:space="preserve">dysponuje środkami finansowymi przeznaczonymi na organizację wycieczki szkolnej/imprezy; </w:t>
      </w:r>
    </w:p>
    <w:p w:rsidR="00BD19E5" w:rsidRPr="00C5388F" w:rsidRDefault="00BD19E5" w:rsidP="00C5388F">
      <w:pPr>
        <w:pStyle w:val="Default"/>
        <w:numPr>
          <w:ilvl w:val="0"/>
          <w:numId w:val="4"/>
        </w:numPr>
        <w:spacing w:line="276" w:lineRule="auto"/>
        <w:jc w:val="both"/>
      </w:pPr>
      <w:r w:rsidRPr="00C5388F">
        <w:t>odpowiada za zapewnienie łączności  telefonicznej, to znaczy informuje uczestników wycieczki o numerach telefonów swoim, pilota, przewodnika i</w:t>
      </w:r>
      <w:r w:rsidR="006F77EC" w:rsidRPr="00C5388F">
        <w:t> </w:t>
      </w:r>
      <w:r w:rsidRPr="00C5388F">
        <w:t>opiekunów, a także zbiera numery telefonów komórkowych uczestników wycieczki oraz numery kontaktowe do ich rodziców;</w:t>
      </w:r>
    </w:p>
    <w:p w:rsidR="00E872A1" w:rsidRPr="00C5388F" w:rsidRDefault="00E872A1" w:rsidP="00C5388F">
      <w:pPr>
        <w:pStyle w:val="Default"/>
        <w:numPr>
          <w:ilvl w:val="0"/>
          <w:numId w:val="4"/>
        </w:numPr>
        <w:spacing w:line="276" w:lineRule="auto"/>
        <w:jc w:val="both"/>
      </w:pPr>
      <w:r w:rsidRPr="00C5388F">
        <w:t xml:space="preserve">dokonuje podsumowania, oceny i rozliczenia finansowego wycieczki lub imprezy po jej zakończeniu. </w:t>
      </w:r>
    </w:p>
    <w:p w:rsidR="00E872A1" w:rsidRPr="00C5388F" w:rsidRDefault="00E872A1" w:rsidP="00C5388F">
      <w:pPr>
        <w:pStyle w:val="Default"/>
        <w:numPr>
          <w:ilvl w:val="0"/>
          <w:numId w:val="3"/>
        </w:numPr>
        <w:spacing w:line="276" w:lineRule="auto"/>
        <w:jc w:val="both"/>
      </w:pPr>
      <w:r w:rsidRPr="00C5388F">
        <w:t>Kierownik wycieczki może być równocześnie jej opiekunem.</w:t>
      </w:r>
    </w:p>
    <w:p w:rsidR="00E872A1" w:rsidRPr="00C5388F" w:rsidRDefault="00E872A1" w:rsidP="00C5388F">
      <w:pPr>
        <w:pStyle w:val="Default"/>
        <w:spacing w:line="276" w:lineRule="auto"/>
        <w:ind w:left="720"/>
        <w:jc w:val="both"/>
      </w:pPr>
    </w:p>
    <w:p w:rsidR="00A77F9C" w:rsidRPr="00C5388F" w:rsidRDefault="00A77F9C" w:rsidP="00C5388F">
      <w:pPr>
        <w:pStyle w:val="Default"/>
        <w:spacing w:line="276" w:lineRule="auto"/>
        <w:jc w:val="both"/>
      </w:pPr>
    </w:p>
    <w:p w:rsidR="00A77F9C" w:rsidRPr="00C5388F" w:rsidRDefault="00A77F9C" w:rsidP="00C5388F">
      <w:pPr>
        <w:pStyle w:val="Default"/>
        <w:spacing w:line="276" w:lineRule="auto"/>
        <w:jc w:val="center"/>
        <w:rPr>
          <w:b/>
          <w:bCs/>
          <w:sz w:val="28"/>
          <w:szCs w:val="28"/>
        </w:rPr>
      </w:pPr>
      <w:r w:rsidRPr="00C5388F">
        <w:rPr>
          <w:b/>
          <w:bCs/>
          <w:sz w:val="28"/>
          <w:szCs w:val="28"/>
        </w:rPr>
        <w:t>Rozdział V</w:t>
      </w:r>
      <w:r w:rsidR="006F77EC" w:rsidRPr="00C5388F">
        <w:rPr>
          <w:b/>
          <w:bCs/>
          <w:sz w:val="28"/>
          <w:szCs w:val="28"/>
        </w:rPr>
        <w:t>I</w:t>
      </w:r>
    </w:p>
    <w:p w:rsidR="00C51355" w:rsidRPr="00C5388F" w:rsidRDefault="00C51355" w:rsidP="00C5388F">
      <w:pPr>
        <w:pStyle w:val="Default"/>
        <w:spacing w:line="276" w:lineRule="auto"/>
        <w:jc w:val="center"/>
        <w:rPr>
          <w:sz w:val="28"/>
          <w:szCs w:val="28"/>
        </w:rPr>
      </w:pPr>
    </w:p>
    <w:p w:rsidR="00A77F9C" w:rsidRPr="00C5388F" w:rsidRDefault="00A77F9C" w:rsidP="00C5388F">
      <w:pPr>
        <w:pStyle w:val="Default"/>
        <w:spacing w:line="276" w:lineRule="auto"/>
        <w:jc w:val="center"/>
        <w:rPr>
          <w:b/>
          <w:bCs/>
          <w:sz w:val="23"/>
          <w:szCs w:val="23"/>
        </w:rPr>
      </w:pPr>
      <w:r w:rsidRPr="00C5388F">
        <w:rPr>
          <w:b/>
          <w:bCs/>
          <w:sz w:val="23"/>
          <w:szCs w:val="23"/>
        </w:rPr>
        <w:t>Obowiązki opiekuna</w:t>
      </w:r>
    </w:p>
    <w:p w:rsidR="00C51355" w:rsidRPr="00C5388F" w:rsidRDefault="00C51355" w:rsidP="00C5388F">
      <w:pPr>
        <w:pStyle w:val="Default"/>
        <w:spacing w:line="276" w:lineRule="auto"/>
        <w:jc w:val="center"/>
        <w:rPr>
          <w:sz w:val="23"/>
          <w:szCs w:val="23"/>
        </w:rPr>
      </w:pPr>
    </w:p>
    <w:p w:rsidR="00CF4466" w:rsidRPr="00C5388F" w:rsidRDefault="00CF4466" w:rsidP="00C5388F">
      <w:pPr>
        <w:pStyle w:val="Default"/>
        <w:numPr>
          <w:ilvl w:val="0"/>
          <w:numId w:val="5"/>
        </w:numPr>
        <w:spacing w:line="276" w:lineRule="auto"/>
        <w:ind w:left="709"/>
        <w:jc w:val="both"/>
      </w:pPr>
      <w:r w:rsidRPr="00C5388F">
        <w:t xml:space="preserve">Opiekunem wycieczki lub imprezy może być nauczyciel albo, po uzyskaniu zgody </w:t>
      </w:r>
      <w:r w:rsidR="00E375FC" w:rsidRPr="00C5388F">
        <w:t>Dyrektor</w:t>
      </w:r>
      <w:r w:rsidRPr="00C5388F">
        <w:t>a szkoły, rodzice uczniów biorących udział w wycieczce.</w:t>
      </w:r>
    </w:p>
    <w:p w:rsidR="00CF4466" w:rsidRPr="00C5388F" w:rsidRDefault="00CF4466" w:rsidP="00C5388F">
      <w:pPr>
        <w:pStyle w:val="Default"/>
        <w:numPr>
          <w:ilvl w:val="0"/>
          <w:numId w:val="5"/>
        </w:numPr>
        <w:spacing w:line="276" w:lineRule="auto"/>
        <w:ind w:left="709"/>
        <w:jc w:val="both"/>
      </w:pPr>
      <w:r w:rsidRPr="00C5388F">
        <w:t xml:space="preserve">Opiekunowie potwierdzają własnoręcznym podpisem na karcie wycieczki przyjęcie </w:t>
      </w:r>
      <w:r w:rsidRPr="00C5388F">
        <w:br/>
        <w:t>odpowiedzialności za bezpieczeństwo powierzonych im dzieci.</w:t>
      </w:r>
    </w:p>
    <w:p w:rsidR="00A77F9C" w:rsidRPr="00C5388F" w:rsidRDefault="00A77F9C" w:rsidP="00C5388F">
      <w:pPr>
        <w:pStyle w:val="Default"/>
        <w:numPr>
          <w:ilvl w:val="0"/>
          <w:numId w:val="5"/>
        </w:numPr>
        <w:spacing w:line="276" w:lineRule="auto"/>
        <w:ind w:left="709"/>
        <w:jc w:val="both"/>
      </w:pPr>
      <w:r w:rsidRPr="00C5388F">
        <w:t xml:space="preserve">Opiekun szkolnej wycieczki/imprezy krajoznawczo turystycznej w szczególności: </w:t>
      </w:r>
    </w:p>
    <w:p w:rsidR="00CF4466" w:rsidRPr="00C5388F" w:rsidRDefault="00CF4466" w:rsidP="00C5388F">
      <w:pPr>
        <w:pStyle w:val="Default"/>
        <w:numPr>
          <w:ilvl w:val="0"/>
          <w:numId w:val="6"/>
        </w:numPr>
        <w:spacing w:line="276" w:lineRule="auto"/>
        <w:jc w:val="both"/>
      </w:pPr>
      <w:r w:rsidRPr="00C5388F">
        <w:t xml:space="preserve">sprawuje opiekę nad powierzonymi mu uczniami </w:t>
      </w:r>
    </w:p>
    <w:p w:rsidR="00CF4466" w:rsidRPr="00C5388F" w:rsidRDefault="00CF4466" w:rsidP="00C5388F">
      <w:pPr>
        <w:pStyle w:val="Default"/>
        <w:numPr>
          <w:ilvl w:val="0"/>
          <w:numId w:val="6"/>
        </w:numPr>
        <w:spacing w:line="276" w:lineRule="auto"/>
        <w:jc w:val="both"/>
      </w:pPr>
      <w:r w:rsidRPr="00C5388F">
        <w:t xml:space="preserve">współdziała z kierownikiem w zakresie realizacji programu i harmonogramu wycieczki szkolnej/imprezy; </w:t>
      </w:r>
    </w:p>
    <w:p w:rsidR="00CF4466" w:rsidRPr="00C5388F" w:rsidRDefault="00CF4466" w:rsidP="00C5388F">
      <w:pPr>
        <w:pStyle w:val="Default"/>
        <w:numPr>
          <w:ilvl w:val="0"/>
          <w:numId w:val="6"/>
        </w:numPr>
        <w:spacing w:line="276" w:lineRule="auto"/>
        <w:jc w:val="both"/>
      </w:pPr>
      <w:r w:rsidRPr="00C5388F">
        <w:t xml:space="preserve">sprawuje nadzór nad przestrzeganiem regulaminu przez uczniów, ze szczególnym uwzględnieniem ich bezpieczeństwa; </w:t>
      </w:r>
    </w:p>
    <w:p w:rsidR="00CF4466" w:rsidRPr="00C5388F" w:rsidRDefault="00CF4466" w:rsidP="00C5388F">
      <w:pPr>
        <w:pStyle w:val="Default"/>
        <w:numPr>
          <w:ilvl w:val="0"/>
          <w:numId w:val="6"/>
        </w:numPr>
        <w:spacing w:line="276" w:lineRule="auto"/>
        <w:jc w:val="both"/>
      </w:pPr>
      <w:r w:rsidRPr="00C5388F">
        <w:t xml:space="preserve">nadzoruje wykonywanie zadań przydzielonych uczniom; </w:t>
      </w:r>
    </w:p>
    <w:p w:rsidR="004C18D2" w:rsidRPr="00C5388F" w:rsidRDefault="00CF4466" w:rsidP="00C5388F">
      <w:pPr>
        <w:pStyle w:val="Akapitzlist"/>
        <w:numPr>
          <w:ilvl w:val="0"/>
          <w:numId w:val="6"/>
        </w:numPr>
        <w:tabs>
          <w:tab w:val="left" w:pos="2520"/>
        </w:tabs>
        <w:spacing w:after="0"/>
        <w:jc w:val="both"/>
        <w:rPr>
          <w:szCs w:val="24"/>
        </w:rPr>
      </w:pPr>
      <w:r w:rsidRPr="00C5388F">
        <w:rPr>
          <w:szCs w:val="24"/>
        </w:rPr>
        <w:t>wykonuje inne zadania zlecone przez kierownika</w:t>
      </w:r>
      <w:r w:rsidR="004C18D2" w:rsidRPr="00C5388F">
        <w:rPr>
          <w:szCs w:val="24"/>
        </w:rPr>
        <w:t>;</w:t>
      </w:r>
    </w:p>
    <w:p w:rsidR="004C18D2" w:rsidRPr="00C5388F" w:rsidRDefault="004C18D2" w:rsidP="00C5388F">
      <w:pPr>
        <w:pStyle w:val="Default"/>
        <w:numPr>
          <w:ilvl w:val="0"/>
          <w:numId w:val="6"/>
        </w:numPr>
        <w:spacing w:line="276" w:lineRule="auto"/>
        <w:jc w:val="both"/>
      </w:pPr>
      <w:r w:rsidRPr="00C5388F">
        <w:t xml:space="preserve">sprawdza stan liczbowy uczestników przed wyruszeniem z każdego miejsca pobytu, w czasie zwiedzania, przejazdu oraz po przybyciu do punktu docelowego. </w:t>
      </w:r>
    </w:p>
    <w:p w:rsidR="00CF4466" w:rsidRPr="00C5388F" w:rsidRDefault="00CF4466" w:rsidP="00C5388F">
      <w:pPr>
        <w:pStyle w:val="Akapitzlist"/>
        <w:tabs>
          <w:tab w:val="left" w:pos="2520"/>
        </w:tabs>
        <w:ind w:left="1134"/>
        <w:jc w:val="both"/>
        <w:rPr>
          <w:szCs w:val="24"/>
        </w:rPr>
      </w:pPr>
    </w:p>
    <w:p w:rsidR="009F5C6C" w:rsidRDefault="009F5C6C">
      <w:pPr>
        <w:rPr>
          <w:b/>
          <w:bCs/>
          <w:color w:val="000000"/>
          <w:sz w:val="28"/>
          <w:szCs w:val="28"/>
        </w:rPr>
      </w:pPr>
      <w:r>
        <w:rPr>
          <w:b/>
          <w:bCs/>
          <w:sz w:val="28"/>
          <w:szCs w:val="28"/>
        </w:rPr>
        <w:br w:type="page"/>
      </w:r>
    </w:p>
    <w:p w:rsidR="00C96D8E" w:rsidRPr="00C5388F" w:rsidRDefault="00C96D8E" w:rsidP="00C5388F">
      <w:pPr>
        <w:pStyle w:val="Default"/>
        <w:spacing w:line="276" w:lineRule="auto"/>
        <w:jc w:val="center"/>
        <w:rPr>
          <w:b/>
          <w:bCs/>
          <w:sz w:val="28"/>
          <w:szCs w:val="28"/>
        </w:rPr>
      </w:pPr>
      <w:r w:rsidRPr="00C5388F">
        <w:rPr>
          <w:b/>
          <w:bCs/>
          <w:sz w:val="28"/>
          <w:szCs w:val="28"/>
        </w:rPr>
        <w:t>Rozdział VII</w:t>
      </w:r>
    </w:p>
    <w:p w:rsidR="00C96D8E" w:rsidRPr="00C5388F" w:rsidRDefault="00C96D8E" w:rsidP="00C5388F">
      <w:pPr>
        <w:pStyle w:val="Default"/>
        <w:spacing w:line="276" w:lineRule="auto"/>
        <w:jc w:val="center"/>
        <w:rPr>
          <w:b/>
        </w:rPr>
      </w:pPr>
    </w:p>
    <w:p w:rsidR="00C96D8E" w:rsidRPr="00C5388F" w:rsidRDefault="00C96D8E" w:rsidP="00C5388F">
      <w:pPr>
        <w:pStyle w:val="Default"/>
        <w:spacing w:line="276" w:lineRule="auto"/>
        <w:jc w:val="center"/>
        <w:rPr>
          <w:b/>
          <w:bCs/>
        </w:rPr>
      </w:pPr>
      <w:r w:rsidRPr="00C5388F">
        <w:rPr>
          <w:b/>
          <w:bCs/>
        </w:rPr>
        <w:t>Ubezpieczenie uczestników wycieczki</w:t>
      </w:r>
    </w:p>
    <w:p w:rsidR="00C96D8E" w:rsidRPr="00C5388F" w:rsidRDefault="00C96D8E" w:rsidP="00C5388F">
      <w:pPr>
        <w:pStyle w:val="Default"/>
        <w:spacing w:line="276" w:lineRule="auto"/>
        <w:jc w:val="center"/>
        <w:rPr>
          <w:b/>
          <w:bCs/>
        </w:rPr>
      </w:pPr>
    </w:p>
    <w:p w:rsidR="009F5C6C" w:rsidRDefault="00C96D8E" w:rsidP="00C5388F">
      <w:pPr>
        <w:pStyle w:val="Default"/>
        <w:numPr>
          <w:ilvl w:val="0"/>
          <w:numId w:val="10"/>
        </w:numPr>
        <w:spacing w:line="276" w:lineRule="auto"/>
        <w:jc w:val="both"/>
        <w:rPr>
          <w:bCs/>
        </w:rPr>
      </w:pPr>
      <w:r w:rsidRPr="009F5C6C">
        <w:rPr>
          <w:bCs/>
        </w:rPr>
        <w:t>Uczestnicy wycieczki powinni być objęci ubezpieczeniem od następstw nieszczęśliwych wypadków, które mogą sie zdarzyć na wycieczce.</w:t>
      </w:r>
      <w:r w:rsidR="005F107F" w:rsidRPr="009F5C6C">
        <w:rPr>
          <w:bCs/>
        </w:rPr>
        <w:t xml:space="preserve"> </w:t>
      </w:r>
    </w:p>
    <w:p w:rsidR="00C96D8E" w:rsidRPr="009F5C6C" w:rsidRDefault="00C96D8E" w:rsidP="00C5388F">
      <w:pPr>
        <w:pStyle w:val="Default"/>
        <w:numPr>
          <w:ilvl w:val="0"/>
          <w:numId w:val="10"/>
        </w:numPr>
        <w:spacing w:line="276" w:lineRule="auto"/>
        <w:jc w:val="both"/>
        <w:rPr>
          <w:bCs/>
        </w:rPr>
      </w:pPr>
      <w:r w:rsidRPr="00C5388F">
        <w:t xml:space="preserve">Kierownik wycieczki </w:t>
      </w:r>
      <w:r w:rsidR="009F5C6C">
        <w:t>dodatkowo</w:t>
      </w:r>
      <w:r w:rsidRPr="00C5388F">
        <w:t xml:space="preserve"> ubezpiecz</w:t>
      </w:r>
      <w:r w:rsidR="009F5C6C">
        <w:t>a jej uczestników</w:t>
      </w:r>
      <w:r w:rsidRPr="00C5388F">
        <w:t>.</w:t>
      </w:r>
    </w:p>
    <w:p w:rsidR="008F55D0" w:rsidRPr="00C5388F" w:rsidRDefault="008F55D0" w:rsidP="00C5388F">
      <w:pPr>
        <w:pStyle w:val="Akapitzlist"/>
        <w:tabs>
          <w:tab w:val="left" w:pos="2520"/>
        </w:tabs>
        <w:ind w:left="1134"/>
        <w:jc w:val="both"/>
        <w:rPr>
          <w:szCs w:val="24"/>
        </w:rPr>
      </w:pPr>
    </w:p>
    <w:p w:rsidR="008F55D0" w:rsidRPr="00C5388F" w:rsidRDefault="008F55D0" w:rsidP="00C5388F">
      <w:pPr>
        <w:pStyle w:val="Default"/>
        <w:spacing w:line="276" w:lineRule="auto"/>
        <w:jc w:val="center"/>
        <w:rPr>
          <w:b/>
          <w:bCs/>
          <w:sz w:val="28"/>
          <w:szCs w:val="28"/>
        </w:rPr>
      </w:pPr>
      <w:r w:rsidRPr="00C5388F">
        <w:rPr>
          <w:b/>
          <w:bCs/>
          <w:sz w:val="28"/>
          <w:szCs w:val="28"/>
        </w:rPr>
        <w:t>Rozdział VII</w:t>
      </w:r>
      <w:r w:rsidR="006F77EC" w:rsidRPr="00C5388F">
        <w:rPr>
          <w:b/>
          <w:bCs/>
          <w:sz w:val="28"/>
          <w:szCs w:val="28"/>
        </w:rPr>
        <w:t>I</w:t>
      </w:r>
    </w:p>
    <w:p w:rsidR="008F55D0" w:rsidRPr="00C5388F" w:rsidRDefault="008F55D0" w:rsidP="00C5388F">
      <w:pPr>
        <w:pStyle w:val="Default"/>
        <w:spacing w:line="276" w:lineRule="auto"/>
        <w:jc w:val="both"/>
      </w:pPr>
    </w:p>
    <w:p w:rsidR="008F55D0" w:rsidRPr="00C5388F" w:rsidRDefault="008F55D0" w:rsidP="00C5388F">
      <w:pPr>
        <w:pStyle w:val="Default"/>
        <w:spacing w:line="276" w:lineRule="auto"/>
        <w:jc w:val="center"/>
        <w:rPr>
          <w:b/>
          <w:bCs/>
        </w:rPr>
      </w:pPr>
      <w:r w:rsidRPr="00C5388F">
        <w:rPr>
          <w:b/>
          <w:bCs/>
        </w:rPr>
        <w:t>Finansowanie wycieczek</w:t>
      </w:r>
    </w:p>
    <w:p w:rsidR="008F55D0" w:rsidRPr="00C5388F" w:rsidRDefault="008F55D0" w:rsidP="00C5388F">
      <w:pPr>
        <w:pStyle w:val="Default"/>
        <w:spacing w:line="276" w:lineRule="auto"/>
        <w:jc w:val="both"/>
      </w:pPr>
    </w:p>
    <w:p w:rsidR="008F55D0" w:rsidRPr="00C5388F" w:rsidRDefault="008F55D0" w:rsidP="00C5388F">
      <w:pPr>
        <w:pStyle w:val="Akapitzlist"/>
        <w:numPr>
          <w:ilvl w:val="0"/>
          <w:numId w:val="7"/>
        </w:numPr>
        <w:autoSpaceDE w:val="0"/>
        <w:autoSpaceDN w:val="0"/>
        <w:adjustRightInd w:val="0"/>
        <w:spacing w:after="0"/>
        <w:ind w:left="709"/>
        <w:jc w:val="both"/>
        <w:rPr>
          <w:szCs w:val="24"/>
        </w:rPr>
      </w:pPr>
      <w:r w:rsidRPr="00C5388F">
        <w:rPr>
          <w:szCs w:val="24"/>
        </w:rPr>
        <w:t>Szkolna działalność w zakresie krajoznawstwa i turystyki może być finansowana ze</w:t>
      </w:r>
      <w:r w:rsidR="00E54942" w:rsidRPr="00C5388F">
        <w:rPr>
          <w:szCs w:val="24"/>
        </w:rPr>
        <w:t xml:space="preserve"> </w:t>
      </w:r>
      <w:r w:rsidRPr="00C5388F">
        <w:rPr>
          <w:szCs w:val="24"/>
        </w:rPr>
        <w:t>środków pozabudżetowych, w szczególności:</w:t>
      </w:r>
    </w:p>
    <w:p w:rsidR="008F55D0" w:rsidRPr="00C5388F" w:rsidRDefault="008F55D0" w:rsidP="00C5388F">
      <w:pPr>
        <w:pStyle w:val="Akapitzlist"/>
        <w:numPr>
          <w:ilvl w:val="0"/>
          <w:numId w:val="8"/>
        </w:numPr>
        <w:tabs>
          <w:tab w:val="left" w:pos="3119"/>
        </w:tabs>
        <w:autoSpaceDE w:val="0"/>
        <w:autoSpaceDN w:val="0"/>
        <w:adjustRightInd w:val="0"/>
        <w:spacing w:after="0"/>
        <w:ind w:left="1418"/>
        <w:jc w:val="both"/>
        <w:rPr>
          <w:szCs w:val="24"/>
        </w:rPr>
      </w:pPr>
      <w:r w:rsidRPr="00C5388F">
        <w:rPr>
          <w:szCs w:val="24"/>
        </w:rPr>
        <w:t>z odpłatności uczniów biorących w niej udział,</w:t>
      </w:r>
    </w:p>
    <w:p w:rsidR="008F55D0" w:rsidRPr="00C5388F" w:rsidRDefault="008F55D0" w:rsidP="00C5388F">
      <w:pPr>
        <w:pStyle w:val="Akapitzlist"/>
        <w:numPr>
          <w:ilvl w:val="0"/>
          <w:numId w:val="8"/>
        </w:numPr>
        <w:tabs>
          <w:tab w:val="left" w:pos="3119"/>
        </w:tabs>
        <w:autoSpaceDE w:val="0"/>
        <w:autoSpaceDN w:val="0"/>
        <w:adjustRightInd w:val="0"/>
        <w:spacing w:after="0"/>
        <w:ind w:left="1418"/>
        <w:jc w:val="both"/>
        <w:rPr>
          <w:szCs w:val="24"/>
        </w:rPr>
      </w:pPr>
      <w:r w:rsidRPr="00C5388F">
        <w:rPr>
          <w:szCs w:val="24"/>
        </w:rPr>
        <w:t xml:space="preserve">ze środków pochodzących z działalności samorządu uczniowskiego </w:t>
      </w:r>
      <w:r w:rsidR="00E54942" w:rsidRPr="00C5388F">
        <w:rPr>
          <w:szCs w:val="24"/>
        </w:rPr>
        <w:t>i organizacji młodzieżowych działających na terenie szkoły,</w:t>
      </w:r>
    </w:p>
    <w:p w:rsidR="00E54942" w:rsidRPr="00C5388F" w:rsidRDefault="008F55D0" w:rsidP="00C5388F">
      <w:pPr>
        <w:pStyle w:val="Akapitzlist"/>
        <w:numPr>
          <w:ilvl w:val="0"/>
          <w:numId w:val="8"/>
        </w:numPr>
        <w:tabs>
          <w:tab w:val="left" w:pos="3119"/>
        </w:tabs>
        <w:autoSpaceDE w:val="0"/>
        <w:autoSpaceDN w:val="0"/>
        <w:adjustRightInd w:val="0"/>
        <w:spacing w:after="0"/>
        <w:ind w:left="1418"/>
        <w:jc w:val="both"/>
        <w:rPr>
          <w:szCs w:val="24"/>
        </w:rPr>
      </w:pPr>
      <w:r w:rsidRPr="00C5388F">
        <w:rPr>
          <w:szCs w:val="24"/>
        </w:rPr>
        <w:t>ze środków wypracowanych przez uczniów</w:t>
      </w:r>
      <w:r w:rsidR="00E54942" w:rsidRPr="00C5388F">
        <w:rPr>
          <w:szCs w:val="24"/>
        </w:rPr>
        <w:t xml:space="preserve"> np. w ramach akcji charytatywnych, kiermaszów</w:t>
      </w:r>
      <w:r w:rsidRPr="00C5388F">
        <w:rPr>
          <w:szCs w:val="24"/>
        </w:rPr>
        <w:t xml:space="preserve">, </w:t>
      </w:r>
    </w:p>
    <w:p w:rsidR="008F55D0" w:rsidRPr="00C5388F" w:rsidRDefault="008F55D0" w:rsidP="00C5388F">
      <w:pPr>
        <w:pStyle w:val="Akapitzlist"/>
        <w:numPr>
          <w:ilvl w:val="0"/>
          <w:numId w:val="8"/>
        </w:numPr>
        <w:tabs>
          <w:tab w:val="left" w:pos="3119"/>
        </w:tabs>
        <w:autoSpaceDE w:val="0"/>
        <w:autoSpaceDN w:val="0"/>
        <w:adjustRightInd w:val="0"/>
        <w:spacing w:after="0"/>
        <w:ind w:left="1418"/>
        <w:jc w:val="both"/>
        <w:rPr>
          <w:szCs w:val="24"/>
        </w:rPr>
      </w:pPr>
      <w:r w:rsidRPr="00C5388F">
        <w:rPr>
          <w:szCs w:val="24"/>
        </w:rPr>
        <w:t>ze środków przekazanych przez Radę Rodziców, a także osoby</w:t>
      </w:r>
      <w:r w:rsidR="00E54942" w:rsidRPr="00C5388F">
        <w:rPr>
          <w:szCs w:val="24"/>
        </w:rPr>
        <w:t xml:space="preserve"> </w:t>
      </w:r>
      <w:r w:rsidRPr="00C5388F">
        <w:rPr>
          <w:szCs w:val="24"/>
        </w:rPr>
        <w:t>fizyczne i</w:t>
      </w:r>
      <w:r w:rsidR="00E54942" w:rsidRPr="00C5388F">
        <w:rPr>
          <w:szCs w:val="24"/>
        </w:rPr>
        <w:t> </w:t>
      </w:r>
      <w:r w:rsidRPr="00C5388F">
        <w:rPr>
          <w:szCs w:val="24"/>
        </w:rPr>
        <w:t>prawne,</w:t>
      </w:r>
    </w:p>
    <w:p w:rsidR="00E54942" w:rsidRPr="00C5388F" w:rsidRDefault="008F55D0" w:rsidP="00C5388F">
      <w:pPr>
        <w:pStyle w:val="Akapitzlist"/>
        <w:numPr>
          <w:ilvl w:val="0"/>
          <w:numId w:val="8"/>
        </w:numPr>
        <w:tabs>
          <w:tab w:val="left" w:pos="3119"/>
        </w:tabs>
        <w:autoSpaceDE w:val="0"/>
        <w:autoSpaceDN w:val="0"/>
        <w:adjustRightInd w:val="0"/>
        <w:spacing w:after="27"/>
        <w:ind w:left="1418"/>
        <w:jc w:val="both"/>
        <w:rPr>
          <w:szCs w:val="24"/>
        </w:rPr>
      </w:pPr>
      <w:r w:rsidRPr="00C5388F">
        <w:rPr>
          <w:szCs w:val="24"/>
        </w:rPr>
        <w:t>ze środków pozyskanych od organizacji i stowarzyszeń wspierających oświatę</w:t>
      </w:r>
      <w:r w:rsidR="00E54942" w:rsidRPr="00C5388F">
        <w:rPr>
          <w:szCs w:val="24"/>
        </w:rPr>
        <w:t xml:space="preserve"> </w:t>
      </w:r>
      <w:r w:rsidRPr="00C5388F">
        <w:rPr>
          <w:szCs w:val="24"/>
        </w:rPr>
        <w:t>oraz od sponsorów.</w:t>
      </w:r>
    </w:p>
    <w:p w:rsidR="008F55D0" w:rsidRPr="00C5388F" w:rsidRDefault="0055106B" w:rsidP="00C5388F">
      <w:pPr>
        <w:pStyle w:val="Default"/>
        <w:numPr>
          <w:ilvl w:val="0"/>
          <w:numId w:val="7"/>
        </w:numPr>
        <w:spacing w:after="47" w:line="276" w:lineRule="auto"/>
        <w:ind w:left="709"/>
        <w:jc w:val="both"/>
      </w:pPr>
      <w:r w:rsidRPr="00C5388F">
        <w:t>Plan finansowy musi określać ogólny koszt wycieczki, koszt jednego uczestnika wycieczki oraz przewidywane koszty organizacyjne i programowe</w:t>
      </w:r>
      <w:r w:rsidR="008F55D0" w:rsidRPr="00C5388F">
        <w:t xml:space="preserve">. </w:t>
      </w:r>
    </w:p>
    <w:p w:rsidR="0055106B" w:rsidRPr="00C5388F" w:rsidRDefault="0055106B" w:rsidP="00C5388F">
      <w:pPr>
        <w:pStyle w:val="Default"/>
        <w:numPr>
          <w:ilvl w:val="0"/>
          <w:numId w:val="7"/>
        </w:numPr>
        <w:spacing w:after="47" w:line="276" w:lineRule="auto"/>
        <w:ind w:left="709"/>
        <w:jc w:val="both"/>
      </w:pPr>
      <w:r w:rsidRPr="00C5388F">
        <w:t>Kierownik wycieczki oraz opiekunowie nie ponoszą kosztów udziału w wycieczce/ imprezie krajoznawczo - turystycznej. Wydatki z tego tytułu pokrywa się ze środków, o których mowa w ust. 1.</w:t>
      </w:r>
    </w:p>
    <w:p w:rsidR="0055106B" w:rsidRPr="00C5388F" w:rsidRDefault="0055106B" w:rsidP="00C5388F">
      <w:pPr>
        <w:pStyle w:val="Default"/>
        <w:numPr>
          <w:ilvl w:val="0"/>
          <w:numId w:val="7"/>
        </w:numPr>
        <w:spacing w:after="47" w:line="276" w:lineRule="auto"/>
        <w:ind w:left="709"/>
        <w:jc w:val="both"/>
      </w:pPr>
      <w:r w:rsidRPr="00C5388F">
        <w:t>Rodzice uczniów biorących udział w wycieczce zobowiązani są do pokrycia związanych z nią kosztów, chyba że udział w imprezie może być sfinansowany z innych źródeł.</w:t>
      </w:r>
    </w:p>
    <w:p w:rsidR="0055106B" w:rsidRPr="00C5388F" w:rsidRDefault="0055106B" w:rsidP="00C5388F">
      <w:pPr>
        <w:pStyle w:val="Default"/>
        <w:numPr>
          <w:ilvl w:val="0"/>
          <w:numId w:val="7"/>
        </w:numPr>
        <w:spacing w:after="47" w:line="276" w:lineRule="auto"/>
        <w:ind w:left="709"/>
        <w:jc w:val="both"/>
      </w:pPr>
      <w:r w:rsidRPr="00C5388F">
        <w:t>Rodzice, którzy zadeklarowali udział swego dziecka w wycieczce, a następnie deklarację tę wycofali, zobowiązani są do pokrycia strat, jakie powstały z tego tytułu.</w:t>
      </w:r>
    </w:p>
    <w:p w:rsidR="008F55D0" w:rsidRPr="00C5388F" w:rsidRDefault="008F55D0" w:rsidP="00C5388F">
      <w:pPr>
        <w:pStyle w:val="Default"/>
        <w:numPr>
          <w:ilvl w:val="0"/>
          <w:numId w:val="7"/>
        </w:numPr>
        <w:spacing w:after="47" w:line="276" w:lineRule="auto"/>
        <w:ind w:left="709"/>
        <w:jc w:val="both"/>
      </w:pPr>
      <w:r w:rsidRPr="00C5388F">
        <w:t xml:space="preserve">Kierownik wycieczki odpowiada za terminowe regulowanie zobowiązań finansowych z nią związanych. </w:t>
      </w:r>
    </w:p>
    <w:p w:rsidR="0055106B" w:rsidRPr="00C5388F" w:rsidRDefault="0055106B" w:rsidP="00C5388F">
      <w:pPr>
        <w:pStyle w:val="Default"/>
        <w:numPr>
          <w:ilvl w:val="0"/>
          <w:numId w:val="7"/>
        </w:numPr>
        <w:spacing w:after="47" w:line="276" w:lineRule="auto"/>
        <w:ind w:left="709"/>
        <w:jc w:val="both"/>
      </w:pPr>
      <w:r w:rsidRPr="00C5388F">
        <w:t>Rozliczenia wycieczki dokonuje kierownik, określające sposób zagospodarowania nadwyżki, względnie uzupełnienia niedoboru finansowego.</w:t>
      </w:r>
    </w:p>
    <w:p w:rsidR="008F55D0" w:rsidRPr="00C5388F" w:rsidRDefault="0055106B" w:rsidP="00C5388F">
      <w:pPr>
        <w:pStyle w:val="Default"/>
        <w:numPr>
          <w:ilvl w:val="0"/>
          <w:numId w:val="7"/>
        </w:numPr>
        <w:spacing w:after="47" w:line="276" w:lineRule="auto"/>
        <w:ind w:left="709"/>
        <w:jc w:val="both"/>
      </w:pPr>
      <w:r w:rsidRPr="00C5388F">
        <w:t>Dowodami finansowymi są przede wszystkim podpisane listy wpłat oraz rachunki, faktury i bilety wydawane przez uprawnione do danego rodzaju działalności podmioty gospodarcze - w wyjątkowych, uzasadnionych przypadkach mogą to być oświadczenia o poniesionym wydatku podpisane przez kierownika wycieczki oraz wszystkich opiekunów, jednak wydatki tego typu nie mogą przekroczyć 20% kosztów wycieczki.</w:t>
      </w:r>
      <w:r w:rsidR="008F55D0" w:rsidRPr="00C5388F">
        <w:t xml:space="preserve">. </w:t>
      </w:r>
    </w:p>
    <w:p w:rsidR="001D288F" w:rsidRPr="00C5388F" w:rsidRDefault="001D288F" w:rsidP="00C5388F">
      <w:pPr>
        <w:pStyle w:val="Default"/>
        <w:spacing w:line="276" w:lineRule="auto"/>
        <w:jc w:val="center"/>
        <w:rPr>
          <w:b/>
          <w:bCs/>
          <w:sz w:val="28"/>
          <w:szCs w:val="28"/>
        </w:rPr>
      </w:pPr>
      <w:r w:rsidRPr="00C5388F">
        <w:rPr>
          <w:b/>
          <w:bCs/>
          <w:sz w:val="28"/>
          <w:szCs w:val="28"/>
        </w:rPr>
        <w:t>Rozdział I</w:t>
      </w:r>
      <w:r w:rsidR="006F77EC" w:rsidRPr="00C5388F">
        <w:rPr>
          <w:b/>
          <w:bCs/>
          <w:sz w:val="28"/>
          <w:szCs w:val="28"/>
        </w:rPr>
        <w:t>X</w:t>
      </w:r>
    </w:p>
    <w:p w:rsidR="001D288F" w:rsidRPr="00C5388F" w:rsidRDefault="001D288F" w:rsidP="00C5388F">
      <w:pPr>
        <w:pStyle w:val="Default"/>
        <w:spacing w:line="276" w:lineRule="auto"/>
        <w:jc w:val="center"/>
        <w:rPr>
          <w:b/>
        </w:rPr>
      </w:pPr>
    </w:p>
    <w:p w:rsidR="001D288F" w:rsidRPr="00C5388F" w:rsidRDefault="001D288F" w:rsidP="00C5388F">
      <w:pPr>
        <w:autoSpaceDE w:val="0"/>
        <w:autoSpaceDN w:val="0"/>
        <w:adjustRightInd w:val="0"/>
        <w:spacing w:after="0"/>
        <w:jc w:val="center"/>
        <w:rPr>
          <w:b/>
          <w:szCs w:val="24"/>
        </w:rPr>
      </w:pPr>
      <w:r w:rsidRPr="00C5388F">
        <w:rPr>
          <w:b/>
          <w:szCs w:val="24"/>
        </w:rPr>
        <w:t>Postanowienia końcowe</w:t>
      </w:r>
    </w:p>
    <w:p w:rsidR="001D288F" w:rsidRPr="00C5388F" w:rsidRDefault="001D288F" w:rsidP="00C5388F">
      <w:pPr>
        <w:autoSpaceDE w:val="0"/>
        <w:autoSpaceDN w:val="0"/>
        <w:adjustRightInd w:val="0"/>
        <w:spacing w:after="0"/>
        <w:rPr>
          <w:szCs w:val="24"/>
        </w:rPr>
      </w:pPr>
    </w:p>
    <w:p w:rsidR="001D288F" w:rsidRPr="00C5388F" w:rsidRDefault="001D288F" w:rsidP="00C5388F">
      <w:pPr>
        <w:pStyle w:val="Akapitzlist"/>
        <w:numPr>
          <w:ilvl w:val="0"/>
          <w:numId w:val="9"/>
        </w:numPr>
        <w:autoSpaceDE w:val="0"/>
        <w:autoSpaceDN w:val="0"/>
        <w:adjustRightInd w:val="0"/>
        <w:spacing w:after="0"/>
        <w:jc w:val="both"/>
        <w:rPr>
          <w:szCs w:val="24"/>
        </w:rPr>
      </w:pPr>
      <w:r w:rsidRPr="00C5388F">
        <w:rPr>
          <w:szCs w:val="24"/>
        </w:rPr>
        <w:t>Uczniowie, którzy nie uczestniczą w wycieczce klasowej organizowanej w dniach</w:t>
      </w:r>
      <w:r w:rsidR="00997EAC" w:rsidRPr="00C5388F">
        <w:rPr>
          <w:szCs w:val="24"/>
        </w:rPr>
        <w:t xml:space="preserve"> </w:t>
      </w:r>
      <w:r w:rsidRPr="00C5388F">
        <w:rPr>
          <w:szCs w:val="24"/>
        </w:rPr>
        <w:t>zajęć szkolnych mają obowiązek brać udział w zajęciach z klasą wskazaną przez</w:t>
      </w:r>
      <w:r w:rsidR="00997EAC" w:rsidRPr="00C5388F">
        <w:rPr>
          <w:szCs w:val="24"/>
        </w:rPr>
        <w:t xml:space="preserve"> </w:t>
      </w:r>
      <w:r w:rsidRPr="00C5388F">
        <w:rPr>
          <w:szCs w:val="24"/>
        </w:rPr>
        <w:t xml:space="preserve">wychowawcę lub </w:t>
      </w:r>
      <w:r w:rsidR="00E375FC" w:rsidRPr="00C5388F">
        <w:rPr>
          <w:szCs w:val="24"/>
        </w:rPr>
        <w:t>Dyrektor</w:t>
      </w:r>
      <w:r w:rsidRPr="00C5388F">
        <w:rPr>
          <w:szCs w:val="24"/>
        </w:rPr>
        <w:t>a szkoły.</w:t>
      </w:r>
    </w:p>
    <w:p w:rsidR="001D288F" w:rsidRPr="00C5388F" w:rsidRDefault="001D288F" w:rsidP="00C5388F">
      <w:pPr>
        <w:pStyle w:val="Akapitzlist"/>
        <w:numPr>
          <w:ilvl w:val="0"/>
          <w:numId w:val="9"/>
        </w:numPr>
        <w:autoSpaceDE w:val="0"/>
        <w:autoSpaceDN w:val="0"/>
        <w:adjustRightInd w:val="0"/>
        <w:spacing w:after="0"/>
        <w:jc w:val="both"/>
        <w:rPr>
          <w:szCs w:val="24"/>
        </w:rPr>
      </w:pPr>
      <w:r w:rsidRPr="00C5388F">
        <w:rPr>
          <w:szCs w:val="24"/>
        </w:rPr>
        <w:t>Na odstępstwa od wyżej wymienionych punktów regulaminu musi wyrazić zgodę</w:t>
      </w:r>
      <w:r w:rsidR="00997EAC" w:rsidRPr="00C5388F">
        <w:rPr>
          <w:szCs w:val="24"/>
        </w:rPr>
        <w:t xml:space="preserve"> </w:t>
      </w:r>
      <w:r w:rsidR="00E375FC" w:rsidRPr="00C5388F">
        <w:rPr>
          <w:szCs w:val="24"/>
        </w:rPr>
        <w:t>Dyrektor</w:t>
      </w:r>
      <w:r w:rsidRPr="00C5388F">
        <w:rPr>
          <w:szCs w:val="24"/>
        </w:rPr>
        <w:t xml:space="preserve"> szkoły.</w:t>
      </w:r>
    </w:p>
    <w:p w:rsidR="001D288F" w:rsidRPr="00C5388F" w:rsidRDefault="001D288F" w:rsidP="00C5388F">
      <w:pPr>
        <w:pStyle w:val="Akapitzlist"/>
        <w:numPr>
          <w:ilvl w:val="0"/>
          <w:numId w:val="9"/>
        </w:numPr>
        <w:autoSpaceDE w:val="0"/>
        <w:autoSpaceDN w:val="0"/>
        <w:adjustRightInd w:val="0"/>
        <w:spacing w:after="0"/>
        <w:jc w:val="both"/>
        <w:rPr>
          <w:szCs w:val="24"/>
        </w:rPr>
      </w:pPr>
      <w:r w:rsidRPr="00C5388F">
        <w:rPr>
          <w:szCs w:val="24"/>
        </w:rPr>
        <w:t>Sprawy nie objęte regulaminem rozstrzyga się na podstawie przepisów nadrzędnych</w:t>
      </w:r>
      <w:r w:rsidR="00997EAC" w:rsidRPr="00C5388F">
        <w:rPr>
          <w:szCs w:val="24"/>
        </w:rPr>
        <w:t xml:space="preserve"> </w:t>
      </w:r>
      <w:r w:rsidRPr="00C5388F">
        <w:rPr>
          <w:szCs w:val="24"/>
        </w:rPr>
        <w:t>stanowiących podstawę jego opracowania.</w:t>
      </w:r>
    </w:p>
    <w:p w:rsidR="001D288F" w:rsidRPr="00C5388F" w:rsidRDefault="001D288F" w:rsidP="00C5388F">
      <w:pPr>
        <w:pStyle w:val="Akapitzlist"/>
        <w:numPr>
          <w:ilvl w:val="0"/>
          <w:numId w:val="9"/>
        </w:numPr>
        <w:tabs>
          <w:tab w:val="left" w:pos="2520"/>
        </w:tabs>
        <w:jc w:val="both"/>
        <w:rPr>
          <w:szCs w:val="24"/>
        </w:rPr>
      </w:pPr>
      <w:r w:rsidRPr="00C5388F">
        <w:rPr>
          <w:szCs w:val="24"/>
        </w:rPr>
        <w:t>Zasady turystyki kwalifikowanej i obozów wędrownych określają odrębne przepisy.</w:t>
      </w:r>
    </w:p>
    <w:sectPr w:rsidR="001D288F" w:rsidRPr="00C5388F" w:rsidSect="00BF3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689"/>
    <w:multiLevelType w:val="hybridMultilevel"/>
    <w:tmpl w:val="9672004A"/>
    <w:lvl w:ilvl="0" w:tplc="77FC8680">
      <w:start w:val="1"/>
      <w:numFmt w:val="decimal"/>
      <w:lvlText w:val="%1."/>
      <w:lvlJc w:val="left"/>
      <w:pPr>
        <w:ind w:left="1800" w:hanging="360"/>
      </w:pPr>
      <w:rPr>
        <w:rFonts w:hint="default"/>
      </w:rPr>
    </w:lvl>
    <w:lvl w:ilvl="1" w:tplc="0F5C80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420FA8"/>
    <w:multiLevelType w:val="hybridMultilevel"/>
    <w:tmpl w:val="A192FC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CAA513C"/>
    <w:multiLevelType w:val="hybridMultilevel"/>
    <w:tmpl w:val="78E6A350"/>
    <w:lvl w:ilvl="0" w:tplc="877ABAD0">
      <w:start w:val="1"/>
      <w:numFmt w:val="decimal"/>
      <w:lvlText w:val="%1."/>
      <w:lvlJc w:val="left"/>
      <w:pPr>
        <w:ind w:left="502" w:hanging="360"/>
      </w:pPr>
      <w:rPr>
        <w:rFonts w:hint="default"/>
      </w:rPr>
    </w:lvl>
    <w:lvl w:ilvl="1" w:tplc="48F07D12">
      <w:start w:val="1"/>
      <w:numFmt w:val="lowerLetter"/>
      <w:lvlText w:val="%2."/>
      <w:lvlJc w:val="left"/>
      <w:pPr>
        <w:ind w:left="1440" w:hanging="360"/>
      </w:pPr>
      <w:rPr>
        <w:rFonts w:hint="default"/>
      </w:rPr>
    </w:lvl>
    <w:lvl w:ilvl="2" w:tplc="EE9C9D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2E0E5A"/>
    <w:multiLevelType w:val="hybridMultilevel"/>
    <w:tmpl w:val="69C87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BB59CF"/>
    <w:multiLevelType w:val="hybridMultilevel"/>
    <w:tmpl w:val="2F66B6F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E9C9D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61F78"/>
    <w:multiLevelType w:val="hybridMultilevel"/>
    <w:tmpl w:val="0194FEA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FCB463F"/>
    <w:multiLevelType w:val="hybridMultilevel"/>
    <w:tmpl w:val="7B862A82"/>
    <w:lvl w:ilvl="0" w:tplc="0415000F">
      <w:start w:val="1"/>
      <w:numFmt w:val="decimal"/>
      <w:lvlText w:val="%1."/>
      <w:lvlJc w:val="left"/>
      <w:pPr>
        <w:ind w:left="720" w:hanging="360"/>
      </w:pPr>
      <w:rPr>
        <w:rFonts w:hint="default"/>
      </w:rPr>
    </w:lvl>
    <w:lvl w:ilvl="1" w:tplc="F4D65F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904AA7"/>
    <w:multiLevelType w:val="hybridMultilevel"/>
    <w:tmpl w:val="C1F8BA80"/>
    <w:lvl w:ilvl="0" w:tplc="04150017">
      <w:start w:val="1"/>
      <w:numFmt w:val="lowerLetter"/>
      <w:lvlText w:val="%1)"/>
      <w:lvlJc w:val="left"/>
      <w:pPr>
        <w:ind w:left="1080" w:hanging="360"/>
      </w:pPr>
    </w:lvl>
    <w:lvl w:ilvl="1" w:tplc="77FC868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7087AEA"/>
    <w:multiLevelType w:val="hybridMultilevel"/>
    <w:tmpl w:val="2ACAD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0D1E21"/>
    <w:multiLevelType w:val="hybridMultilevel"/>
    <w:tmpl w:val="F92A8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A245BF"/>
    <w:multiLevelType w:val="hybridMultilevel"/>
    <w:tmpl w:val="0C127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F61322"/>
    <w:multiLevelType w:val="hybridMultilevel"/>
    <w:tmpl w:val="87A8C75E"/>
    <w:lvl w:ilvl="0" w:tplc="04150011">
      <w:start w:val="1"/>
      <w:numFmt w:val="decimal"/>
      <w:lvlText w:val="%1)"/>
      <w:lvlJc w:val="left"/>
      <w:pPr>
        <w:tabs>
          <w:tab w:val="num" w:pos="502"/>
        </w:tabs>
        <w:ind w:left="502" w:hanging="360"/>
      </w:pPr>
    </w:lvl>
    <w:lvl w:ilvl="1" w:tplc="04150017">
      <w:start w:val="1"/>
      <w:numFmt w:val="lowerLetter"/>
      <w:lvlText w:val="%2)"/>
      <w:lvlJc w:val="left"/>
      <w:pPr>
        <w:tabs>
          <w:tab w:val="num" w:pos="1219"/>
        </w:tabs>
        <w:ind w:left="1219" w:hanging="357"/>
      </w:pPr>
      <w:rPr>
        <w:rFonts w:hint="default"/>
      </w:rPr>
    </w:lvl>
    <w:lvl w:ilvl="2" w:tplc="04150011">
      <w:start w:val="1"/>
      <w:numFmt w:val="decimal"/>
      <w:lvlText w:val="%3)"/>
      <w:lvlJc w:val="left"/>
      <w:pPr>
        <w:tabs>
          <w:tab w:val="num" w:pos="2122"/>
        </w:tabs>
        <w:ind w:left="2122" w:hanging="36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
    <w:nsid w:val="49436612"/>
    <w:multiLevelType w:val="hybridMultilevel"/>
    <w:tmpl w:val="05504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AE17F3"/>
    <w:multiLevelType w:val="hybridMultilevel"/>
    <w:tmpl w:val="FD683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080389"/>
    <w:multiLevelType w:val="hybridMultilevel"/>
    <w:tmpl w:val="BF86ED84"/>
    <w:lvl w:ilvl="0" w:tplc="0415000F">
      <w:start w:val="1"/>
      <w:numFmt w:val="decimal"/>
      <w:lvlText w:val="%1."/>
      <w:lvlJc w:val="left"/>
      <w:pPr>
        <w:ind w:left="502" w:hanging="360"/>
      </w:pPr>
      <w:rPr>
        <w:rFonts w:hint="default"/>
      </w:rPr>
    </w:lvl>
    <w:lvl w:ilvl="1" w:tplc="04150017">
      <w:start w:val="1"/>
      <w:numFmt w:val="lowerLetter"/>
      <w:lvlText w:val="%2)"/>
      <w:lvlJc w:val="left"/>
      <w:pPr>
        <w:ind w:left="1440" w:hanging="360"/>
      </w:pPr>
      <w:rPr>
        <w:rFonts w:hint="default"/>
      </w:rPr>
    </w:lvl>
    <w:lvl w:ilvl="2" w:tplc="EE9C9D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8C3A2E"/>
    <w:multiLevelType w:val="hybridMultilevel"/>
    <w:tmpl w:val="7BF841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F017A05"/>
    <w:multiLevelType w:val="hybridMultilevel"/>
    <w:tmpl w:val="ADF083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8723DEF"/>
    <w:multiLevelType w:val="hybridMultilevel"/>
    <w:tmpl w:val="781E981C"/>
    <w:lvl w:ilvl="0" w:tplc="0415000F">
      <w:start w:val="1"/>
      <w:numFmt w:val="decimal"/>
      <w:lvlText w:val="%1."/>
      <w:lvlJc w:val="left"/>
      <w:pPr>
        <w:ind w:left="720" w:hanging="360"/>
      </w:pPr>
      <w:rPr>
        <w:rFonts w:hint="default"/>
      </w:rPr>
    </w:lvl>
    <w:lvl w:ilvl="1" w:tplc="48F07D12">
      <w:start w:val="1"/>
      <w:numFmt w:val="lowerLetter"/>
      <w:lvlText w:val="%2."/>
      <w:lvlJc w:val="left"/>
      <w:pPr>
        <w:ind w:left="1440" w:hanging="360"/>
      </w:pPr>
      <w:rPr>
        <w:rFonts w:hint="default"/>
      </w:rPr>
    </w:lvl>
    <w:lvl w:ilvl="2" w:tplc="EE9C9D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0B6132"/>
    <w:multiLevelType w:val="hybridMultilevel"/>
    <w:tmpl w:val="238E7D18"/>
    <w:lvl w:ilvl="0" w:tplc="04150017">
      <w:start w:val="1"/>
      <w:numFmt w:val="lowerLetter"/>
      <w:lvlText w:val="%1)"/>
      <w:lvlJc w:val="left"/>
      <w:pPr>
        <w:ind w:left="1800" w:hanging="360"/>
      </w:pPr>
      <w:rPr>
        <w:rFonts w:hint="default"/>
      </w:rPr>
    </w:lvl>
    <w:lvl w:ilvl="1" w:tplc="0F5C80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6"/>
  </w:num>
  <w:num w:numId="4">
    <w:abstractNumId w:val="7"/>
  </w:num>
  <w:num w:numId="5">
    <w:abstractNumId w:val="5"/>
  </w:num>
  <w:num w:numId="6">
    <w:abstractNumId w:val="15"/>
  </w:num>
  <w:num w:numId="7">
    <w:abstractNumId w:val="0"/>
  </w:num>
  <w:num w:numId="8">
    <w:abstractNumId w:val="18"/>
  </w:num>
  <w:num w:numId="9">
    <w:abstractNumId w:val="3"/>
  </w:num>
  <w:num w:numId="10">
    <w:abstractNumId w:val="9"/>
  </w:num>
  <w:num w:numId="11">
    <w:abstractNumId w:val="4"/>
  </w:num>
  <w:num w:numId="12">
    <w:abstractNumId w:val="2"/>
  </w:num>
  <w:num w:numId="13">
    <w:abstractNumId w:val="14"/>
  </w:num>
  <w:num w:numId="14">
    <w:abstractNumId w:val="16"/>
  </w:num>
  <w:num w:numId="15">
    <w:abstractNumId w:val="8"/>
  </w:num>
  <w:num w:numId="16">
    <w:abstractNumId w:val="11"/>
  </w:num>
  <w:num w:numId="17">
    <w:abstractNumId w:val="13"/>
  </w:num>
  <w:num w:numId="18">
    <w:abstractNumId w:val="1"/>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2"/>
  </w:compat>
  <w:rsids>
    <w:rsidRoot w:val="00B52015"/>
    <w:rsid w:val="000010B4"/>
    <w:rsid w:val="000826EF"/>
    <w:rsid w:val="001C2139"/>
    <w:rsid w:val="001D288F"/>
    <w:rsid w:val="001D3022"/>
    <w:rsid w:val="002153AE"/>
    <w:rsid w:val="00227F03"/>
    <w:rsid w:val="00270ED5"/>
    <w:rsid w:val="003E7CE4"/>
    <w:rsid w:val="003F3E6F"/>
    <w:rsid w:val="0049413A"/>
    <w:rsid w:val="004C18D2"/>
    <w:rsid w:val="0055106B"/>
    <w:rsid w:val="005B4CA5"/>
    <w:rsid w:val="005F107F"/>
    <w:rsid w:val="00651B3C"/>
    <w:rsid w:val="00653250"/>
    <w:rsid w:val="006E1F18"/>
    <w:rsid w:val="006F77EC"/>
    <w:rsid w:val="00742F90"/>
    <w:rsid w:val="007F4172"/>
    <w:rsid w:val="00816ACC"/>
    <w:rsid w:val="00852BA3"/>
    <w:rsid w:val="00860413"/>
    <w:rsid w:val="008A0EA1"/>
    <w:rsid w:val="008E0316"/>
    <w:rsid w:val="008F55D0"/>
    <w:rsid w:val="008F7CFD"/>
    <w:rsid w:val="0090519E"/>
    <w:rsid w:val="009318D9"/>
    <w:rsid w:val="009531CC"/>
    <w:rsid w:val="009957D9"/>
    <w:rsid w:val="00997EAC"/>
    <w:rsid w:val="009F5C6C"/>
    <w:rsid w:val="00A06044"/>
    <w:rsid w:val="00A75334"/>
    <w:rsid w:val="00A77F9C"/>
    <w:rsid w:val="00A93210"/>
    <w:rsid w:val="00AB0821"/>
    <w:rsid w:val="00B52015"/>
    <w:rsid w:val="00BD19E5"/>
    <w:rsid w:val="00BF34F2"/>
    <w:rsid w:val="00C2172E"/>
    <w:rsid w:val="00C51355"/>
    <w:rsid w:val="00C5388F"/>
    <w:rsid w:val="00C62F49"/>
    <w:rsid w:val="00C941CE"/>
    <w:rsid w:val="00C96D8E"/>
    <w:rsid w:val="00CF4466"/>
    <w:rsid w:val="00DB5E5C"/>
    <w:rsid w:val="00E375FC"/>
    <w:rsid w:val="00E54942"/>
    <w:rsid w:val="00E872A1"/>
    <w:rsid w:val="00EE6E8C"/>
    <w:rsid w:val="00F21A47"/>
    <w:rsid w:val="00F26774"/>
    <w:rsid w:val="00FA772E"/>
    <w:rsid w:val="00FC0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4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2015"/>
    <w:pPr>
      <w:autoSpaceDE w:val="0"/>
      <w:autoSpaceDN w:val="0"/>
      <w:adjustRightInd w:val="0"/>
      <w:spacing w:after="0" w:line="240" w:lineRule="auto"/>
    </w:pPr>
    <w:rPr>
      <w:color w:val="000000"/>
      <w:szCs w:val="24"/>
    </w:rPr>
  </w:style>
  <w:style w:type="paragraph" w:styleId="Akapitzlist">
    <w:name w:val="List Paragraph"/>
    <w:basedOn w:val="Normalny"/>
    <w:uiPriority w:val="34"/>
    <w:qFormat/>
    <w:rsid w:val="00B52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C37B7-2F83-4BE2-A228-61F3C503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13045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SP Zabratówka</cp:lastModifiedBy>
  <cp:revision>2</cp:revision>
  <dcterms:created xsi:type="dcterms:W3CDTF">2017-09-29T08:20:00Z</dcterms:created>
  <dcterms:modified xsi:type="dcterms:W3CDTF">2017-09-29T08:20:00Z</dcterms:modified>
</cp:coreProperties>
</file>