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1F" w:rsidRPr="003F2C3F" w:rsidRDefault="003F2C3F">
      <w:pPr>
        <w:rPr>
          <w:b/>
        </w:rPr>
      </w:pPr>
      <w:r w:rsidRPr="003F2C3F">
        <w:rPr>
          <w:b/>
        </w:rPr>
        <w:t>Príloha č. 1</w:t>
      </w:r>
    </w:p>
    <w:p w:rsidR="003F2C3F" w:rsidRPr="003F2C3F" w:rsidRDefault="003F2C3F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418"/>
        <w:gridCol w:w="1559"/>
        <w:gridCol w:w="1591"/>
      </w:tblGrid>
      <w:tr w:rsidR="003F2C3F" w:rsidRPr="003F2C3F" w:rsidTr="003F2C3F">
        <w:tc>
          <w:tcPr>
            <w:tcW w:w="675" w:type="dxa"/>
          </w:tcPr>
          <w:p w:rsidR="003F2C3F" w:rsidRPr="003F2C3F" w:rsidRDefault="003F2C3F">
            <w:pPr>
              <w:rPr>
                <w:b/>
              </w:rPr>
            </w:pPr>
            <w:proofErr w:type="spellStart"/>
            <w:r w:rsidRPr="003F2C3F">
              <w:rPr>
                <w:b/>
              </w:rPr>
              <w:t>P.č</w:t>
            </w:r>
            <w:proofErr w:type="spellEnd"/>
            <w:r w:rsidRPr="003F2C3F">
              <w:rPr>
                <w:b/>
              </w:rPr>
              <w:t>.</w:t>
            </w:r>
          </w:p>
        </w:tc>
        <w:tc>
          <w:tcPr>
            <w:tcW w:w="2977" w:type="dxa"/>
          </w:tcPr>
          <w:p w:rsidR="003F2C3F" w:rsidRPr="003F2C3F" w:rsidRDefault="003F2C3F">
            <w:pPr>
              <w:rPr>
                <w:b/>
              </w:rPr>
            </w:pPr>
            <w:r w:rsidRPr="003F2C3F">
              <w:rPr>
                <w:b/>
              </w:rPr>
              <w:t>Názov</w:t>
            </w:r>
          </w:p>
        </w:tc>
        <w:tc>
          <w:tcPr>
            <w:tcW w:w="992" w:type="dxa"/>
          </w:tcPr>
          <w:p w:rsidR="003F2C3F" w:rsidRPr="003F2C3F" w:rsidRDefault="003F2C3F">
            <w:pPr>
              <w:rPr>
                <w:b/>
              </w:rPr>
            </w:pPr>
            <w:r w:rsidRPr="003F2C3F">
              <w:rPr>
                <w:b/>
              </w:rPr>
              <w:t>MJ</w:t>
            </w:r>
          </w:p>
        </w:tc>
        <w:tc>
          <w:tcPr>
            <w:tcW w:w="1418" w:type="dxa"/>
          </w:tcPr>
          <w:p w:rsidR="003F2C3F" w:rsidRPr="003F2C3F" w:rsidRDefault="003F2C3F">
            <w:pPr>
              <w:rPr>
                <w:b/>
              </w:rPr>
            </w:pPr>
            <w:r w:rsidRPr="003F2C3F">
              <w:rPr>
                <w:b/>
              </w:rPr>
              <w:t>Cena bez DPH</w:t>
            </w:r>
          </w:p>
        </w:tc>
        <w:tc>
          <w:tcPr>
            <w:tcW w:w="1559" w:type="dxa"/>
          </w:tcPr>
          <w:p w:rsidR="003F2C3F" w:rsidRPr="003F2C3F" w:rsidRDefault="003F2C3F">
            <w:pPr>
              <w:rPr>
                <w:b/>
              </w:rPr>
            </w:pPr>
            <w:r w:rsidRPr="003F2C3F">
              <w:rPr>
                <w:b/>
              </w:rPr>
              <w:t>Sadza a výška DPH</w:t>
            </w:r>
          </w:p>
        </w:tc>
        <w:tc>
          <w:tcPr>
            <w:tcW w:w="1591" w:type="dxa"/>
          </w:tcPr>
          <w:p w:rsidR="003F2C3F" w:rsidRPr="003F2C3F" w:rsidRDefault="003F2C3F">
            <w:pPr>
              <w:rPr>
                <w:b/>
              </w:rPr>
            </w:pPr>
            <w:r w:rsidRPr="003F2C3F">
              <w:rPr>
                <w:b/>
              </w:rPr>
              <w:t>Cena s DPH</w:t>
            </w:r>
          </w:p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1.</w:t>
            </w:r>
          </w:p>
        </w:tc>
        <w:tc>
          <w:tcPr>
            <w:tcW w:w="2977" w:type="dxa"/>
          </w:tcPr>
          <w:p w:rsidR="003F2C3F" w:rsidRDefault="003F2C3F">
            <w:r>
              <w:t>Chlieb biely krájaný  1000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2.</w:t>
            </w:r>
          </w:p>
        </w:tc>
        <w:tc>
          <w:tcPr>
            <w:tcW w:w="2977" w:type="dxa"/>
          </w:tcPr>
          <w:p w:rsidR="003F2C3F" w:rsidRDefault="003F2C3F">
            <w:r>
              <w:t>Chlieb tmavý krájaný 900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3.</w:t>
            </w:r>
          </w:p>
        </w:tc>
        <w:tc>
          <w:tcPr>
            <w:tcW w:w="2977" w:type="dxa"/>
          </w:tcPr>
          <w:p w:rsidR="003F2C3F" w:rsidRDefault="003F2C3F">
            <w:r>
              <w:t>Chlieb ražný krájaný 600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 xml:space="preserve">4. </w:t>
            </w:r>
          </w:p>
        </w:tc>
        <w:tc>
          <w:tcPr>
            <w:tcW w:w="2977" w:type="dxa"/>
          </w:tcPr>
          <w:p w:rsidR="003F2C3F" w:rsidRDefault="003F2C3F">
            <w:r>
              <w:t>Knedle 600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5.</w:t>
            </w:r>
          </w:p>
        </w:tc>
        <w:tc>
          <w:tcPr>
            <w:tcW w:w="2977" w:type="dxa"/>
          </w:tcPr>
          <w:p w:rsidR="003F2C3F" w:rsidRDefault="003F2C3F">
            <w:r>
              <w:t>Parené buchty  300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6.</w:t>
            </w:r>
          </w:p>
        </w:tc>
        <w:tc>
          <w:tcPr>
            <w:tcW w:w="2977" w:type="dxa"/>
          </w:tcPr>
          <w:p w:rsidR="003F2C3F" w:rsidRDefault="003F2C3F">
            <w:r>
              <w:t>Droždie  500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>
            <w:r>
              <w:t>7.</w:t>
            </w:r>
          </w:p>
        </w:tc>
        <w:tc>
          <w:tcPr>
            <w:tcW w:w="2977" w:type="dxa"/>
          </w:tcPr>
          <w:p w:rsidR="003F2C3F" w:rsidRDefault="003F2C3F">
            <w:r>
              <w:t>Strúhanka 500 g</w:t>
            </w:r>
          </w:p>
        </w:tc>
        <w:tc>
          <w:tcPr>
            <w:tcW w:w="992" w:type="dxa"/>
          </w:tcPr>
          <w:p w:rsidR="003F2C3F" w:rsidRDefault="003F2C3F">
            <w:r>
              <w:t>kg</w:t>
            </w:r>
          </w:p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  <w:tr w:rsidR="003F2C3F" w:rsidTr="003F2C3F">
        <w:tc>
          <w:tcPr>
            <w:tcW w:w="675" w:type="dxa"/>
          </w:tcPr>
          <w:p w:rsidR="003F2C3F" w:rsidRDefault="003F2C3F"/>
        </w:tc>
        <w:tc>
          <w:tcPr>
            <w:tcW w:w="2977" w:type="dxa"/>
          </w:tcPr>
          <w:p w:rsidR="003F2C3F" w:rsidRDefault="003F2C3F">
            <w:r>
              <w:t>SPOLU:</w:t>
            </w:r>
          </w:p>
        </w:tc>
        <w:tc>
          <w:tcPr>
            <w:tcW w:w="992" w:type="dxa"/>
          </w:tcPr>
          <w:p w:rsidR="003F2C3F" w:rsidRDefault="003F2C3F"/>
        </w:tc>
        <w:tc>
          <w:tcPr>
            <w:tcW w:w="1418" w:type="dxa"/>
          </w:tcPr>
          <w:p w:rsidR="003F2C3F" w:rsidRDefault="003F2C3F"/>
        </w:tc>
        <w:tc>
          <w:tcPr>
            <w:tcW w:w="1559" w:type="dxa"/>
          </w:tcPr>
          <w:p w:rsidR="003F2C3F" w:rsidRDefault="003F2C3F"/>
        </w:tc>
        <w:tc>
          <w:tcPr>
            <w:tcW w:w="1591" w:type="dxa"/>
          </w:tcPr>
          <w:p w:rsidR="003F2C3F" w:rsidRDefault="003F2C3F"/>
        </w:tc>
      </w:tr>
    </w:tbl>
    <w:p w:rsidR="003F2C3F" w:rsidRDefault="003F2C3F">
      <w:bookmarkStart w:id="0" w:name="_GoBack"/>
      <w:bookmarkEnd w:id="0"/>
    </w:p>
    <w:sectPr w:rsidR="003F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F"/>
    <w:rsid w:val="003F2C3F"/>
    <w:rsid w:val="00D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2018-08-17T09:38:00Z</cp:lastPrinted>
  <dcterms:created xsi:type="dcterms:W3CDTF">2018-08-17T09:33:00Z</dcterms:created>
  <dcterms:modified xsi:type="dcterms:W3CDTF">2018-08-17T09:39:00Z</dcterms:modified>
</cp:coreProperties>
</file>