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57" w:rsidRPr="005E6D38" w:rsidRDefault="006C0457" w:rsidP="002369D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>Príloha č. 1</w:t>
      </w:r>
      <w:r w:rsidR="002369DC">
        <w:rPr>
          <w:rFonts w:ascii="Arial" w:eastAsia="Times New Roman" w:hAnsi="Arial" w:cs="Arial"/>
          <w:b/>
          <w:sz w:val="24"/>
          <w:szCs w:val="24"/>
          <w:lang w:eastAsia="sk-SK"/>
        </w:rPr>
        <w:t>7</w:t>
      </w: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Špeciálny pedagóg </w:t>
      </w:r>
    </w:p>
    <w:p w:rsidR="006C0457" w:rsidRPr="005E6D38" w:rsidRDefault="00DE5FFA" w:rsidP="002369DC">
      <w:pPr>
        <w:pStyle w:val="Bezriadkovania"/>
        <w:spacing w:before="120" w:after="120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</w:rPr>
        <w:t>Požadovaný stupeň vzdelania</w:t>
      </w:r>
      <w:r w:rsidR="006C0457" w:rsidRPr="005E6D38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6C0457" w:rsidRPr="005E6D38" w:rsidRDefault="006C0457" w:rsidP="002369DC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5E6D38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5E6D38" w:rsidRPr="005E6D38" w:rsidTr="008D6530">
        <w:tc>
          <w:tcPr>
            <w:tcW w:w="2835" w:type="dxa"/>
            <w:shd w:val="clear" w:color="auto" w:fill="auto"/>
          </w:tcPr>
          <w:p w:rsidR="006C0457" w:rsidRPr="005E6D38" w:rsidRDefault="006C0457" w:rsidP="002369D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6C0457" w:rsidRPr="005E6D38" w:rsidRDefault="006C0457" w:rsidP="002369D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5E6D38" w:rsidRPr="005E6D38" w:rsidTr="008D6530">
        <w:tc>
          <w:tcPr>
            <w:tcW w:w="2835" w:type="dxa"/>
            <w:vAlign w:val="center"/>
          </w:tcPr>
          <w:p w:rsidR="006C0457" w:rsidRPr="005E6D38" w:rsidRDefault="006C0457" w:rsidP="002369DC">
            <w:pPr>
              <w:numPr>
                <w:ilvl w:val="0"/>
                <w:numId w:val="1061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11199" w:type="dxa"/>
          </w:tcPr>
          <w:p w:rsidR="006C0457" w:rsidRPr="005E6D38" w:rsidRDefault="006C0457" w:rsidP="002369DC">
            <w:pPr>
              <w:pStyle w:val="Odsekzoznamu"/>
              <w:numPr>
                <w:ilvl w:val="1"/>
                <w:numId w:val="10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individuálne charakteristiky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1"/>
                <w:numId w:val="10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kontext vývoja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1"/>
                <w:numId w:val="10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špeciálne výchovno-vzdelávacie potreby dieťaťa/žiaka</w:t>
            </w:r>
          </w:p>
        </w:tc>
      </w:tr>
      <w:tr w:rsidR="005E6D38" w:rsidRPr="005E6D38" w:rsidTr="008D6530">
        <w:tc>
          <w:tcPr>
            <w:tcW w:w="2835" w:type="dxa"/>
            <w:vAlign w:val="center"/>
          </w:tcPr>
          <w:p w:rsidR="006C0457" w:rsidRPr="005E6D38" w:rsidRDefault="006C0457" w:rsidP="002369DC">
            <w:pPr>
              <w:numPr>
                <w:ilvl w:val="0"/>
                <w:numId w:val="106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b/>
                <w:sz w:val="24"/>
                <w:szCs w:val="24"/>
              </w:rPr>
              <w:t>Proces odbornej činnosti</w:t>
            </w:r>
          </w:p>
        </w:tc>
        <w:tc>
          <w:tcPr>
            <w:tcW w:w="11199" w:type="dxa"/>
          </w:tcPr>
          <w:p w:rsidR="006C0457" w:rsidRPr="005E6D38" w:rsidRDefault="006C0457" w:rsidP="002369DC">
            <w:pPr>
              <w:pStyle w:val="Odsekzoznamu"/>
              <w:numPr>
                <w:ilvl w:val="1"/>
                <w:numId w:val="10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Ovládať obsah študijného odboru špeciálna pedagogika</w:t>
            </w:r>
          </w:p>
          <w:p w:rsidR="006C0457" w:rsidRPr="005E6D38" w:rsidRDefault="006C0457" w:rsidP="002369DC">
            <w:pPr>
              <w:pStyle w:val="Odsekzoznamu"/>
              <w:numPr>
                <w:ilvl w:val="1"/>
                <w:numId w:val="10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Plánovať a projektovať špeciálnopedagogickú intervenciu</w:t>
            </w:r>
          </w:p>
          <w:p w:rsidR="006C0457" w:rsidRPr="005E6D38" w:rsidRDefault="006C0457" w:rsidP="002369DC">
            <w:pPr>
              <w:pStyle w:val="Odsekzoznamu"/>
              <w:numPr>
                <w:ilvl w:val="1"/>
                <w:numId w:val="10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Realizovať špeciálnopedagogickú intervenciu</w:t>
            </w:r>
          </w:p>
          <w:p w:rsidR="006C0457" w:rsidRPr="005E6D38" w:rsidRDefault="006C0457" w:rsidP="002369DC">
            <w:pPr>
              <w:pStyle w:val="Odsekzoznamu"/>
              <w:numPr>
                <w:ilvl w:val="1"/>
                <w:numId w:val="10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Hodnotiť priebeh a výsledky špeciálnopedagogickej intervencie</w:t>
            </w:r>
          </w:p>
        </w:tc>
      </w:tr>
      <w:tr w:rsidR="005E6D38" w:rsidRPr="005E6D38" w:rsidTr="008D6530">
        <w:tc>
          <w:tcPr>
            <w:tcW w:w="2835" w:type="dxa"/>
            <w:vAlign w:val="center"/>
          </w:tcPr>
          <w:p w:rsidR="006C0457" w:rsidRPr="005E6D38" w:rsidRDefault="006C0457" w:rsidP="002369DC">
            <w:pPr>
              <w:numPr>
                <w:ilvl w:val="0"/>
                <w:numId w:val="106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6C0457" w:rsidRPr="005E6D38" w:rsidRDefault="006C0457" w:rsidP="002369DC">
            <w:pPr>
              <w:pStyle w:val="Odsekzoznamu"/>
              <w:numPr>
                <w:ilvl w:val="1"/>
                <w:numId w:val="1121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6C0457" w:rsidRPr="005E6D38" w:rsidRDefault="006C0457" w:rsidP="002369DC">
            <w:pPr>
              <w:pStyle w:val="Odsekzoznamu"/>
              <w:numPr>
                <w:ilvl w:val="1"/>
                <w:numId w:val="112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Stotožniť sa s profesijnou rolou a školským zariadením</w:t>
            </w:r>
          </w:p>
        </w:tc>
      </w:tr>
    </w:tbl>
    <w:p w:rsidR="006C0457" w:rsidRPr="005E6D38" w:rsidRDefault="006C0457" w:rsidP="002369DC">
      <w:pPr>
        <w:pStyle w:val="Odsekzoznamu"/>
        <w:numPr>
          <w:ilvl w:val="0"/>
          <w:numId w:val="1179"/>
        </w:numPr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>Začínajúci špeciálny pedagóg</w:t>
      </w:r>
      <w:r w:rsidRPr="005E6D3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E6D38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individuálne charakteristiky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základné biologické, psychologické a sociologické aspekty vývoja detí a mládeže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metodologické východiská poznávania detí/žiakov, školskej triedy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základnú skúsenosť s identifikáciou individuálnych charakteristík dieťaťa/žiaka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5E6D38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poznať rôzne kontexty ontogenézy dieťaťa/žiaka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poznať osobitosti rodinného života s dieťaťom/žiakom so 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zákonitosti a riziká sociálneho vylúčenia, šikanovania, zneužívania a týrania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ohrozenia v oblasti partnerských a rovesníckych vzťahov u dieťaťa/žiaka so  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metódy, nástroje a stratégie prevencie sociálneho vylúčenia, šikanovania a zdroje podpory socializácie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disponovať základnými skúsenosťami s aplikáciou psychologických metód a nástrojov na identifikáciu špecifík psychického vývinu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faktory ovplyvňujúce špecifiká psychického vývinu dieťaťa/žiaka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špeciálne výchovno-vzdelávacie potreby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kategorizácie detí/žiakov špeciálnymi výchovno-vzdelávacími potrebami, poznať jednotlivé diagnózy z hľadiska etiológie a 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symptomatológie</w:t>
            </w:r>
            <w:proofErr w:type="spellEnd"/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ovládať odbornú (medicínsku, psychologickú, špeciálnopedagogickú) terminológiu špeciálnopedagogických javov na primeranej úrovni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špecifiká ontogenézy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dopady špeciálnych výchovno-vzdelávacích potrieb na učenie sa, správanie, resp. konanie dieťaťa/žiaka, poznať ohrozenia súvisiace so špeciálnymi edukačnými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interpretovať diagnostické závery a odporúčania iných odborníkov a mať základnú skúsenosť ako ich využiť v edukačných situáciách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základnú praktickú skúsenosť s výberom a použitím špeciálnopedagogických/pedagogických diagnostických metód a nástrojov na identifikáciu špeciálnych výchovno-vzdelávacích potrieb detí/žiakov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základnú praktickú skúsenosť s vplyvom postihnutia, narušenia či ohrozenia na prežívanie, učenie a správanie dieťaťa/žiaka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5E6D38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Ovládať obsah študijného odboru špeciálna pedagogika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ovládať základné vedomosti z odboru špeciálna pedagogika vrátane interdisciplinárnych väzieb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poznať štátne vzdelávacie programy pre žiakov so špeciálnymi výchovno-vzdelávacími potrebami a možnosti ich vzdelávania vyplývajúce zo všeobecne záväzných právnych predpisov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základné všeobecne záväzné právne predpisy súvisiace s výkonom práce špeciálneho pedagóga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základnú dokumentáciu súvisiacu s výkonom práce špeciálneho pedagóga v praxi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praktické skúsenosti s aplikáciou odborných vedomostí do oblasti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praktické skúsenosti s vedením dokumentácie škôl a školských zariadení, ktorá je záväzná pre špeciálneho pedagóga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špeciálnopedagogickú intervenciu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vedomosti o plánovaní a projektovaní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vedomosti o tvorbe individuálneho výchovno-vzdelávacieho programu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vedomosti o možnostiach spolupráce s inými odborníkmi a inštitúciami v oblasti poradenstva, prevencie a intervencie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praktické skúsenosti s tvorbou podkladov pre individuálny výchovno-vzdelávací program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praktické skúsenosti so stanovovaním individuálnych cieľov a zostavovaním individuálneho plánu špeciálnopedagogickej intervencie pre jednotlivcov aj skupiny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Realizovať špeciálnopedagogickú intervenciu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mať základné teoretické vedomosti o efektívnej špeciálno-pedagogickej rehabilitácii (edukácia,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reedukácia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>, kompenzácia, terapia, prevencia) a poradenskej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základné stratégie, metódy a techniky špeciálno-pedagogickej rehabilitácie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informácie o vplyve podmienok vývinu dieťaťa/žiaka na vznik a priebeh postihnutia, narušenia, ohrozenia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informácie o interpersonálnej komunikácii v poradenskom procese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praktické skúsenosti so špeciálno-pedagogickou rehabilitáciou a poradenskou činnosťou príslušných druhov a typov špeciálnych výchovno-vzdelávacích potrieb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Hodnotiť priebeh a výsledky špeciálnopedagogickej intervencie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vedomosti o hodnotení vlastnej špeciálno-pedagogickej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vedomosti o štruktúre a požadovanom obsahu správy z špeciálno-pedagogickej diagnostiky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praktické skúsenosti s hodnotením efektivity vlastnej špeciálno-pedagogickej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praktické skúsenosti s tvorbou správy zo špeciálno-pedagogickej diagnostiky a rehabilitácie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E6D38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5E6D38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rozvoja odborných zamestnancov a pedagogických zamestnancov a možnosti 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 sebavzdelávania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 výskumu a vývoja v oblasti pedagogickej praxe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komunikovať pedagogické a odborové poznatky so širším prostredím laickej i profesijnej komunity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si ciele svojho  profesijného rozvoja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používať metódy výskumu a vývoja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organizačné charakteristiky školského systému, ako aj inštitucionálne a právne predpisy pre školy a špeciálnopedagogické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základné teórie špeciálnopedagogickej profesie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základnú štruktúru profesie a profesijného zázemia odboru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etické normy pre výkon povolania špeciálneho pedagóga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reflektovať a zdokonaľovať efektivitu vlastnej odbornej činnosti</w:t>
            </w:r>
          </w:p>
        </w:tc>
      </w:tr>
    </w:tbl>
    <w:p w:rsidR="006C0457" w:rsidRPr="005E6D38" w:rsidRDefault="006C0457" w:rsidP="002369DC">
      <w:pPr>
        <w:pStyle w:val="Odsekzoznamu"/>
        <w:numPr>
          <w:ilvl w:val="0"/>
          <w:numId w:val="1179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špeciálny pedagóg </w:t>
      </w:r>
    </w:p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E6D38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individuálne charakteristiky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zákonitosti psychosomatického vývoja a ontogenetické osobitosti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vonkajšie a vnútorné riziká a ohrozenia vplývajúce na dieťa/žiaka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potenciál dieťaťa/žiaka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úroveň psychosomatického vývoja dieťaťa/žiaka príslušného vekového obdobia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identifikovať riziká a ohrozenia dieťaťa/žiaka 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potenciál rozvoja a stanoviť prognózu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spolupracovať s inými odborníkmi participujúcimi v procese diagnostikovania a komplexnej rehabilitačnej starostlivosti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 využitím štandardných metód a nástrojov špeciálnopedagogickej diagnostiky identifikuje:</w:t>
            </w:r>
          </w:p>
          <w:p w:rsidR="006C0457" w:rsidRPr="005E6D38" w:rsidRDefault="006C0457" w:rsidP="002369DC">
            <w:pPr>
              <w:numPr>
                <w:ilvl w:val="1"/>
                <w:numId w:val="1210"/>
              </w:numPr>
              <w:spacing w:before="120" w:after="120"/>
              <w:ind w:left="743" w:hanging="284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úroveň dosiahnutého psychosomatického vývoja,</w:t>
            </w:r>
          </w:p>
          <w:p w:rsidR="006C0457" w:rsidRPr="005E6D38" w:rsidRDefault="006C0457" w:rsidP="002369DC">
            <w:pPr>
              <w:numPr>
                <w:ilvl w:val="1"/>
                <w:numId w:val="1210"/>
              </w:numPr>
              <w:spacing w:before="120" w:after="120"/>
              <w:ind w:left="743" w:hanging="284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kvalitu a kvantitu vývojovej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asynchrónie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>, rozsah a závažnosť odchýlky vo vývoji osobnosti,</w:t>
            </w:r>
          </w:p>
          <w:p w:rsidR="006C0457" w:rsidRPr="005E6D38" w:rsidRDefault="006C0457" w:rsidP="002369DC">
            <w:pPr>
              <w:numPr>
                <w:ilvl w:val="1"/>
                <w:numId w:val="1210"/>
              </w:numPr>
              <w:spacing w:before="120" w:after="120"/>
              <w:ind w:left="743" w:hanging="284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výkon v učení, správanie, sociálne, morálne a charakterové vlastnosti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interpretuje výsledky vlastnej diagnostiky, aj diagnózy kooperujúcich odborníkov a vyvodí závery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získané informácie a údaje diferenciálne a priebežne hodnotí a správne  využíva pri špeciálnopedagogickej intervencii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s rodinou, s pedagogickými zamestnancami, odbornými zamestnancami a inými odborníkmi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5E6D38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vplyv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prostredia na vývoj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poznať dopad rizikovej, resp. dysfunkčnej rodiny na správanie, učenie sa a konanie dieťaťa/žiaka,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formy náhradnej rodinnej starostlivosti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identifikovať vplyv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prostredia na proces učenia a správanie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využiť diagnostické závery a odporúčania iných odborníkov v prospech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poskytovať poradenstvo a pomáhať zákonným zástupcom dieťaťa/žiaka so špeciálnymi výchovno-vzdelávacími potrebami v oblasti prijatia dieťaťa/žiaka a akceptácie jeho inakostí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s využitím štandardných metód a nástrojov špeciálnopedagogickej diagnostiky identifikuje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sociokultúrne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prostredie:</w:t>
            </w:r>
          </w:p>
          <w:p w:rsidR="006C0457" w:rsidRPr="005E6D38" w:rsidRDefault="006C0457" w:rsidP="002369DC">
            <w:pPr>
              <w:numPr>
                <w:ilvl w:val="0"/>
                <w:numId w:val="109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rodine,</w:t>
            </w:r>
          </w:p>
          <w:p w:rsidR="006C0457" w:rsidRPr="005E6D38" w:rsidRDefault="006C0457" w:rsidP="002369DC">
            <w:pPr>
              <w:numPr>
                <w:ilvl w:val="0"/>
                <w:numId w:val="109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 triede,</w:t>
            </w:r>
          </w:p>
          <w:p w:rsidR="006C0457" w:rsidRPr="005E6D38" w:rsidRDefault="006C0457" w:rsidP="002369DC">
            <w:pPr>
              <w:numPr>
                <w:ilvl w:val="0"/>
                <w:numId w:val="109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škole,</w:t>
            </w:r>
          </w:p>
          <w:p w:rsidR="006C0457" w:rsidRPr="005E6D38" w:rsidRDefault="006C0457" w:rsidP="002369DC">
            <w:pPr>
              <w:numPr>
                <w:ilvl w:val="0"/>
                <w:numId w:val="109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medzi rovesníkmi,</w:t>
            </w:r>
          </w:p>
          <w:p w:rsidR="006C0457" w:rsidRPr="005E6D38" w:rsidRDefault="006C0457" w:rsidP="002369DC">
            <w:pPr>
              <w:numPr>
                <w:ilvl w:val="0"/>
                <w:numId w:val="109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širšom sociálnom prostredí</w:t>
            </w:r>
          </w:p>
          <w:p w:rsidR="006C0457" w:rsidRPr="005E6D38" w:rsidRDefault="006C0457" w:rsidP="002369DC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a jeho vplyv na učenie sa a správanie dieťaťa/žiaka 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vyhodnocuje a interpretuje výsledky špeciálnopedagogickej diagnostiky prostredia a projektuje, implementuje špeciálnopedagogickú intervenciu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špeciálne výchovno-vzdelávacie potreby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teoretické východiská špeciálnej pedagogiky a súvzťažných disciplín identifikácie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poznať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diferencionálne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diagnostické znaky a variabilitu prejavov jednotlivých druhov špeciálnych výchovno-vzdelávacích potrieb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dopady postihnutia/narušenia/ohrozenia na učenie sa, správanie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špeciálnopedagogické diagnostické metódy a nástroje na identifikáciu špeciálnych výchovno-vzdelávacích potrieb detí/žiakov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 xml:space="preserve">zvoliť a použiť špeciálnopedagogické príp. pedagogické diagnostické metódy a nástroje na identifikáciu </w:t>
            </w: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špeciálnych výchovno-vzdelávacích potrieb detí/žiakov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interpretovať diagnostické závery iných odborníkov (napr. lekár, psychológ, sociálny pracovník)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zvoliť a použiť metódy a nástroje špeciálnopedagogickej/pedagogickej diagnostiky vo vzťahu ku konkrétnym diagnózam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vplyv postihnutia/narušenia/ohrozenia na učenie sa, správanie alebo konanie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komunikovať špeciálnopedagogickú diagnózu a prognózu zákony zástupcom, rovesníkom a odborníkom podľa potreby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identifikuje vplyv postihnutia/narušenia/ohrozenia na výchovnovzdelávací proces vrátane prejavov v správaní a konaní dieťaťa/žiaka s využitím metód a nástrojov špeciálnopedagogickej diagnostiky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interpretuje výsledky vlastné aj iné závery a posudzuje ďalšie možnosti výchovy a vzdelávania dieťaťa/žiaka so špeciálnymi výchovno-vzdelávacími potrebami. pripravuje podklady pre výchovno-vzdelávaciu činnosť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identifikuje špeciálne výchovnovzdelávacie potreby a navrhuje odporúčania na úpravu podmienok, obsahu, foriem, metód a prístupov vo výchove a vzdelávaní pre dieťaťa/žiaka pre školu a zákonných zástupcov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dokáže vysvetliť ťažkosti dieťaťa v učení a správaní, komunikovať závery diagnostiky a špeciálnopedagogickú prognózu zákonným zástupcom, pedagógom a iným odborníkom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5E6D38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Ovládať obsah študijného odboru špeciálna pedagogika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vedomosti z odboru špeciálna pedagogika vrátane interdisciplinárnych vzťahov a reflexie rozvoja príslušných vedných odborov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zásady a proces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špeciálneho pedagóga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 všeobecne záväzné právne predpisy pre výchovu a vzdelávanie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aplikovať odborné vedomosti v oblasti špeciálnopedagogickej intervencie a rozvíjať svoj odbor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 a dodržiavať všeobecne záväzné právne predpisy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využívať interdisciplinárne poznatky súvisiace so špeciálnopedagogickou praxou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samostatne využíva poznatky pedagogických, špeciálnopedagogických, medicínskych, sociálnych a psychologických disciplín a metodológie v oblasti odbornej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tvorbe koncepčných a strategických dokumentov a materiálov školy zameraných na osobitosti a podmienky výchovy a vzdelávania detí/žiakov so špeciálnymi výchovno-vzdelávacími potrebami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špeciálnopedagogickú intervenciu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základné princípy plánovania a projektovania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metódy, metodiky a formy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zásady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poradenstva, prevencie a intervencie pre dieťa/žiaka so špeciálnymi výchovno-vzdelávacími potrebami a jeho zákonných zástupcov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aktuálne možnosti vzdelávania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stanovovať individuálne ciele a zostavovať individuálny plán špeciálnopedagogickej intervencie pre jednotlivcov aj skupiny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vypracovať individuálne stimulačné programy pre deti/žiakov so špeciálnymi výchovno-vzdelávacími potrebami a ohrozených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metódy, formy, zásady a prognózu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participovať s inými odborníkmi a inštitúciami v oblasti poradenstva, prevencie a 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pozitívne modifikovať podmienky učenia sa, správania, konania a postojov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individualizovať stratégie pre dieťa/žiaka so zreteľom na jeho špeciálnopedagogické potreby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plánuje vlastnú špeciálnopedagogickú intervenciu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tvorí individuálne plány špeciálnopedagogickej intervencie pre jednotlivca (intervenčné, reedukačné, kompenzačné, rehabilitačné, korekčné a preventívne)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s pedagogickými zamestnancami pri tvorbe individuálnych výchovno-vzdelávacích plánov pre deti/žiakov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tvorí projekty pre skupinovú intervenciu (intervenčné, reedukačné, kompenzačné, rehabilitačné, korekčné a preventívne)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tvorí individuálne výchovno-vzdelávacie plány s využitím reedukačných, kompenzačných a rehabilitačných techník v tímovej spolupráci, ktoré rešpektujú vývinový potenciál dieťaťa/žiaka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s pedagogickými a  odbornými zamestnancami a inými odborníkmi (mimo školy, školského zariadenia) pri plánovaní a projektovaní špeciálnopedagogickej starostlivosti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zapája deti/žiakov a zákonných zástupcov do plánovania špeciálnopedagogickej intervencie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Realizovať špeciálnopedagogickú intervenciu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teoretické východiská a zásady efektívnej špeciálno-pedagogickej rehabilitácie a poradenskej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stratégie, metódy a techniky špeciálno-pedagogickej rehabilitácie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rozvoja potenciálu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poznať stratégie, metódy a techniky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reedukácie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>, kompenzácie a celkovej rehabilitácie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východiská a zásady efektívnej interpersonálnej komunikácie v procese špeciálno-pedagogickej rehabilitácie, poradenskej, konzultačnej a preventívnej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špeciálno-pedagogickej rehabilitácie</w:t>
            </w:r>
          </w:p>
          <w:p w:rsidR="006C0457" w:rsidRPr="005E6D38" w:rsidRDefault="006C0457" w:rsidP="002369DC">
            <w:pPr>
              <w:pStyle w:val="Odsekzoznamu"/>
              <w:suppressAutoHyphens/>
              <w:autoSpaceDN w:val="0"/>
              <w:spacing w:before="120" w:after="120"/>
              <w:ind w:left="3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realizovať špeciálnopedagogickú intervenciu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používať efektívne stratégie, metódy a techniky špeciálno-pedagogickej rehabilitácie a 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rozvíjať vývinový potenciál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správne voliť a využívať reedukačné, kompenzačné a rehabilitačné techniky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tímovo spolupracovať s inými odborníkmi a inštitúciami v procese špeciálno-pedagogickej terapie,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koordinovať nápravnú, poradenskú a preventívnu činnosť v rôznych organizačných podmienkach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realizovať preventívne programy zamerané na prevenciu špeciálnych výchovno-vzdelávacích potrieb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 realizovať individuálne a skupinové poradenstvo a konzultácie zákonným zástupcom, školám a školským zariadeniam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realizuje základné špeciálne edukačné, reedukačné, korekčné a stimulačné prístupy:</w:t>
            </w:r>
          </w:p>
          <w:p w:rsidR="006C0457" w:rsidRPr="005E6D38" w:rsidRDefault="006C0457" w:rsidP="002369DC">
            <w:pPr>
              <w:numPr>
                <w:ilvl w:val="0"/>
                <w:numId w:val="109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aktívne vedie rozhovor,</w:t>
            </w:r>
          </w:p>
          <w:p w:rsidR="006C0457" w:rsidRPr="005E6D38" w:rsidRDefault="006C0457" w:rsidP="002369DC">
            <w:pPr>
              <w:numPr>
                <w:ilvl w:val="0"/>
                <w:numId w:val="109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volí a aplikuje vhodné metódy špeciálnopedagogickej rehabilitácie a poradenstva  vo vzťahu k charakteru problému jednotlivca a skupiny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usmerňuje a pomáha zákonným zástupcom a ostatným zúčastneným odborníkom pri riešení výchovno-vzdelávacích problémov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realizuje konzultácie s jednotlivcom a skupinou, zákonnými zástupcami dieťaťa/žiaka so  špeciálnymi výchovno-vzdelávacími potrebami a inými odborníkmi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realizácii edukačných a preventívnych programov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Hodnotiť priebeh a výsledky špeciálnopedagogickej intervencie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 a úskalia hodnotenia efektivity špeciálno-pedagogickej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orientovať sa v problematike hodnotenia špeciálno-pedagogickej rehabilitácie založeného na vedeckých dôkazoch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platné všeobecne záväzné právne predpisy upravujúce priebeh, podmienky a výsledky diagnostického a 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rediagnostického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procesu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využívať správnu metodológiu na hodnotenie efektivity špeciálno-pedagogickej rehabilitácie a metód nápravy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stanoviť kritériá hodnotenia priebehu a výsledkov špeciálno-pedagogickej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vyvodiť závery z hodnotenia a uskutočniť korekcie špeciálnopedagogickej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vykonávať diagnostické a 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rediagnostické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vyšetrenia detí/žiakov so špeciálnymi výchovno-vzdelávacími potrebami a ohrozených vo vzťahu k výchovno-vzdelávaciemu procesu na základe platných všeobecne záväzných právnych predpisov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vypracováva správy zo špeciálno-pedagogickej diagnostiky,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rediagnostiky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>, správy o priebehu špeciálno-pedagogickej rehabilitácie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priebežne vykonáva hodnotenie efektivity špeciálno-pedagogickej rehabilitácie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hodnotí efektivitu zvolených metód a špeciálno-pedagogickej rehabilitácie na základe:</w:t>
            </w:r>
          </w:p>
          <w:p w:rsidR="006C0457" w:rsidRPr="005E6D38" w:rsidRDefault="006C0457" w:rsidP="002369DC">
            <w:pPr>
              <w:numPr>
                <w:ilvl w:val="0"/>
                <w:numId w:val="10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stanovených cieľov,</w:t>
            </w:r>
          </w:p>
          <w:p w:rsidR="006C0457" w:rsidRPr="005E6D38" w:rsidRDefault="006C0457" w:rsidP="002369DC">
            <w:pPr>
              <w:numPr>
                <w:ilvl w:val="0"/>
                <w:numId w:val="10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stanovených kritérií (manuály, metodické usmernenia, príručky, všeobecne záväzné právne predpisy),</w:t>
            </w:r>
          </w:p>
          <w:p w:rsidR="006C0457" w:rsidRPr="005E6D38" w:rsidRDefault="006C0457" w:rsidP="002369DC">
            <w:pPr>
              <w:numPr>
                <w:ilvl w:val="0"/>
                <w:numId w:val="10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spätnej väzby od detí/žiakov, ich zákonných zástupcov, odborných a pedagogických zamestnancov a pod.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hodnotí splnenie cieľov individuálnych plánov a projektov práce s jednotlivcom a skupinou podľa stanovených kritérií úspešnosti špeciálno-pedagogickej rehabilitácie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interpretuje výsledky hodnotenia špeciálno-pedagogickej rehabilitácie a koriguje ju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E6D38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5E6D38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svoje osobné dispozície, hodnoty, silné a slabé stránky a dokázať ich využiť v špeciálnopedagogickej a poradenskej práci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trendy vývoja spoločnosti a trendy v oblasti výchovy a vzdelávania, komplexnej starostlivosti o jednotlivca so špeciálnymi výchovno-vzdelávacími potrebami a ohrozením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systém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rozvoja pedagogických a odborných zamestnancov a možnosti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si ciele svojho profesijného rozvoja a napĺňať ich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reflektuje a  priebežne vyhodnocuje úroveň svojich profesijných, osobnostných a etických kompetencií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reflektuje a hodnotí vlastnú odbornú činnosť v kontexte profesijného štandardu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 sebareflexiu a reflexiu, pre svoj ďalší profesijný rast a 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 možnosti a rôzne formy kontinuálneho a celoživotného vzdelávania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svoju profesijnú rolu, jej možnosti, kompetenčné hranice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poslanie a ciele školy, školského, špeciálneho výchovného a poradenského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kompetencie iných odborníkov, platné profesijné štandardy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 a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 vystupovať ako reprezentant profesie a školy a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komunikovať s partnermi školy, 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správať sa v súlade s profesijnou etikou, prijať zodpovednosť za profesijné úlohy a rozhodnutia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pôsobiť aktívne v profesijnej organizácii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vystupuje ako reprezentant profesie, školy, a špeciálnopedagogického zariadenia vo vzťahu k odborným a pedagogickým zamestnancom, rodičom a ďalším partnerom školy, školského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správa sa v súlade s etickým kódexom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 profesijnej činnosti vystupuje ako vzor hodnôt a  kultivovaného, etického správania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poskytuje podklady pre zapracovanie aktuálnych všeobecne záväzných právnych predpisov </w:t>
            </w: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a metodických usmernení do interných dokumentov školy, školského zariadenia.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pozitívne ovplyvňuje kultúru školy, školského zariadenia</w:t>
            </w:r>
          </w:p>
        </w:tc>
      </w:tr>
    </w:tbl>
    <w:p w:rsidR="006C0457" w:rsidRPr="005E6D38" w:rsidRDefault="006C0457" w:rsidP="002369DC">
      <w:pPr>
        <w:pStyle w:val="Odsekzoznamu"/>
        <w:numPr>
          <w:ilvl w:val="0"/>
          <w:numId w:val="1179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Špeciálny pedagóg s prvou atestáciou </w:t>
      </w:r>
    </w:p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E6D38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individuálne charakteristiky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zákonitosti psychosomatického vývoja a ontogenetické osobitosti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vonkajšie a vnútorné riziká a ohrozenia vplývajúce na dieťa/žiaka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potenciál dieťaťa/žiaka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úroveň psychosomatického vývoja dieťaťa/žiaka príslušného vekového obdobia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identifikovať riziká a ohrozenia dieťaťa/žiaka 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potenciál rozvoja a stanoviť prognózu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spolupracovať s inými odborníkmi participujúcimi v procese diagnostikovania a komplexnej rehabilitačnej starostlivosti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orientuje sa v nových teoretických prístupoch v oblasti pedagogiky a psychológie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vyhľadáva a implementuje nové metódy a nástroje pedagogickej a špeciálnopedagogickej diagnostiky (dotazník pre zákonného zástupcu dieťaťa/žiaka, anamnestický dotazník, pozorovanie a pod.) na identifikáciu problémov a prekážok v učení, sociálnom, morálnom a charakterovom vývoji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 viaceré metódy a nástroje diferenciálnej diagnostiky na posúdenie:</w:t>
            </w:r>
          </w:p>
          <w:p w:rsidR="006C0457" w:rsidRPr="005E6D38" w:rsidRDefault="006C0457" w:rsidP="002369DC">
            <w:pPr>
              <w:numPr>
                <w:ilvl w:val="0"/>
                <w:numId w:val="11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úrovne psychosomatického vývoja,</w:t>
            </w:r>
          </w:p>
          <w:p w:rsidR="006C0457" w:rsidRPr="005E6D38" w:rsidRDefault="006C0457" w:rsidP="002369DC">
            <w:pPr>
              <w:numPr>
                <w:ilvl w:val="0"/>
                <w:numId w:val="11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rizík a ohrození, </w:t>
            </w:r>
          </w:p>
          <w:p w:rsidR="006C0457" w:rsidRPr="005E6D38" w:rsidRDefault="006C0457" w:rsidP="002369DC">
            <w:pPr>
              <w:numPr>
                <w:ilvl w:val="0"/>
                <w:numId w:val="11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potenciálu rozvoja,</w:t>
            </w:r>
          </w:p>
          <w:p w:rsidR="006C0457" w:rsidRPr="005E6D38" w:rsidRDefault="006C0457" w:rsidP="002369DC">
            <w:pPr>
              <w:numPr>
                <w:ilvl w:val="0"/>
                <w:numId w:val="11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potrieb dieťaťa/žiaka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5E6D38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poznať vplyv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prostredia na vývoj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dopad rizikovej, resp. dysfunkčnej rodiny na správanie, učenie sa a konanie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formy náhradnej rodinnej starostlivosti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identifikovať vplyv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prostredia na proces učenia a správanie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využiť diagnostické závery a odporúčania iných odborníkov v prospech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poskytovať poradenstvo a pomáhať zákonným zástupcom dieťaťa/žiaka so špeciálnymi výchovno-vzdelávacími potrebami v oblasti prijatia dieťaťa/žiaka a akceptácie jeho inakostí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vyhľadáva a implementuje viaceré metódy a nástroje špeciálnopedagogickej diagnostiky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využíva viaceré metódy diferenciálnej diagnostiky na posúdenie a identifikáciu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prostredia a jeho vplyvu na vývoj dieťaťa/žiaka:</w:t>
            </w:r>
          </w:p>
          <w:p w:rsidR="006C0457" w:rsidRPr="005E6D38" w:rsidRDefault="006C0457" w:rsidP="002369DC">
            <w:pPr>
              <w:numPr>
                <w:ilvl w:val="0"/>
                <w:numId w:val="11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rodine</w:t>
            </w:r>
          </w:p>
          <w:p w:rsidR="006C0457" w:rsidRPr="005E6D38" w:rsidRDefault="006C0457" w:rsidP="002369DC">
            <w:pPr>
              <w:numPr>
                <w:ilvl w:val="0"/>
                <w:numId w:val="11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 triede,</w:t>
            </w:r>
          </w:p>
          <w:p w:rsidR="006C0457" w:rsidRPr="005E6D38" w:rsidRDefault="006C0457" w:rsidP="002369DC">
            <w:pPr>
              <w:numPr>
                <w:ilvl w:val="0"/>
                <w:numId w:val="11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škole,</w:t>
            </w:r>
          </w:p>
          <w:p w:rsidR="006C0457" w:rsidRPr="005E6D38" w:rsidRDefault="006C0457" w:rsidP="002369DC">
            <w:pPr>
              <w:numPr>
                <w:ilvl w:val="0"/>
                <w:numId w:val="11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medzi rovesníkmi,</w:t>
            </w:r>
          </w:p>
          <w:p w:rsidR="006C0457" w:rsidRPr="005E6D38" w:rsidRDefault="006C0457" w:rsidP="002369DC">
            <w:pPr>
              <w:numPr>
                <w:ilvl w:val="0"/>
                <w:numId w:val="11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širšom sociálnom prostredí.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špeciálne výchovno-vzdelávacie potreby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teoretické východiská špeciálnej pedagogiky a súvzťažných disciplín identifikácie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poznať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diferencionálne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diagnostické znaky a variabilitu prejavov jednotlivých druhov špeciálnych výchovno-vzdelávacích potrieb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dopady postihnutia/narušenia/ohrozenia na učenie sa, správanie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špeciálnopedagogické diagnostické metódy a nástroje na identifikáciu špeciálnych výchovno-vzdelávacích potrieb detí/žiakov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 xml:space="preserve">zvoliť a použiť špeciálnopedagogické príp. pedagogické diagnostické metódy a nástroje na identifikáciu </w:t>
            </w: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špeciálnych výchovno-vzdelávacích potrieb detí/žiakov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interpretovať diagnostické závery iných odborníkov (napr. lekár, psychológ, sociálny pracovník)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zvoliť a použiť metódy a nástroje špeciálnopedagogickej/pedagogickej diagnostiky vo vzťahu ku konkrétnym diagnózam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vplyv postihnutia/narušenia/ohrozenia na učenie sa, správanie alebo konanie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komunikovať špeciálnopedagogickú diagnózu a prognózu zákony zástupcom, rovesníkom a odborníkom podľa potreby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vyhľadáva a implementuje viaceré metódy a nástroje špeciálnopedagogickej diagnostiky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identifikuje symptómy jednotlivých porúch a využíva postupy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diferencionálnej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diagnostiky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s inými odborníkmi a správne interpretuje ich diagnózy, navrhuje optimálne odporúčania pre edukačný proces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hodnotí výsledky výchovy a vzdelávania, špeciálnopedagogickej intervencie a posudzuje ďalšie možnosti edukácie dieťaťa/žiaka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hodnotí efektívnosť pedagogickej rehabilitácie v kontexte učenia sa, správania sa a prežívania a socializácie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efektívne komunikuje a poskytuje poradenstvo pre okolie dieťaťa/ žiaka so špeciálnymi výchovno-vzdelávacími potrebami v kontexte prijatia a akceptácie jeho inakosti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5E6D38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Ovládať obsah študijného odboru špeciálna pedagogika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vedomosti z odboru špeciálna pedagogika vrátane interdisciplinárnych vzťahov a reflexie rozvoja príslušných vedných odborov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zásady a proces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špeciálneho pedagóga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 všeobecne záväzné právne predpisy pre výchovu a vzdelávanie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aplikovať odborné vedomosti v oblasti špeciálnopedagogickej intervencie a rozvíjať svoj odbor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 a dodržiavať všeobecne záväzné právne predpisy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využívať interdisciplinárne poznatky súvisiace so špeciálnopedagogickou praxou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vyhľadáva, študuje a využíva nové informácie a aplikuje špeciálnopedagogické metódy a formy práce v súlade s aktuálnymi vedeckými poznatkami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sprostredkováva odborné informácie založené na vedeckých dôkazoch pre odborných a pedagogických zamestnancov, zákonných zástupcov a pod. formou konzultácií, seminárov,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workshopov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a pod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na prieskumoch, projektoch, pri aplikácii nových metód, nástrojov a programov v pedagogike alebo špeciálnej pedagogike</w:t>
            </w:r>
          </w:p>
          <w:p w:rsidR="006C0457" w:rsidRPr="005E6D38" w:rsidRDefault="006C0457" w:rsidP="002369DC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špeciálnopedagogickú intervenciu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vedomosti z odboru špeciálna pedagogika vrátane interdisciplinárnych vzťahov a reflexie rozvoja príslušných vedných odborov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zásady a proces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špeciálneho pedagóga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 všeobecne záväzné právne predpisy pre výchovu a vzdelávanie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stanovovať individuálne ciele a zostavovať individuálny plán špeciálnopedagogickej intervencie pre jednotlivcov aj skupiny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vypracovať individuálne stimulačné programy pre deti/žiakov so špeciálnymi výchovno-vzdelávacími potrebami a ohrozených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metódy, formy, zásady a prognózu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participovať s inými odborníkmi a inštitúciami v oblasti poradenstva, prevencie a 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pozitívne modifikovať podmienky učenia sa, správania, konania a postojov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individualizovať stratégie pre dieťa/žiaka so zreteľom na jeho špeciálnopedagogické potreby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aktívne sa vzdeláva a zdokonaľuje v oblasti metód špeciálnopedagogickej rehabilitácie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navrhuje plány špeciálnopedagogickej intervencie a stimulácie na expertnej úrovni s využitím moderných metód/metodík/nástrojov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modifikuje špeciálnopedagogické postupy zohľadňujúce špecifiká dieťaťa/žiaka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tíme sa spolupodieľa na tvorbe špecifických projektov, programov (intervenčné, stimulačné, korekčné a preventívne) pre deti/žiakov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plánuje prieskumy vyplývajúce zo špecifických potrieb školy a zariadenia, v ktorom pôsobí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Realizovať špeciálnopedagogickú intervenciu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základné princípy plánovania a projektovania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metódy, metodiky a formy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zásady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poradenstva, prevencie a intervencie pre dieťa/žiaka so špeciálnymi výchovno-vzdelávacími potrebami a jeho zákonných zástupcov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aktuálne možnosti vzdelávania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realizovať špeciálnopedagogickú intervenciu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používať efektívne stratégie, metódy a techniky špeciálno-pedagogickej rehabilitácie a 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rozvíjať vývinový potenciál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správne voliť a využívať reedukačné, kompenzačné a rehabilitačné techniky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tímovo spolupracovať s inými odborníkmi a inštitúciami v procese špeciálno-pedagogickej terapie,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koordinovať nápravnú, poradenskú a preventívnu činnosť v rôznych organizačných podmienkach,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realizovať preventívne programy zamerané na prevenciu špeciálnych výchovno-vzdelávacích potrieb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 realizovať individuálne a skupinové poradenstvo a konzultácie zákonným zástupcom, školám a školským zariadeniam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realizuje inovatívne špeciálnopedagogické prístupy a stratégie, t.j. vyhľadáva, overuje, implementuje ich do svojej odbornej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pracuje ako člen tímu v rámci komplexnej rehabilitačnej starostlivosti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koordinuje špeciálne postupy a intervencie v procese edukácie dieťaťa/žiaka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radí a vedie pedagogických zamestnancov v otázkach edukácie dieťaťa/žiaka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realizuje preventívne programy na elimináciu rizikových faktorov a na zvýšenie kvality života dieťaťa/žiaka so špeciálnymi výchovno-vzdelávacími potrebami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Hodnotiť priebeh a výsledky špeciálnopedagogickej intervencie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teoretické východiská a zásady efektívnej špeciálno-pedagogickej rehabilitácie a poradenskej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stratégie, metódy a techniky špeciálno-pedagogickej rehabilitácie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rozvoja potenciálu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poznať stratégie, metódy a techniky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reedukácie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>, kompenzácie a celkovej rehabilitácie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východiská a zásady efektívnej interpersonálnej komunikácie v procese špeciálno-pedagogickej rehabilitácie, poradenskej, konzultačnej a preventívnej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špeciálno-pedagogickej rehabilitácie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využívať správnu metodológiu na hodnotenie efektivity špeciálno-pedagogickej rehabilitácie a metód nápravy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kritériá hodnotenia priebehu a výsledkov špeciálno-pedagogickej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vyvodiť závery z hodnotenia a uskutočniť korekcie špeciálnopedagogickej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vykonávať diagnostické a 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rediagnostické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vyšetrenia detí/žiakov so špeciálnymi výchovno-vzdelávacími </w:t>
            </w: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potrebami a ohrozených vo vzťahu k výchovno-vzdelávaciemu procesu na základe platných všeobecne záväzných právnych predpisov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vyhľadáva, overuje, implementuje a rozširuje rôzne druhy, formy a nástroje hodnotenia priebehu a výsledkov špeciálno-pedagogickej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priebežne sleduje hodnotenie efektivity špeciálno-pedagogickej intervencie a jej metód založených na vedeckých dôkazov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vyhodnocuje efektivitu špeciálno-pedagogického diagnostického procesu, poradenstva a konzultácií, intervencie,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reedukácie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a  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inovácii a tvorbe metód a nástrojov hodnotenia špeciálno-pedagogickej intervencie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E6D38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5E6D38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svoje osobné dispozície, hodnoty, silné a slabé stránky a dokázať ich využiť v špeciálnopedagogickej a poradenskej práci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trendy vývoja spoločnosti a trendy v oblasti výchovy a vzdelávania, komplexnej starostlivosti o jednotlivca so špeciálnymi výchovno-vzdelávacími potrebami a ohrozením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rozvoja a možnosti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si ciele svojho profesijného rozvoja a napĺňať ich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prostredníctvom sebareflexie a reflexie vlastnej odbornej činnosti prispieva k rozvoju odborných a pedagogických zamestnancov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spolupracuje s odbornými a pedagogickými zamestnancami na zlepšovaní kvality výchovno-vzdelávacej činnosti 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podieľa sa na kontinuálnom vzdelávaní v škole, školskom zariadení ako lektor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svoju profesijnú rolu, jej možnosti, kompetenčné hranice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poslanie a ciele školy, školského, špeciálneho výchovného a poradenského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kompetencie iných odborníkov, platné profesijné štandardy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 a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 vystupovať ako reprezentant profesie a školy a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komunikovať s partnermi školy, 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správať sa v súlade s profesijnou etikou, prijať zodpovednosť za profesijné úlohy a rozhodnutia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pôsobiť aktívne v profesijnej organizácii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pozná, rešpektuje a inovuje východiská, princípy a prax profesijnej etiky, aktívne sa podieľa na tvorbe pozitívneho imidžu školy, školského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analyzuje vlastnú odbornú  činnosť s cieľom jej zlepšenia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prezentuje školu a školské zariadenie v odbornej tlači, publikáciách a na odborných fórach</w:t>
            </w:r>
          </w:p>
        </w:tc>
      </w:tr>
    </w:tbl>
    <w:p w:rsidR="006C0457" w:rsidRPr="005E6D38" w:rsidRDefault="006C0457" w:rsidP="002369DC">
      <w:pPr>
        <w:pStyle w:val="Odsekzoznamu"/>
        <w:numPr>
          <w:ilvl w:val="0"/>
          <w:numId w:val="1179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Špeciálny pedagóg s druhou atestáciou </w:t>
      </w:r>
    </w:p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E6D38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individuálne charakteristiky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zákonitosti psychosomatického vývoja a ontogenetické osobitosti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vonkajšie a vnútorné riziká a ohrozenia vplývajúce na dieťa/žiaka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potenciál dieťaťa/žiaka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úroveň psychosomatického vývoja dieťaťa/žiaka príslušného vekového obdobia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identifikovať riziká a ohrozenia dieťaťa/žiaka 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potenciál rozvoja a stanoviť prognózu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spolupracovať s inými odborníkmi participujúcimi v procese diagnostikovania a komplexnej rehabilitačnej starostlivosti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expertnú pomoc (odborný dohľad, odborná spätná väzba, poradenstvo, odborné vedenie) odborným a pedagogickým zamestnancom v oblasti špeciálnopedagogickej diagnostiky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navrhuje systémové riešenia pre vedenie školy, školského zariadenia v oblasti identifikácie individuálnych charakteristík detí/žiakov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tvorbe, overovaní a štandardizácii metód a nástrojov špeciálnopedagogickej diagnostiky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5E6D38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poznať vplyv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prostredia na vývoj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dopad rizikovej, resp. dysfunkčnej rodiny na správanie, učenie sa a konanie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formy náhradnej rodinnej starostlivosti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identifikovať vplyv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prostredia na proces učenia a správanie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využiť diagnostické závery a odporúčania iných odborníkov v prospech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poskytovať poradenstvo a pomáhať zákonným zástupcom dieťaťa/žiaka so špeciálnymi výchovno-vzdelávacími potrebami v oblasti prijatia dieťaťa/žiaka a akceptácie jeho inakostí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7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poskytuje expertnú pomoc a vedenie odborným a pedagogickým zamestnancom (odborný dohľad, odborná spätná väzba, poradenstvo, odborné vedenie) v oblasti identifikácie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prostredia a jeho vplyvov na vývoj dieťaťa/žiaka – v rodine, v škole, medzi rovesníkmi, v širšom sociálnom prostredí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navrhuje systémové riešenia pre vedenie školy, školského zariadenia v oblasti identifikácie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prostredia a jeho vplyvov na vývoj dieťaťa/žiaka – v rodine, v škole, medzi rovesníkmi, v širšom sociálnom prostredí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spolupracuje pri tvorbe, overovaní a štandardizácii metód a nástrojov špeciálnopedagogickej diagnostiky/prevencie v kontexte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prostredia jednotlivca a skupiny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špeciálne výchovno-vzdelávacie potreby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teoretické východiská špeciálnej pedagogiky a súvzťažných disciplín identifikácie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poznať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diferencionálne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diagnostické znaky a variabilitu prejavov jednotlivých druhov špeciálnych </w:t>
            </w: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výchovno-vzdelávacích potrieb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dopady postihnutia/narušenia/ohrozenia na učenie sa, správanie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špeciálnopedagogické diagnostické metódy a nástroje na identifikáciu špeciálnych výchovno-vzdelávacích potrieb detí/žiakov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zvoliť a použiť špeciálnopedagogické príp. pedagogické diagnostické metódy a nástroje na identifikáciu špeciálnych výchovno-vzdelávacích potrieb detí/žiakov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interpretovať diagnostické závery iných odborníkov (napr. lekár, psychológ, sociálny pracovník)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zvoliť a použiť metódy a nástroje špeciálnopedagogickej/pedagogickej diagnostiky vo vzťahu ku konkrétnym diagnózam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vplyv postihnutia/narušenia/ohrozenia na učenie sa, správanie alebo konanie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komunikovať špeciálnopedagogickú diagnózu a prognózu zákony zástupcom, rovesníkom a odborníkom podľa potreby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expertnú pomoc a poradenstvo kolegom v špeciálnopedagogickej diagnostike (odborný dohľad, odborná spätná väzba, poradenstvo, odborné vedenie) v oblasti identifikácie špecifík a porúch učenia sa a správania dieťaťa/žiaka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navrhuje systémové riešenia pre vedenie školy, školského zariadenia v oblasti špecifík vzdelávania a/alebo pedagogickej rehabilitácie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tvorbe, overovaní a štandardizácii nových metód a nástrojov špeciálnopedagogickej diagnostiky zameranej na identifikáciu detí/žiakov so špeciálnymi výchovno-vzdelávacími potrebami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5E6D38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Ovládať obsah študijného odboru špeciálna pedagogika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vedomosti z odboru špeciálna pedagogika vrátane interdisciplinárnych vzťahov a reflexie rozvoja príslušných vedných odborov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zásady a proces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špeciálneho pedagóga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poznať  všeobecne záväzné právne predpisy pre výchovu a vzdelávanie detí/žiakov so špeciálnymi </w:t>
            </w: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aplikovať odborné vedomosti v oblasti špeciálnopedagogickej intervencie a rozvíjať svoj odbor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 a dodržiavať všeobecne záväzné právne predpisy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využívať interdisciplinárne poznatky súvisiace so špeciálnopedagogickou praxou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integruje a zovšeobecňuje interdisciplinárne poznatky, podieľa sa na tvorbe a pripomienkovaní návrhov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všobecne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záväzných právnych predpisov, koncepčných a metodických materiálov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resp. realizuje kvantitatívny a kvalitatívny výskum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závery sprostredkováva pre odbornú verejnosť formou publikačnej činnosti a v médiách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špeciálnopedagogickú intervenciu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základné princípy plánovania a projektovania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metódy, metodiky a formy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zásady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poradenstva, prevencie a intervencie pre dieťa/žiaka so špeciálnymi výchovno-vzdelávacími potrebami a jeho zákonných zástupcov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aktuálne možnosti vzdelávania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stanovovať individuálne ciele a zostavovať individuálny plán špeciálnopedagogickej intervencie pre jednotlivcov aj skupiny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vypracovať individuálne stimulačné programy pre deti/žiakov so špeciálnymi výchovno-vzdelávacími potrebami a ohrozených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metódy, formy, zásady a prognózu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participovať s inými odborníkmi a inštitúciami v oblasti poradenstva, prevencie a 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pozitívne modifikovať podmienky učenia sa, správania, konania a postojov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individualizovať stratégie pre dieťa/žiaka so zreteľom na jeho špeciálnopedagogické potreby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expertnú pomoc (odborný dohľad, odborná spätná väzba, poradenstvo, odborné vedenie) odborným a pedagogickým zamestnancom pri plánovaní špeciálnopedagogickej činnosti pre jednotlivca a skupinu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navrhuje systémové riešenia v rámci plánovania špeciálnopedagogickej činnosti pre jednotlivca a skupinu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plánovaní vedeckého výskumu zameraného na overenie účinnosti programov, projektov pre jednotlivca a skupinu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vytvára a realizuje vlastné projekty, programy (intervenčné, stimulačné, korekčné a preventívne) pre jednotlivca a skupinu na vysokej úrovni.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Realizovať špeciálnopedagogickú intervenciu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teoretické východiská a zásady efektívnej špeciálno-pedagogickej rehabilitácie a poradenskej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stratégie, metódy a techniky špeciálno-pedagogickej rehabilitácie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rozvoja potenciálu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poznať stratégie, metódy a techniky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reedukácie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>, kompenzácie a celkovej rehabilitácie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východiská a zásady efektívnej interpersonálnej komunikácie v procese špeciálno-pedagogickej rehabilitácie, poradenskej, konzultačnej a preventívnej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špeciálno-pedagogickej rehabilitácie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realizovať špeciálnopedagogickú intervenciu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používať efektívne stratégie, metódy a techniky špeciálno-pedagogickej rehabilitácie a 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rozvíjať vývinový potenciál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správne voliť a využívať reedukačné, kompenzačné a rehabilitačné techniky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tímovo spolupracovať s inými odborníkmi a inštitúciami v procese špeciálno-pedagogickej terapie,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koordinovať nápravnú, poradenskú a preventívnu činnosť v rôznych organizačných podmienkach,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realizovať preventívne programy zamerané na prevenciu špeciálnych výchovno-vzdelávacích potrieb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 xml:space="preserve"> realizovať individuálne a skupinové poradenstvo a konzultácie zákonným zástupcom, školám a školským zariadeniam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aktívne sa podieľa na rozvoji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inkluzívnej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školskej praxe a 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inkluzívnej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kultúry vo vzdelávaní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špecifických prípadoch iniciuje spoluprácu s expertmi pri realizácii špeciálnopedagogického poradenstva a konzultácií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expertnú pomoc (odborný dohľad, odborná spätná väzba, poradenstvo, odborné vedenie) odborným a pedagogickým zamestnancom v oblasti realizácie špeciálnopedagogickej intervencie pre jednotlivca a skupinu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Hodnotiť priebeh a výsledky špeciálnopedagogickej intervencie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 a úskalia hodnotenia efektivity špeciálno-pedagogickej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orientovať sa v hodnotení špeciálno-pedagogickej rehabilitácie založeného na vedeckých dôkazoch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platné všeobecne záväzné právne predpisy upravujúce priebeh, podmienky a výsledky diagnostického a 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rediagnostického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procesu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využívať správnu metodológiu na hodnotenie efektivity špeciálno-pedagogickej rehabilitácie a metód nápravy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kritériá hodnotenia priebehu a výsledkov špeciálno-pedagogickej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vyvodiť závery z hodnotenia a uskutočniť korekcie špeciálnopedagogickej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vykonávať diagnostické a 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rediagnostické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vyšetrenia detí/žiakov so špeciálnymi výchovno-vzdelávacími potrebami a ohrozených vo vzťahu k výchovno-vzdelávaciemu procesu na základe platných všeobecne záväzných právnych predpisov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odbornú pomoc a poradenstvo (odborný dohľad, spätnú väzbu) odborným a pedagogickým zamestnancom pri tvorbe hodnotiacich nástrojov špeciálno-pedagogickej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navrhuje systémové riešenia v oblasti hodnotenia špeciálno-pedagogickej rehabilitácie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vytvára nástroje na hodnotenie (škály, dotazníky, ankety, pozorovacie hárky a pod.) a vyhodnocuje ich spoľahlivosť hodnotí kvalitu a výsledky preventívnych a stimulačných programov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vedeckom overovaní účinnosti hodnotiacich metód a nástrojov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5E6D38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5E6D38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svoje osobné dispozície, hodnoty, silné a slabé stránky a dokázať ich využiť v špeciálnopedagogickej a poradenskej práci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trendy vývoja spoločnosti a trendy v oblasti výchovy a vzdelávania, komplexnej starostlivosti o jednotlivca so špeciálnymi výchovno-vzdelávacími potrebami a ohrozením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rozvoja a možnosti </w:t>
            </w:r>
            <w:proofErr w:type="spellStart"/>
            <w:r w:rsidRPr="005E6D38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E6D38"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si ciele svojho profesijného rozvoja a napĺňať ich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pomoc a poradenstvo ostatným kolegom pri tvorbe plánov ich profesijného rozvoja a hodnotení ich profesijných kompetencií v oblasti špeciálnopedagogického poradenstva a konzultácií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podieľa sa na rozvíjaní teórie a praxe v rámci národných a medzinárodných profesijných organizácií a združení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pôsobí v expertných skupinách, komisiách a poradných orgánoch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zvyšovaní odbornej úrovne, samostatnosti a profesionality odborných a pedagogických zamestnancov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navrhuje systémové riešenia v oblasti rozvoja profesijných kompetencií pre odborným a pedagogickým zamestnancom na úrovni školy, školského zariadenia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poznať svoju profesijnú rolu, jej možnosti, kompetenčné hranice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poslanie a ciele školy, školského, špeciálneho výchovného a poradenského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poznať kompetencie iných odborníkov, platné profesijné štandardy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 a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 vystupovať ako reprezentant profesie a školy a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komunikovať s partnermi školy, 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správať sa v súlade s profesijnou etikou, prijať zodpovednosť za profesijné úlohy a rozhodnutia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pôsobiť aktívne v profesijnej organizácii</w:t>
            </w:r>
          </w:p>
        </w:tc>
      </w:tr>
      <w:tr w:rsidR="006C0457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ako expert sa podieľa na diskusii o implementácii medzinárodných dokumentov do národných koncepcií, štátnych a regionálnych stratégií, usmernení, pokynov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pomoc a poradenstvo odborným a pedagogickým zamestnancom a spolupracuje s vedením školy, školského zariadenia  pri tvorbe projektov rozvoja školy, školského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6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koordinuje spoluprácu s partnermi školy, školského zariadenia a vytvára projekty spolupráce </w:t>
            </w:r>
          </w:p>
        </w:tc>
      </w:tr>
    </w:tbl>
    <w:p w:rsidR="00DB61FF" w:rsidRPr="005E6D38" w:rsidRDefault="00DB61FF" w:rsidP="002369DC">
      <w:pPr>
        <w:spacing w:before="120" w:after="120" w:line="240" w:lineRule="auto"/>
      </w:pPr>
    </w:p>
    <w:sectPr w:rsidR="00DB61FF" w:rsidRPr="005E6D38" w:rsidSect="00162C98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4C" w:rsidRDefault="00E2414C">
      <w:pPr>
        <w:spacing w:after="0" w:line="240" w:lineRule="auto"/>
      </w:pPr>
      <w:r>
        <w:separator/>
      </w:r>
    </w:p>
  </w:endnote>
  <w:endnote w:type="continuationSeparator" w:id="0">
    <w:p w:rsidR="00E2414C" w:rsidRDefault="00E2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4" w:rsidRDefault="00147F7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7F74" w:rsidRDefault="00147F7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4" w:rsidRDefault="00147F7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2C98">
      <w:rPr>
        <w:rStyle w:val="slostrany"/>
        <w:noProof/>
      </w:rPr>
      <w:t>1</w:t>
    </w:r>
    <w:r>
      <w:rPr>
        <w:rStyle w:val="slostrany"/>
      </w:rPr>
      <w:fldChar w:fldCharType="end"/>
    </w:r>
  </w:p>
  <w:p w:rsidR="00147F74" w:rsidRDefault="00147F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4C" w:rsidRDefault="00E2414C">
      <w:pPr>
        <w:spacing w:after="0" w:line="240" w:lineRule="auto"/>
      </w:pPr>
      <w:r>
        <w:separator/>
      </w:r>
    </w:p>
  </w:footnote>
  <w:footnote w:type="continuationSeparator" w:id="0">
    <w:p w:rsidR="00E2414C" w:rsidRDefault="00E2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4" w:rsidRPr="00301AF9" w:rsidRDefault="00147F74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162C98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4" w:rsidRPr="00147F74" w:rsidRDefault="00147F74" w:rsidP="00147F74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636C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07FDD"/>
    <w:rsid w:val="001160FC"/>
    <w:rsid w:val="00116E47"/>
    <w:rsid w:val="0013199D"/>
    <w:rsid w:val="00133E7A"/>
    <w:rsid w:val="001365B0"/>
    <w:rsid w:val="001434BC"/>
    <w:rsid w:val="00146423"/>
    <w:rsid w:val="00147F74"/>
    <w:rsid w:val="00154049"/>
    <w:rsid w:val="00156042"/>
    <w:rsid w:val="00162C98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369DC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6832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301020"/>
    <w:rsid w:val="00301532"/>
    <w:rsid w:val="00301746"/>
    <w:rsid w:val="003021E5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D5B21"/>
    <w:rsid w:val="003E0618"/>
    <w:rsid w:val="003E5604"/>
    <w:rsid w:val="003F4B12"/>
    <w:rsid w:val="003F6256"/>
    <w:rsid w:val="003F6CD1"/>
    <w:rsid w:val="0040213B"/>
    <w:rsid w:val="00403E01"/>
    <w:rsid w:val="004054F3"/>
    <w:rsid w:val="0040590D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D6B1E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E6D38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0457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2F0F"/>
    <w:rsid w:val="0084720E"/>
    <w:rsid w:val="008550D0"/>
    <w:rsid w:val="00860DED"/>
    <w:rsid w:val="0088045E"/>
    <w:rsid w:val="00882409"/>
    <w:rsid w:val="00883E86"/>
    <w:rsid w:val="008870CD"/>
    <w:rsid w:val="00887B98"/>
    <w:rsid w:val="00890C77"/>
    <w:rsid w:val="008956AB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23D19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06E9"/>
    <w:rsid w:val="00A01486"/>
    <w:rsid w:val="00A13E13"/>
    <w:rsid w:val="00A14329"/>
    <w:rsid w:val="00A15E94"/>
    <w:rsid w:val="00A1628D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B7A3C"/>
    <w:rsid w:val="00AC1617"/>
    <w:rsid w:val="00AC1DCC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6B3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035E5"/>
    <w:rsid w:val="00C13176"/>
    <w:rsid w:val="00C1432E"/>
    <w:rsid w:val="00C15648"/>
    <w:rsid w:val="00C22DE4"/>
    <w:rsid w:val="00C2420D"/>
    <w:rsid w:val="00C25FFB"/>
    <w:rsid w:val="00C306F7"/>
    <w:rsid w:val="00C34E6C"/>
    <w:rsid w:val="00C36096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5193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DE5FFA"/>
    <w:rsid w:val="00E018AA"/>
    <w:rsid w:val="00E02217"/>
    <w:rsid w:val="00E0325B"/>
    <w:rsid w:val="00E04335"/>
    <w:rsid w:val="00E077C7"/>
    <w:rsid w:val="00E13F5F"/>
    <w:rsid w:val="00E14B93"/>
    <w:rsid w:val="00E16731"/>
    <w:rsid w:val="00E1761D"/>
    <w:rsid w:val="00E22BD6"/>
    <w:rsid w:val="00E2414C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37ED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274B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0019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0E1C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457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457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F4C8-AF34-4AB1-9456-404ADA36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7244</Words>
  <Characters>41295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12</cp:revision>
  <cp:lastPrinted>2017-01-03T10:45:00Z</cp:lastPrinted>
  <dcterms:created xsi:type="dcterms:W3CDTF">2017-02-25T22:00:00Z</dcterms:created>
  <dcterms:modified xsi:type="dcterms:W3CDTF">2017-06-29T13:44:00Z</dcterms:modified>
</cp:coreProperties>
</file>