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6" w:rsidRPr="00EB3B88" w:rsidRDefault="00E145D6" w:rsidP="00E145D6">
      <w:pPr>
        <w:pStyle w:val="Tytu"/>
        <w:spacing w:line="360" w:lineRule="auto"/>
        <w:ind w:firstLine="0"/>
        <w:rPr>
          <w:caps w:val="0"/>
          <w:sz w:val="28"/>
        </w:rPr>
      </w:pPr>
      <w:r w:rsidRPr="00EB3B88">
        <w:rPr>
          <w:caps w:val="0"/>
          <w:sz w:val="28"/>
        </w:rPr>
        <w:t>Plan wynikowy z religii dla klasy I</w:t>
      </w:r>
      <w:r>
        <w:rPr>
          <w:caps w:val="0"/>
          <w:sz w:val="28"/>
        </w:rPr>
        <w:t>II</w:t>
      </w:r>
      <w:r w:rsidRPr="00EB3B88">
        <w:rPr>
          <w:caps w:val="0"/>
          <w:sz w:val="28"/>
        </w:rPr>
        <w:t xml:space="preserve"> szkoły podstawowej</w:t>
      </w:r>
    </w:p>
    <w:p w:rsidR="00E145D6" w:rsidRPr="00EB3B88" w:rsidRDefault="00E145D6" w:rsidP="00E145D6">
      <w:pPr>
        <w:pStyle w:val="Tytu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</w:t>
      </w:r>
      <w:r>
        <w:rPr>
          <w:b w:val="0"/>
          <w:caps w:val="0"/>
          <w:sz w:val="28"/>
        </w:rPr>
        <w:t>Jezus jest z nami</w:t>
      </w:r>
      <w:r w:rsidRPr="00EB3B88">
        <w:rPr>
          <w:b w:val="0"/>
          <w:caps w:val="0"/>
          <w:sz w:val="28"/>
        </w:rPr>
        <w:t xml:space="preserve">” </w:t>
      </w:r>
      <w:r>
        <w:rPr>
          <w:b w:val="0"/>
          <w:caps w:val="0"/>
          <w:sz w:val="28"/>
        </w:rPr>
        <w:t>nr AZ-13-01/12-KI-4/13</w:t>
      </w:r>
    </w:p>
    <w:p w:rsidR="00E145D6" w:rsidRPr="00EB3B88" w:rsidRDefault="00E145D6" w:rsidP="00E145D6">
      <w:pPr>
        <w:pStyle w:val="Tytu"/>
        <w:ind w:firstLine="0"/>
        <w:rPr>
          <w:b w:val="0"/>
          <w:i/>
          <w:caps w:val="0"/>
          <w:smallCaps/>
          <w:sz w:val="28"/>
        </w:rPr>
      </w:pPr>
      <w:r w:rsidRPr="00EB3B88">
        <w:rPr>
          <w:b w:val="0"/>
          <w:caps w:val="0"/>
          <w:sz w:val="28"/>
        </w:rPr>
        <w:t>zgodnego z programem nauczania „W rodzinie dzieci Bożych” nr AZ-1-01/12</w:t>
      </w:r>
    </w:p>
    <w:p w:rsidR="00E145D6" w:rsidRPr="00DC73FA" w:rsidRDefault="00E145D6" w:rsidP="00E145D6">
      <w:pPr>
        <w:pStyle w:val="Nagwek1"/>
        <w:spacing w:line="360" w:lineRule="auto"/>
        <w:ind w:firstLine="540"/>
      </w:pPr>
    </w:p>
    <w:p w:rsidR="00E145D6" w:rsidRPr="00DC73FA" w:rsidRDefault="00E145D6" w:rsidP="00E145D6">
      <w:pPr>
        <w:pStyle w:val="Nagwek1"/>
        <w:spacing w:line="360" w:lineRule="auto"/>
        <w:ind w:firstLine="540"/>
      </w:pPr>
      <w:r w:rsidRPr="00DC73FA">
        <w:t xml:space="preserve">I. </w:t>
      </w:r>
      <w:r>
        <w:t>Oczekujemy na przyjście Pana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3060"/>
        <w:gridCol w:w="3060"/>
        <w:gridCol w:w="4680"/>
      </w:tblGrid>
      <w:tr w:rsidR="00E145D6" w:rsidRPr="00E3544D">
        <w:trPr>
          <w:trHeight w:val="255"/>
        </w:trPr>
        <w:tc>
          <w:tcPr>
            <w:tcW w:w="136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74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36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468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ponadpodstawowe.</w:t>
            </w:r>
          </w:p>
        </w:tc>
      </w:tr>
      <w:tr w:rsidR="00E145D6" w:rsidRPr="00E3544D">
        <w:trPr>
          <w:trHeight w:val="255"/>
        </w:trPr>
        <w:tc>
          <w:tcPr>
            <w:tcW w:w="136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368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1. Pan Jezus jest wśród nas.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– Pogłębione poznanie prawdy o obecności Pana Jezusa p</w:t>
            </w:r>
            <w:r>
              <w:t>o</w:t>
            </w:r>
            <w:r>
              <w:t>śród nas.</w:t>
            </w:r>
          </w:p>
          <w:p w:rsidR="00E145D6" w:rsidRPr="00A34E69" w:rsidRDefault="00E145D6" w:rsidP="00E05526">
            <w:pPr>
              <w:pStyle w:val="teksttabeli-2"/>
            </w:pPr>
            <w:r>
              <w:t>– Kształtowanie postawy rad</w:t>
            </w:r>
            <w:r>
              <w:t>o</w:t>
            </w:r>
            <w:r>
              <w:t>ści z oczekiwania na spotkanie z Jezusem.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Istnienie religi</w:t>
            </w:r>
            <w:r>
              <w:t>j</w:t>
            </w:r>
            <w:r>
              <w:t>nego wymiaru rzeczywistości.</w:t>
            </w:r>
          </w:p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>Sposoby pozn</w:t>
            </w:r>
            <w:r w:rsidRPr="00E3544D">
              <w:rPr>
                <w:spacing w:val="-2"/>
              </w:rPr>
              <w:t>a</w:t>
            </w:r>
            <w:r w:rsidRPr="00E3544D">
              <w:rPr>
                <w:spacing w:val="-2"/>
              </w:rPr>
              <w:t>nia Boga.</w:t>
            </w:r>
          </w:p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>Bliskość i obecność Boga wśród nas i w n</w:t>
            </w:r>
            <w:r w:rsidRPr="00E3544D">
              <w:rPr>
                <w:spacing w:val="-2"/>
              </w:rPr>
              <w:t>a</w:t>
            </w:r>
            <w:r w:rsidRPr="00E3544D">
              <w:rPr>
                <w:spacing w:val="-2"/>
              </w:rPr>
              <w:t>szym życiu.</w:t>
            </w:r>
          </w:p>
          <w:p w:rsidR="00E145D6" w:rsidRPr="00467198" w:rsidRDefault="00E145D6" w:rsidP="00E05526">
            <w:pPr>
              <w:pStyle w:val="teksttabeli-2"/>
            </w:pPr>
            <w:r w:rsidRPr="00E3544D">
              <w:rPr>
                <w:spacing w:val="-2"/>
              </w:rPr>
              <w:t>Wiara źródłem ludzkiej życzliw</w:t>
            </w:r>
            <w:r w:rsidRPr="00E3544D">
              <w:rPr>
                <w:spacing w:val="-2"/>
              </w:rPr>
              <w:t>o</w:t>
            </w:r>
            <w:r w:rsidRPr="00E3544D">
              <w:rPr>
                <w:spacing w:val="-2"/>
              </w:rPr>
              <w:t>ści, pogody d</w:t>
            </w:r>
            <w:r w:rsidRPr="00E3544D">
              <w:rPr>
                <w:spacing w:val="-2"/>
              </w:rPr>
              <w:t>u</w:t>
            </w:r>
            <w:r w:rsidRPr="00E3544D">
              <w:rPr>
                <w:spacing w:val="-2"/>
              </w:rPr>
              <w:t>cha, radości.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przykłady obecności Boga p</w:t>
            </w:r>
            <w:r>
              <w:t>o</w:t>
            </w:r>
            <w:r>
              <w:t>śród nas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wymienia sposoby przygot</w:t>
            </w:r>
            <w:r>
              <w:t>o</w:t>
            </w:r>
            <w:r>
              <w:t>wania się do spotkania z Jez</w:t>
            </w:r>
            <w:r>
              <w:t>u</w:t>
            </w:r>
            <w:r>
              <w:t>sem</w:t>
            </w:r>
          </w:p>
          <w:p w:rsidR="00E145D6" w:rsidRPr="005A4483" w:rsidRDefault="00E145D6" w:rsidP="00E05526">
            <w:pPr>
              <w:pStyle w:val="teksttabeli"/>
            </w:pPr>
            <w:r>
              <w:t>wskazuje w podręczniku tekst b</w:t>
            </w:r>
            <w:r>
              <w:t>i</w:t>
            </w:r>
            <w:r>
              <w:t>blijny Mt 18,20</w:t>
            </w:r>
          </w:p>
        </w:tc>
        <w:tc>
          <w:tcPr>
            <w:tcW w:w="4680" w:type="dxa"/>
          </w:tcPr>
          <w:p w:rsidR="00E145D6" w:rsidRDefault="00E145D6" w:rsidP="00E05526">
            <w:pPr>
              <w:pStyle w:val="teksttabeli"/>
            </w:pPr>
            <w:r>
              <w:t>podaje przykłady, jak tworzyć wspólnotę i je</w:t>
            </w:r>
            <w:r>
              <w:t>d</w:t>
            </w:r>
            <w:r>
              <w:t>ność w klasie, rodzinie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 treść tekstu biblijnego o obecn</w:t>
            </w:r>
            <w:r>
              <w:t>o</w:t>
            </w:r>
            <w:r>
              <w:t>ści Pana Jezusa we wspólnocie</w:t>
            </w:r>
          </w:p>
          <w:p w:rsidR="00E145D6" w:rsidRDefault="00E145D6" w:rsidP="00E05526">
            <w:pPr>
              <w:pStyle w:val="teksttabeli"/>
            </w:pPr>
            <w:r>
              <w:t xml:space="preserve"> uzasadnia, dlaczego z radością oczekuje spotkania z Jezusem w sakramencie pokuty i Euch</w:t>
            </w:r>
            <w:r>
              <w:t>a</w:t>
            </w:r>
            <w:r>
              <w:t>rystii</w:t>
            </w:r>
          </w:p>
        </w:tc>
      </w:tr>
      <w:tr w:rsidR="00E145D6" w:rsidRPr="00E3544D">
        <w:tc>
          <w:tcPr>
            <w:tcW w:w="1368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2. Katecheza Pana Jezusa i Apostołów.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– Pogłębione poznanie prawdy, że katecheza jest spotkaniem z Jezusem nauczającym i obe</w:t>
            </w:r>
            <w:r>
              <w:t>c</w:t>
            </w:r>
            <w:r>
              <w:t>nym wśród nas.</w:t>
            </w:r>
          </w:p>
          <w:p w:rsidR="00E145D6" w:rsidRPr="00A34E69" w:rsidRDefault="00E145D6" w:rsidP="00E05526">
            <w:pPr>
              <w:pStyle w:val="teksttabeli-2"/>
            </w:pPr>
            <w:r>
              <w:t>– Kształtowanie postawy wie</w:t>
            </w:r>
            <w:r>
              <w:t>r</w:t>
            </w:r>
            <w:r>
              <w:t>ności w naśladowaniu Chryst</w:t>
            </w:r>
            <w:r>
              <w:t>u</w:t>
            </w:r>
            <w:r>
              <w:t>sa.</w:t>
            </w:r>
          </w:p>
        </w:tc>
        <w:tc>
          <w:tcPr>
            <w:tcW w:w="3060" w:type="dxa"/>
          </w:tcPr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>Bliskość i obecność Boga wśród nas i w n</w:t>
            </w:r>
            <w:r w:rsidRPr="00E3544D">
              <w:rPr>
                <w:spacing w:val="-2"/>
              </w:rPr>
              <w:t>a</w:t>
            </w:r>
            <w:r w:rsidRPr="00E3544D">
              <w:rPr>
                <w:spacing w:val="-2"/>
              </w:rPr>
              <w:t>szym życiu.</w:t>
            </w:r>
          </w:p>
          <w:p w:rsidR="00E145D6" w:rsidRDefault="00E145D6" w:rsidP="00E05526">
            <w:pPr>
              <w:pStyle w:val="teksttabeli-2"/>
            </w:pPr>
            <w:r>
              <w:t>Kościół realizujący posłanni</w:t>
            </w:r>
            <w:r>
              <w:t>c</w:t>
            </w:r>
            <w:r>
              <w:t>two Jezusa Chrystusa.</w:t>
            </w:r>
          </w:p>
          <w:p w:rsidR="00E145D6" w:rsidRDefault="00E145D6" w:rsidP="00E05526">
            <w:pPr>
              <w:pStyle w:val="teksttabeli-2"/>
            </w:pPr>
            <w:r>
              <w:t>Jezus posyła sw</w:t>
            </w:r>
            <w:r>
              <w:t>o</w:t>
            </w:r>
            <w:r>
              <w:t>ich uczniów na cały świat z Ewangelią.</w:t>
            </w:r>
          </w:p>
          <w:p w:rsidR="00E145D6" w:rsidRPr="00DF401D" w:rsidRDefault="00E145D6" w:rsidP="00E05526">
            <w:pPr>
              <w:pStyle w:val="teksttabeli-2"/>
            </w:pPr>
            <w:r w:rsidRPr="00DF401D">
              <w:t>Chrześcijanin troszczy się, by Jezus i Jego dzieło dotarło do wszystkich, którzy Go nie znają.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katechezę jako spotk</w:t>
            </w:r>
            <w:r>
              <w:t>a</w:t>
            </w:r>
            <w:r>
              <w:t>nie z Panem Jezusem nauczaj</w:t>
            </w:r>
            <w:r>
              <w:t>ą</w:t>
            </w:r>
            <w:r>
              <w:t>cym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stwierdza, że Pan Jezus posyła swoich uczniów, by Jego naukę przekazywali innym</w:t>
            </w:r>
          </w:p>
        </w:tc>
        <w:tc>
          <w:tcPr>
            <w:tcW w:w="4680" w:type="dxa"/>
          </w:tcPr>
          <w:p w:rsidR="00E145D6" w:rsidRDefault="00E145D6" w:rsidP="00E05526">
            <w:pPr>
              <w:pStyle w:val="teksttabeli"/>
            </w:pPr>
            <w:r>
              <w:t>wymienia osoby odpowiedzialne za przekazyw</w:t>
            </w:r>
            <w:r>
              <w:t>a</w:t>
            </w:r>
            <w:r>
              <w:t>nie nauki Jezusa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wskazuje, na czym polega wypełnianie czynów apostolskich w codziennym życiu</w:t>
            </w:r>
          </w:p>
          <w:p w:rsidR="00E145D6" w:rsidRDefault="00E145D6" w:rsidP="00E05526">
            <w:pPr>
              <w:pStyle w:val="teksttabeli"/>
            </w:pPr>
            <w:r>
              <w:t xml:space="preserve"> opowiada o misji Chrystusa, apostołów i K</w:t>
            </w:r>
            <w:r>
              <w:t>o</w:t>
            </w:r>
            <w:r>
              <w:t>ścioła</w:t>
            </w:r>
          </w:p>
          <w:p w:rsidR="00E145D6" w:rsidRPr="008B2459" w:rsidRDefault="00E145D6" w:rsidP="00E05526">
            <w:pPr>
              <w:pStyle w:val="teksttabeli"/>
            </w:pPr>
            <w:r>
              <w:t>opowiada, w jaki sposób chce naśladować Jez</w:t>
            </w:r>
            <w:r>
              <w:t>u</w:t>
            </w:r>
            <w:r>
              <w:t>sa i Apostołów</w:t>
            </w:r>
          </w:p>
        </w:tc>
      </w:tr>
      <w:tr w:rsidR="00E145D6" w:rsidRPr="00E3544D">
        <w:tc>
          <w:tcPr>
            <w:tcW w:w="1368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3. Pan Jezus uczy nas m</w:t>
            </w:r>
            <w:r>
              <w:t>o</w:t>
            </w:r>
            <w:r>
              <w:t>dlitwy.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– Pogłębione poznanie, czym jest modlitwa.</w:t>
            </w:r>
          </w:p>
          <w:p w:rsidR="00E145D6" w:rsidRPr="00A34E69" w:rsidRDefault="00E145D6" w:rsidP="00E05526">
            <w:pPr>
              <w:pStyle w:val="teksttabeli-2"/>
            </w:pPr>
            <w:r>
              <w:t>– Motywowanie do dobrej i częstej modlitwy w oczekiw</w:t>
            </w:r>
            <w:r>
              <w:t>a</w:t>
            </w:r>
            <w:r>
              <w:t>niu na spotkanie z Jez</w:t>
            </w:r>
            <w:r>
              <w:t>u</w:t>
            </w:r>
            <w:r>
              <w:t>sem.</w:t>
            </w:r>
          </w:p>
        </w:tc>
        <w:tc>
          <w:tcPr>
            <w:tcW w:w="3060" w:type="dxa"/>
          </w:tcPr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>Pojęcie i formy modlitwy.</w:t>
            </w:r>
          </w:p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 xml:space="preserve">Modlitwa </w:t>
            </w:r>
            <w:r w:rsidRPr="00E3544D">
              <w:rPr>
                <w:i/>
                <w:spacing w:val="-2"/>
              </w:rPr>
              <w:t>Ojcze nasz</w:t>
            </w:r>
            <w:r w:rsidRPr="00E3544D">
              <w:rPr>
                <w:iCs/>
                <w:spacing w:val="-2"/>
              </w:rPr>
              <w:t xml:space="preserve"> i inne </w:t>
            </w:r>
            <w:r w:rsidRPr="00E3544D">
              <w:rPr>
                <w:spacing w:val="-2"/>
              </w:rPr>
              <w:t>m</w:t>
            </w:r>
            <w:r w:rsidRPr="00E3544D">
              <w:rPr>
                <w:spacing w:val="-2"/>
              </w:rPr>
              <w:t>o</w:t>
            </w:r>
            <w:r w:rsidRPr="00E3544D">
              <w:rPr>
                <w:spacing w:val="-2"/>
              </w:rPr>
              <w:t>dlitwy.</w:t>
            </w:r>
          </w:p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>
              <w:t>Modlitwa indywidualna i wspó</w:t>
            </w:r>
            <w:r>
              <w:t>l</w:t>
            </w:r>
            <w:r>
              <w:t>notowa.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modlitwę jako rozmowę i prz</w:t>
            </w:r>
            <w:r>
              <w:t>e</w:t>
            </w:r>
            <w:r>
              <w:t>bywanie z Bogiem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mówi z pamięci modlitwę „O</w:t>
            </w:r>
            <w:r>
              <w:t>j</w:t>
            </w:r>
            <w:r>
              <w:t>cze nasz”</w:t>
            </w:r>
          </w:p>
        </w:tc>
        <w:tc>
          <w:tcPr>
            <w:tcW w:w="4680" w:type="dxa"/>
          </w:tcPr>
          <w:p w:rsidR="00E145D6" w:rsidRPr="006A3185" w:rsidRDefault="00E145D6" w:rsidP="00E05526">
            <w:pPr>
              <w:pStyle w:val="teksttabeli"/>
            </w:pPr>
            <w:r w:rsidRPr="006A3185">
              <w:t>odróżnia modlitwy prośby, dziękczynienia, prz</w:t>
            </w:r>
            <w:r w:rsidRPr="006A3185">
              <w:t>e</w:t>
            </w:r>
            <w:r w:rsidRPr="006A3185">
              <w:t>proszenia i uwielbienia</w:t>
            </w:r>
          </w:p>
          <w:p w:rsidR="00E145D6" w:rsidRDefault="00E145D6" w:rsidP="00E05526">
            <w:pPr>
              <w:pStyle w:val="teksttabeli"/>
            </w:pPr>
            <w:r w:rsidRPr="006A3185">
              <w:t>formułuje samodzielnie modlitwę, w której dzi</w:t>
            </w:r>
            <w:r w:rsidRPr="006A3185">
              <w:t>ę</w:t>
            </w:r>
            <w:r w:rsidRPr="006A3185">
              <w:t>kuje Bogu, prosi i przeprasza Boga</w:t>
            </w:r>
          </w:p>
          <w:p w:rsidR="00E145D6" w:rsidRDefault="00E145D6" w:rsidP="00E05526">
            <w:pPr>
              <w:pStyle w:val="teksttabeli"/>
            </w:pPr>
            <w:r w:rsidRPr="006A3185">
              <w:t>omawia wybrane prośby modlitwy „Ojcze nasz”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uzasadnia, dlaczego </w:t>
            </w:r>
            <w:r w:rsidRPr="00E3544D">
              <w:rPr>
                <w:color w:val="000000"/>
              </w:rPr>
              <w:t>modli się rano i wiecz</w:t>
            </w:r>
            <w:r w:rsidRPr="00E3544D">
              <w:rPr>
                <w:color w:val="000000"/>
              </w:rPr>
              <w:t>o</w:t>
            </w:r>
            <w:r w:rsidRPr="00E3544D">
              <w:rPr>
                <w:color w:val="000000"/>
              </w:rPr>
              <w:t>rem</w:t>
            </w:r>
          </w:p>
        </w:tc>
      </w:tr>
      <w:tr w:rsidR="00E145D6" w:rsidRPr="00E3544D">
        <w:tc>
          <w:tcPr>
            <w:tcW w:w="1368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4. Spotyk</w:t>
            </w:r>
            <w:r>
              <w:t>a</w:t>
            </w:r>
            <w:r>
              <w:t>my Pana Jezusa na Mszy św.</w:t>
            </w:r>
          </w:p>
        </w:tc>
        <w:tc>
          <w:tcPr>
            <w:tcW w:w="2880" w:type="dxa"/>
          </w:tcPr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Pogłębione poznanie prawdy, że na Mszy św. spotykamy się z Panem J</w:t>
            </w:r>
            <w:r w:rsidRPr="00E3544D">
              <w:rPr>
                <w:spacing w:val="-4"/>
                <w:szCs w:val="21"/>
              </w:rPr>
              <w:t>e</w:t>
            </w:r>
            <w:r w:rsidRPr="00E3544D">
              <w:rPr>
                <w:spacing w:val="-4"/>
                <w:szCs w:val="21"/>
              </w:rPr>
              <w:t>zusem.</w:t>
            </w:r>
          </w:p>
          <w:p w:rsidR="00E145D6" w:rsidRPr="00A34E69" w:rsidRDefault="00E145D6" w:rsidP="00E05526">
            <w:pPr>
              <w:pStyle w:val="teksttabeli-2"/>
            </w:pPr>
            <w:r>
              <w:t>– Motywowanie do system</w:t>
            </w:r>
            <w:r>
              <w:t>a</w:t>
            </w:r>
            <w:r>
              <w:t>tycznego uczestnictwa we Mszy Świętej.</w:t>
            </w:r>
          </w:p>
        </w:tc>
        <w:tc>
          <w:tcPr>
            <w:tcW w:w="3060" w:type="dxa"/>
          </w:tcPr>
          <w:p w:rsidR="00E145D6" w:rsidRPr="0037234F" w:rsidRDefault="00E145D6" w:rsidP="00E05526">
            <w:pPr>
              <w:pStyle w:val="teksttabeli-2"/>
            </w:pPr>
            <w:r w:rsidRPr="0037234F">
              <w:t>Sposoby poznania Boga.</w:t>
            </w:r>
          </w:p>
          <w:p w:rsidR="00E145D6" w:rsidRPr="0037234F" w:rsidRDefault="00E145D6" w:rsidP="00E05526">
            <w:pPr>
              <w:pStyle w:val="teksttabeli-2"/>
            </w:pPr>
            <w:r w:rsidRPr="0037234F">
              <w:t>Bliskość i obecność Boga wśród nas i w naszym życiu.</w:t>
            </w:r>
          </w:p>
          <w:p w:rsidR="00E145D6" w:rsidRDefault="00E145D6" w:rsidP="00E05526">
            <w:pPr>
              <w:pStyle w:val="teksttabeli-2"/>
            </w:pPr>
            <w:r>
              <w:t>Eucharystia sakramentem obe</w:t>
            </w:r>
            <w:r>
              <w:t>c</w:t>
            </w:r>
            <w:r>
              <w:t>ności Chryst</w:t>
            </w:r>
            <w:r>
              <w:t>u</w:t>
            </w:r>
            <w:r>
              <w:t>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stwierdza, że na Mszy Świętej wierzący spotykają się z Panem Jez</w:t>
            </w:r>
            <w:r>
              <w:t>u</w:t>
            </w:r>
            <w:r>
              <w:t>sem</w:t>
            </w:r>
          </w:p>
          <w:p w:rsidR="00E145D6" w:rsidRPr="008B2459" w:rsidRDefault="00E145D6" w:rsidP="00E05526">
            <w:pPr>
              <w:pStyle w:val="teksttabeli"/>
            </w:pPr>
            <w:r>
              <w:t xml:space="preserve"> wymienia, co podczas Mszy Świętej przypomina o obecn</w:t>
            </w:r>
            <w:r>
              <w:t>o</w:t>
            </w:r>
            <w:r>
              <w:t>ści Jezusa</w:t>
            </w:r>
          </w:p>
        </w:tc>
        <w:tc>
          <w:tcPr>
            <w:tcW w:w="468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jest obecny wśród ludzi, aż do końca świata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chrześcijanin powinien być na Mszy Świętej w każdą ni</w:t>
            </w:r>
            <w:r>
              <w:t>e</w:t>
            </w:r>
            <w:r>
              <w:t xml:space="preserve">dzielę 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jaką modlitwą i jakim gestem rozpocz</w:t>
            </w:r>
            <w:r>
              <w:t>y</w:t>
            </w:r>
            <w:r>
              <w:t>na się Msza Święta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lastRenderedPageBreak/>
              <w:t>daje świadectwo systematycznego uczestni</w:t>
            </w:r>
            <w:r>
              <w:t>c</w:t>
            </w:r>
            <w:r>
              <w:t>twa w niedzielnej Mszy św.</w:t>
            </w:r>
          </w:p>
        </w:tc>
      </w:tr>
      <w:tr w:rsidR="00E145D6" w:rsidRPr="00E3544D">
        <w:tc>
          <w:tcPr>
            <w:tcW w:w="1368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lastRenderedPageBreak/>
              <w:t>5. Spotyk</w:t>
            </w:r>
            <w:r>
              <w:t>a</w:t>
            </w:r>
            <w:r>
              <w:t>my Pana Jezusa wśród ludzi.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– Pogłębione poznanie prawdy, że Jezus jest obecny we wspó</w:t>
            </w:r>
            <w:r>
              <w:t>l</w:t>
            </w:r>
            <w:r>
              <w:t>notach ludzkich.</w:t>
            </w:r>
          </w:p>
          <w:p w:rsidR="00E145D6" w:rsidRDefault="00E145D6" w:rsidP="00E05526">
            <w:pPr>
              <w:pStyle w:val="teksttabeli-2"/>
            </w:pPr>
            <w:r>
              <w:t>– Kształtowanie postawy życ</w:t>
            </w:r>
            <w:r>
              <w:t>z</w:t>
            </w:r>
            <w:r>
              <w:t>liwości wobec najbli</w:t>
            </w:r>
            <w:r>
              <w:t>ż</w:t>
            </w:r>
            <w:r>
              <w:t>szych.</w:t>
            </w:r>
          </w:p>
          <w:p w:rsidR="00E145D6" w:rsidRPr="00751943" w:rsidRDefault="00E145D6" w:rsidP="00E05526">
            <w:pPr>
              <w:pStyle w:val="teksttabeli-2"/>
            </w:pP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Bliskość i obecność Boga wśród nas i w n</w:t>
            </w:r>
            <w:r>
              <w:t>a</w:t>
            </w:r>
            <w:r>
              <w:t>szym życiu.</w:t>
            </w:r>
          </w:p>
          <w:p w:rsidR="00E145D6" w:rsidRDefault="00E145D6" w:rsidP="00E05526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E145D6" w:rsidRDefault="00E145D6" w:rsidP="00E05526">
            <w:pPr>
              <w:pStyle w:val="teksttabeli-2"/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E145D6" w:rsidRDefault="00E145D6" w:rsidP="00E05526">
            <w:pPr>
              <w:pStyle w:val="teksttabeli-2"/>
            </w:pPr>
            <w:r w:rsidRPr="00CA04CD">
              <w:t>Charakterystyczne cechy kol</w:t>
            </w:r>
            <w:r w:rsidRPr="00CA04CD">
              <w:t>e</w:t>
            </w:r>
            <w:r w:rsidRPr="00CA04CD">
              <w:t>żeństwa i przyjaźni.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kto jest dla ludzi wz</w:t>
            </w:r>
            <w:r>
              <w:t>o</w:t>
            </w:r>
            <w:r>
              <w:t>rem mił</w:t>
            </w:r>
            <w:r>
              <w:t>o</w:t>
            </w:r>
            <w:r>
              <w:t>ści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wymienia środowiska, w kt</w:t>
            </w:r>
            <w:r>
              <w:t>ó</w:t>
            </w:r>
            <w:r>
              <w:t>rych ludzie powinni sobie ok</w:t>
            </w:r>
            <w:r>
              <w:t>a</w:t>
            </w:r>
            <w:r>
              <w:t>zywać m</w:t>
            </w:r>
            <w:r>
              <w:t>i</w:t>
            </w:r>
            <w:r>
              <w:t>łość</w:t>
            </w:r>
          </w:p>
          <w:p w:rsidR="00E145D6" w:rsidRPr="008B2459" w:rsidRDefault="00E145D6" w:rsidP="00E05526">
            <w:pPr>
              <w:pStyle w:val="teksttabeli"/>
            </w:pPr>
            <w:r>
              <w:t>wskazuje, na czym polega b</w:t>
            </w:r>
            <w:r>
              <w:t>y</w:t>
            </w:r>
            <w:r>
              <w:t>cie uczniem Jezusa w codzie</w:t>
            </w:r>
            <w:r>
              <w:t>n</w:t>
            </w:r>
            <w:r>
              <w:t>nym ż</w:t>
            </w:r>
            <w:r>
              <w:t>y</w:t>
            </w:r>
            <w:r>
              <w:t>ciu</w:t>
            </w:r>
          </w:p>
        </w:tc>
        <w:tc>
          <w:tcPr>
            <w:tcW w:w="4680" w:type="dxa"/>
          </w:tcPr>
          <w:p w:rsidR="00E145D6" w:rsidRPr="00E3544D" w:rsidRDefault="00E145D6" w:rsidP="00E05526">
            <w:pPr>
              <w:pStyle w:val="teksttabeli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mówi z pamięci tekst przykazania miłości J 13,34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że czyniąc dobro stajemy się p</w:t>
            </w:r>
            <w:r>
              <w:t>o</w:t>
            </w:r>
            <w:r>
              <w:t>dobni do Jezusa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na podstawie wersetu J 13,34 wyjaśnia, kogo Pan Jezus nakazuje kochać </w:t>
            </w:r>
          </w:p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opowiada, komu i w jaki sposób chce nieść p</w:t>
            </w:r>
            <w:r w:rsidRPr="00E3544D">
              <w:rPr>
                <w:spacing w:val="-4"/>
                <w:szCs w:val="21"/>
              </w:rPr>
              <w:t>o</w:t>
            </w:r>
            <w:r w:rsidRPr="00E3544D">
              <w:rPr>
                <w:spacing w:val="-4"/>
                <w:szCs w:val="21"/>
              </w:rPr>
              <w:t>moc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swą gotowość niesienia pomocy najbli</w:t>
            </w:r>
            <w:r>
              <w:t>ż</w:t>
            </w:r>
            <w:r>
              <w:t>szym</w:t>
            </w:r>
          </w:p>
        </w:tc>
      </w:tr>
    </w:tbl>
    <w:p w:rsidR="00E145D6" w:rsidRDefault="00E145D6" w:rsidP="00E145D6">
      <w:pPr>
        <w:pStyle w:val="teksttabeli-2"/>
        <w:ind w:firstLine="567"/>
        <w:rPr>
          <w:sz w:val="22"/>
        </w:rPr>
      </w:pPr>
    </w:p>
    <w:p w:rsidR="00E145D6" w:rsidRPr="00DC73FA" w:rsidRDefault="00E145D6" w:rsidP="00E145D6">
      <w:pPr>
        <w:pStyle w:val="teksttabeli-2"/>
        <w:ind w:firstLine="567"/>
        <w:rPr>
          <w:sz w:val="22"/>
        </w:rPr>
      </w:pPr>
    </w:p>
    <w:p w:rsidR="00E145D6" w:rsidRPr="00DC73FA" w:rsidRDefault="00E145D6" w:rsidP="00E145D6">
      <w:pPr>
        <w:pStyle w:val="Nagwek1"/>
        <w:spacing w:line="360" w:lineRule="auto"/>
        <w:ind w:firstLine="540"/>
      </w:pPr>
      <w:r w:rsidRPr="00DC73FA">
        <w:t xml:space="preserve">II. </w:t>
      </w:r>
      <w:r>
        <w:t>Kim jesteś, Panie Jezu?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2700"/>
        <w:gridCol w:w="3060"/>
        <w:gridCol w:w="3148"/>
        <w:gridCol w:w="4592"/>
      </w:tblGrid>
      <w:tr w:rsidR="00E145D6" w:rsidRPr="00E3544D">
        <w:trPr>
          <w:trHeight w:val="255"/>
        </w:trPr>
        <w:tc>
          <w:tcPr>
            <w:tcW w:w="16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</w:t>
            </w:r>
            <w:r w:rsidRPr="00E3544D">
              <w:rPr>
                <w:sz w:val="22"/>
              </w:rPr>
              <w:t>a</w:t>
            </w:r>
            <w:r w:rsidRPr="00E3544D"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6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148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4592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6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6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6. Jezus jest naszym Zbaw</w:t>
            </w:r>
            <w:r>
              <w:t>i</w:t>
            </w:r>
            <w:r>
              <w:t>cielem.</w:t>
            </w:r>
          </w:p>
        </w:tc>
        <w:tc>
          <w:tcPr>
            <w:tcW w:w="2700" w:type="dxa"/>
          </w:tcPr>
          <w:p w:rsidR="00E145D6" w:rsidRDefault="00E145D6" w:rsidP="00E05526">
            <w:pPr>
              <w:pStyle w:val="teksttabeli-2"/>
            </w:pPr>
            <w:r>
              <w:t>– Poznanie prawdy, że Jezus zbawia.</w:t>
            </w:r>
          </w:p>
          <w:p w:rsidR="00E145D6" w:rsidRDefault="00E145D6" w:rsidP="00E05526">
            <w:pPr>
              <w:pStyle w:val="teksttabeli-2"/>
            </w:pPr>
            <w:r>
              <w:t>– Kształtowanie postawy wiary.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Chrystus umarł i zma</w:t>
            </w:r>
            <w:r>
              <w:t>r</w:t>
            </w:r>
            <w:r>
              <w:t>twychwstał dla nas.</w:t>
            </w:r>
          </w:p>
          <w:p w:rsidR="00E145D6" w:rsidRDefault="00E145D6" w:rsidP="00E05526">
            <w:pPr>
              <w:pStyle w:val="teksttabeli-2"/>
            </w:pPr>
            <w:r>
              <w:t xml:space="preserve">Jezus </w:t>
            </w:r>
            <w:r w:rsidRPr="00CA3F00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148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własnymi słowami określa poj</w:t>
            </w:r>
            <w:r>
              <w:t>ę</w:t>
            </w:r>
            <w:r>
              <w:t>cie „Zbawiciel”</w:t>
            </w:r>
          </w:p>
          <w:p w:rsidR="00E145D6" w:rsidRPr="00DC73FA" w:rsidRDefault="00E145D6" w:rsidP="00E05526">
            <w:pPr>
              <w:pStyle w:val="teksttabeli"/>
            </w:pPr>
            <w:r>
              <w:t xml:space="preserve"> podaje, w jakim celu Jezus przyszedł na ziemię</w:t>
            </w:r>
          </w:p>
        </w:tc>
        <w:tc>
          <w:tcPr>
            <w:tcW w:w="4592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wypełnił Bożą obietnicę zbawienia</w:t>
            </w:r>
          </w:p>
          <w:p w:rsidR="00E145D6" w:rsidRPr="00DC73FA" w:rsidRDefault="00E145D6" w:rsidP="00E05526">
            <w:pPr>
              <w:pStyle w:val="teksttabeli"/>
            </w:pPr>
            <w:r>
              <w:t xml:space="preserve"> układa własne wyznanie wiary</w:t>
            </w:r>
          </w:p>
        </w:tc>
      </w:tr>
      <w:tr w:rsidR="00E145D6" w:rsidRPr="00E3544D">
        <w:tc>
          <w:tcPr>
            <w:tcW w:w="16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7. Jezus uczy nas i posyła nam swoich apost</w:t>
            </w:r>
            <w:r>
              <w:t>o</w:t>
            </w:r>
            <w:r>
              <w:t>łów.</w:t>
            </w:r>
          </w:p>
        </w:tc>
        <w:tc>
          <w:tcPr>
            <w:tcW w:w="2700" w:type="dxa"/>
          </w:tcPr>
          <w:p w:rsidR="00E145D6" w:rsidRDefault="00E145D6" w:rsidP="00E05526">
            <w:pPr>
              <w:pStyle w:val="teksttabeli-2"/>
            </w:pPr>
            <w:r>
              <w:t>– Poznanie wydarzenia w</w:t>
            </w:r>
            <w:r>
              <w:t>y</w:t>
            </w:r>
            <w:r>
              <w:t>boru apostołów i zrozumi</w:t>
            </w:r>
            <w:r>
              <w:t>e</w:t>
            </w:r>
            <w:r>
              <w:t>nie nazwy „apostoł”.</w:t>
            </w:r>
          </w:p>
          <w:p w:rsidR="00E145D6" w:rsidRDefault="00E145D6" w:rsidP="00E05526">
            <w:pPr>
              <w:pStyle w:val="teksttabeli-2"/>
            </w:pPr>
            <w:r>
              <w:t>– Budzenie radości bycia apostołem Jezusa.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E145D6" w:rsidRDefault="00E145D6" w:rsidP="00E05526">
            <w:pPr>
              <w:pStyle w:val="teksttabeli-2"/>
            </w:pPr>
            <w:r>
              <w:t>Jezus posyła sw</w:t>
            </w:r>
            <w:r>
              <w:t>o</w:t>
            </w:r>
            <w:r>
              <w:t>ich uczniów na cały świat z Ewangelią.</w:t>
            </w:r>
          </w:p>
          <w:p w:rsidR="00E145D6" w:rsidRPr="00D45C1C" w:rsidRDefault="00E145D6" w:rsidP="00E05526">
            <w:pPr>
              <w:pStyle w:val="teksttabeli-2"/>
            </w:pPr>
            <w:r w:rsidRPr="009A12CD">
              <w:t>Chrześcijanin troszczy się, by Jezus i Jego dzieło dotarło do wszystkich, którzy Go nie znają.</w:t>
            </w:r>
          </w:p>
        </w:tc>
        <w:tc>
          <w:tcPr>
            <w:tcW w:w="3148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definiuje, kto to jest apostoł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podaje imiona dwunastu apost</w:t>
            </w:r>
            <w:r>
              <w:t>o</w:t>
            </w:r>
            <w:r>
              <w:t>łów</w:t>
            </w:r>
          </w:p>
          <w:p w:rsidR="00E145D6" w:rsidRPr="008B2459" w:rsidRDefault="00E145D6" w:rsidP="00E05526">
            <w:pPr>
              <w:pStyle w:val="teksttabeli"/>
            </w:pPr>
            <w:r>
              <w:t>wymienia zadania apostoła Chrystusa</w:t>
            </w:r>
          </w:p>
        </w:tc>
        <w:tc>
          <w:tcPr>
            <w:tcW w:w="4592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opisuje scenę powołania apostołów</w:t>
            </w:r>
          </w:p>
          <w:p w:rsidR="00E145D6" w:rsidRDefault="00E145D6" w:rsidP="00E05526">
            <w:pPr>
              <w:pStyle w:val="teksttabeli"/>
            </w:pPr>
            <w:r>
              <w:t xml:space="preserve"> opowiada, jak być apostołem dzisiaj</w:t>
            </w:r>
          </w:p>
          <w:p w:rsidR="00E145D6" w:rsidRDefault="00E145D6" w:rsidP="00E05526">
            <w:pPr>
              <w:pStyle w:val="teksttabeli"/>
            </w:pPr>
            <w:r>
              <w:t>uzasadnia, dlaczego chce być apostołem Jezusa</w:t>
            </w:r>
          </w:p>
          <w:p w:rsidR="00E145D6" w:rsidRPr="008B2459" w:rsidRDefault="00E145D6" w:rsidP="00E05526">
            <w:pPr>
              <w:pStyle w:val="teksttabeli"/>
            </w:pPr>
            <w:r>
              <w:t>opowiada, w jaki sposób daje świadectwo swojej przyn</w:t>
            </w:r>
            <w:r>
              <w:t>a</w:t>
            </w:r>
            <w:r>
              <w:t>leżności do Niego</w:t>
            </w:r>
          </w:p>
        </w:tc>
      </w:tr>
      <w:tr w:rsidR="00E145D6" w:rsidRPr="00E3544D">
        <w:tc>
          <w:tcPr>
            <w:tcW w:w="16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8. Jezus czyni cud w Kanie Galile</w:t>
            </w:r>
            <w:r>
              <w:t>j</w:t>
            </w:r>
            <w:r>
              <w:t>skiej.</w:t>
            </w:r>
          </w:p>
        </w:tc>
        <w:tc>
          <w:tcPr>
            <w:tcW w:w="2700" w:type="dxa"/>
          </w:tcPr>
          <w:p w:rsidR="00E145D6" w:rsidRDefault="00E145D6" w:rsidP="00E05526">
            <w:pPr>
              <w:pStyle w:val="teksttabeli-2"/>
            </w:pPr>
            <w:r>
              <w:t>– Poznanie prawdy, że Bóg jest wszechmogący.</w:t>
            </w:r>
          </w:p>
          <w:p w:rsidR="00E145D6" w:rsidRPr="00D45C1C" w:rsidRDefault="00E145D6" w:rsidP="00E05526">
            <w:pPr>
              <w:pStyle w:val="teksttabeli-2"/>
            </w:pPr>
            <w:r>
              <w:t>– Kształtowanie postawy żywej wiary w moc Boga.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148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cud</w:t>
            </w:r>
          </w:p>
          <w:p w:rsidR="00E145D6" w:rsidRPr="008B2459" w:rsidRDefault="00E145D6" w:rsidP="00E05526">
            <w:pPr>
              <w:pStyle w:val="teksttabeli"/>
            </w:pPr>
            <w:r>
              <w:t>potrafi opisać cud w Kanie Gal</w:t>
            </w:r>
            <w:r>
              <w:t>i</w:t>
            </w:r>
            <w:r>
              <w:t>lejskiej</w:t>
            </w:r>
          </w:p>
        </w:tc>
        <w:tc>
          <w:tcPr>
            <w:tcW w:w="4592" w:type="dxa"/>
          </w:tcPr>
          <w:p w:rsidR="00E145D6" w:rsidRDefault="00E145D6" w:rsidP="00E05526">
            <w:pPr>
              <w:pStyle w:val="teksttabeli"/>
            </w:pPr>
            <w:r>
              <w:t xml:space="preserve">wymienia warunki zaistnienia cudu </w:t>
            </w:r>
          </w:p>
          <w:p w:rsidR="00E145D6" w:rsidRDefault="00E145D6" w:rsidP="00E05526">
            <w:pPr>
              <w:pStyle w:val="teksttabeli"/>
            </w:pPr>
            <w:r>
              <w:t>wyjaśnia, co to znaczy, że Bóg jest wszechmog</w:t>
            </w:r>
            <w:r>
              <w:t>ą</w:t>
            </w:r>
            <w:r>
              <w:t>cy</w:t>
            </w:r>
          </w:p>
          <w:p w:rsidR="00E145D6" w:rsidRPr="008B2459" w:rsidRDefault="00E145D6" w:rsidP="00E05526">
            <w:pPr>
              <w:pStyle w:val="teksttabeli"/>
            </w:pPr>
            <w:r>
              <w:t>opowiada, w jaki sposób wyraża żywą wiarę w cudotwó</w:t>
            </w:r>
            <w:r>
              <w:t>r</w:t>
            </w:r>
            <w:r>
              <w:t>czą moc Boga</w:t>
            </w:r>
          </w:p>
        </w:tc>
      </w:tr>
      <w:tr w:rsidR="00E145D6" w:rsidRPr="00E3544D">
        <w:tc>
          <w:tcPr>
            <w:tcW w:w="1640" w:type="dxa"/>
          </w:tcPr>
          <w:p w:rsidR="00E145D6" w:rsidRDefault="00E145D6" w:rsidP="00E05526">
            <w:pPr>
              <w:pStyle w:val="teksttabeli-2"/>
            </w:pPr>
            <w:r>
              <w:t>9. Pan Jezus jest Dobrym Past</w:t>
            </w:r>
            <w:r>
              <w:t>e</w:t>
            </w:r>
            <w:r>
              <w:t>rzem.</w:t>
            </w:r>
          </w:p>
        </w:tc>
        <w:tc>
          <w:tcPr>
            <w:tcW w:w="2700" w:type="dxa"/>
          </w:tcPr>
          <w:p w:rsidR="00E145D6" w:rsidRDefault="00E145D6" w:rsidP="00E05526">
            <w:pPr>
              <w:pStyle w:val="teksttabeli-2"/>
            </w:pPr>
            <w:r>
              <w:t>– Zrozumienie prawdy o Jezusie Dobrym Pasterzu.</w:t>
            </w:r>
          </w:p>
          <w:p w:rsidR="00E145D6" w:rsidRDefault="00E145D6" w:rsidP="00E05526">
            <w:pPr>
              <w:pStyle w:val="teksttabeli-2"/>
            </w:pPr>
            <w:r>
              <w:t>– Otwarcie na dobroć Jezusa.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Modlitwa indywidualna i wspó</w:t>
            </w:r>
            <w:r>
              <w:t>l</w:t>
            </w:r>
            <w:r>
              <w:t>notowa.</w:t>
            </w:r>
          </w:p>
        </w:tc>
        <w:tc>
          <w:tcPr>
            <w:tcW w:w="3148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kto to jest pasterz</w:t>
            </w:r>
          </w:p>
          <w:p w:rsidR="00E145D6" w:rsidRPr="008B2459" w:rsidRDefault="00E145D6" w:rsidP="00E05526">
            <w:pPr>
              <w:pStyle w:val="teksttabeli"/>
            </w:pPr>
            <w:r>
              <w:t>wymienia cechy dobrego past</w:t>
            </w:r>
            <w:r>
              <w:t>e</w:t>
            </w:r>
            <w:r>
              <w:t>rza</w:t>
            </w:r>
          </w:p>
        </w:tc>
        <w:tc>
          <w:tcPr>
            <w:tcW w:w="4592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Pana Jezusa nazywamy D</w:t>
            </w:r>
            <w:r>
              <w:t>o</w:t>
            </w:r>
            <w:r>
              <w:t>brym Pasterzem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układa modlitwy do Jezusa Dobrego Pasterza odpowiednie do różnych okoliczn</w:t>
            </w:r>
            <w:r>
              <w:t>o</w:t>
            </w:r>
            <w:r>
              <w:t>ści życiowych dzieci</w:t>
            </w:r>
          </w:p>
          <w:p w:rsidR="00E145D6" w:rsidRDefault="00E145D6" w:rsidP="00E05526">
            <w:pPr>
              <w:pStyle w:val="teksttabeli"/>
            </w:pPr>
            <w:r>
              <w:t xml:space="preserve"> śpiewa pieśń „Pan jest Pasterzem moim”</w:t>
            </w:r>
          </w:p>
          <w:p w:rsidR="00E145D6" w:rsidRPr="008B2459" w:rsidRDefault="00E145D6" w:rsidP="00E0552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E145D6" w:rsidRPr="00E3544D">
        <w:tc>
          <w:tcPr>
            <w:tcW w:w="1640" w:type="dxa"/>
          </w:tcPr>
          <w:p w:rsidR="00E145D6" w:rsidRDefault="00E145D6" w:rsidP="00E05526">
            <w:pPr>
              <w:pStyle w:val="teksttabeli-2"/>
            </w:pPr>
            <w:r>
              <w:lastRenderedPageBreak/>
              <w:t>10. Jezus oddaje za nas życie.</w:t>
            </w:r>
          </w:p>
        </w:tc>
        <w:tc>
          <w:tcPr>
            <w:tcW w:w="2700" w:type="dxa"/>
          </w:tcPr>
          <w:p w:rsidR="00E145D6" w:rsidRDefault="00E145D6" w:rsidP="00E05526">
            <w:pPr>
              <w:pStyle w:val="teksttabeli-2"/>
            </w:pPr>
            <w:r>
              <w:t>– Odkrycie prawdy o bezi</w:t>
            </w:r>
            <w:r>
              <w:t>n</w:t>
            </w:r>
            <w:r>
              <w:t>teresownej i bezwarunkowej miłości Jezusa do każdego człowieka.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wdzięczności Panu Jezusowi za wielką miłość i pragni</w:t>
            </w:r>
            <w:r>
              <w:t>e</w:t>
            </w:r>
            <w:r>
              <w:t>nie, by na nią odpowiadać.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Chrystus umarł i zma</w:t>
            </w:r>
            <w:r>
              <w:t>r</w:t>
            </w:r>
            <w:r>
              <w:t>twychwstał dla nas.</w:t>
            </w:r>
          </w:p>
          <w:p w:rsidR="00E145D6" w:rsidRDefault="00E145D6" w:rsidP="00E05526">
            <w:pPr>
              <w:pStyle w:val="teksttabeli-2"/>
            </w:pPr>
            <w:r>
              <w:t xml:space="preserve">Jezus </w:t>
            </w:r>
            <w:r w:rsidRPr="00CA3F00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E145D6" w:rsidRDefault="00E145D6" w:rsidP="00E05526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Eucharystia ofiarą Chrystusa i K</w:t>
            </w:r>
            <w:r>
              <w:t>o</w:t>
            </w:r>
            <w:r>
              <w:t>ścioła</w:t>
            </w:r>
          </w:p>
        </w:tc>
        <w:tc>
          <w:tcPr>
            <w:tcW w:w="3148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 pojęcie „ofiara”,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podaje, za kogo Pan Jezus umarł na krzyżu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 ofierze, jaką Pan Jezus złożył za nas na krzyżu, dostrzega Jego wielką miłość do ludzi</w:t>
            </w:r>
          </w:p>
          <w:p w:rsidR="00E145D6" w:rsidRPr="008B2459" w:rsidRDefault="00E145D6" w:rsidP="00E05526">
            <w:pPr>
              <w:pStyle w:val="teksttabeli"/>
            </w:pPr>
            <w:r>
              <w:t xml:space="preserve"> wymienia gesty i postawy, kt</w:t>
            </w:r>
            <w:r>
              <w:t>ó</w:t>
            </w:r>
            <w:r>
              <w:t>rymi może wyrazić Jezusowi wdzięczność za Jego miłość</w:t>
            </w:r>
          </w:p>
        </w:tc>
        <w:tc>
          <w:tcPr>
            <w:tcW w:w="4592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że wielka miłość Boga do człowieka przejawiła się poprzez śmierć Jez</w:t>
            </w:r>
            <w:r>
              <w:t>u</w:t>
            </w:r>
            <w:r>
              <w:t>sa na krzyżu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wyjaśnia, że każda Msza Święta uobecnia ofiarę Jezusa złożoną na krzyżu</w:t>
            </w:r>
          </w:p>
          <w:p w:rsidR="00E145D6" w:rsidRDefault="00E145D6" w:rsidP="00E05526">
            <w:pPr>
              <w:pStyle w:val="teksttabeli"/>
            </w:pPr>
            <w:r>
              <w:t xml:space="preserve"> potrafi zaśpiewać pieśń „Zbawienie prz</w:t>
            </w:r>
            <w:r>
              <w:t>y</w:t>
            </w:r>
            <w:r>
              <w:t>szło przez krzyż”</w:t>
            </w:r>
          </w:p>
          <w:p w:rsidR="00E145D6" w:rsidRPr="002C62C3" w:rsidRDefault="00E145D6" w:rsidP="00E05526">
            <w:pPr>
              <w:pStyle w:val="teksttabeli"/>
            </w:pPr>
            <w:r>
              <w:t>opowiada, w jaki sposób wyraża wdzięczność Jezusowi za Jego miłość i jak pragnie na nią o</w:t>
            </w:r>
            <w:r>
              <w:t>d</w:t>
            </w:r>
            <w:r>
              <w:t>powiedzieć</w:t>
            </w:r>
          </w:p>
        </w:tc>
      </w:tr>
    </w:tbl>
    <w:p w:rsidR="00E145D6" w:rsidRPr="00DC73FA" w:rsidRDefault="00E145D6" w:rsidP="00E145D6">
      <w:pPr>
        <w:jc w:val="center"/>
      </w:pPr>
    </w:p>
    <w:p w:rsidR="00E145D6" w:rsidRPr="00DC73FA" w:rsidRDefault="00E145D6" w:rsidP="00E145D6"/>
    <w:p w:rsidR="00E145D6" w:rsidRPr="00DC73FA" w:rsidRDefault="00E145D6" w:rsidP="00E145D6">
      <w:pPr>
        <w:pStyle w:val="Nagwek1"/>
        <w:spacing w:line="360" w:lineRule="auto"/>
        <w:ind w:firstLine="540"/>
        <w:rPr>
          <w:bCs/>
        </w:rPr>
      </w:pPr>
      <w:r w:rsidRPr="00DC73FA">
        <w:rPr>
          <w:bCs/>
        </w:rPr>
        <w:t xml:space="preserve">III. </w:t>
      </w:r>
      <w:r>
        <w:t>Do czego mnie wzywasz, Panie Jezu?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99"/>
        <w:gridCol w:w="3036"/>
        <w:gridCol w:w="3749"/>
        <w:gridCol w:w="3736"/>
      </w:tblGrid>
      <w:tr w:rsidR="00E145D6" w:rsidRPr="00E3544D">
        <w:trPr>
          <w:trHeight w:val="255"/>
        </w:trPr>
        <w:tc>
          <w:tcPr>
            <w:tcW w:w="172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2799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3036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</w:t>
            </w:r>
            <w:r w:rsidRPr="00E3544D">
              <w:rPr>
                <w:sz w:val="22"/>
              </w:rPr>
              <w:t>a</w:t>
            </w:r>
            <w:r w:rsidRPr="00E3544D">
              <w:rPr>
                <w:sz w:val="22"/>
              </w:rPr>
              <w:t>mowej</w:t>
            </w:r>
          </w:p>
        </w:tc>
        <w:tc>
          <w:tcPr>
            <w:tcW w:w="7485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99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749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736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99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485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11. Jezus uczy nas wypełniać Boże przykaz</w:t>
            </w:r>
            <w:r>
              <w:t>a</w:t>
            </w:r>
            <w:r>
              <w:t>nia.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przykazań jako drogowskazów prowadz</w:t>
            </w:r>
            <w:r>
              <w:t>ą</w:t>
            </w:r>
            <w:r>
              <w:t>cych do Boga.</w:t>
            </w:r>
          </w:p>
          <w:p w:rsidR="00E145D6" w:rsidRDefault="00E145D6" w:rsidP="00E05526">
            <w:pPr>
              <w:pStyle w:val="teksttabeli-2"/>
            </w:pPr>
            <w:r>
              <w:t>– Motywowanie do życia według przykazań Bożych.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Boże przykazania jako drog</w:t>
            </w:r>
            <w:r>
              <w:t>o</w:t>
            </w:r>
            <w:r>
              <w:t>wskazy prowadzące do Boga</w:t>
            </w:r>
          </w:p>
          <w:p w:rsidR="00E145D6" w:rsidRPr="00DC73FA" w:rsidRDefault="00E145D6" w:rsidP="00E05526">
            <w:pPr>
              <w:pStyle w:val="teksttabeli"/>
            </w:pPr>
            <w:r>
              <w:t xml:space="preserve"> podaje, czego dotyczą przykazania każdej z tablic Dekalogu</w:t>
            </w:r>
          </w:p>
        </w:tc>
        <w:tc>
          <w:tcPr>
            <w:tcW w:w="3736" w:type="dxa"/>
          </w:tcPr>
          <w:p w:rsidR="00E145D6" w:rsidRPr="0074441B" w:rsidRDefault="00E145D6" w:rsidP="00E05526">
            <w:pPr>
              <w:pStyle w:val="teksttabeli"/>
            </w:pPr>
            <w:r>
              <w:t>charakteryzuje treści każdej z tablic D</w:t>
            </w:r>
            <w:r>
              <w:t>e</w:t>
            </w:r>
            <w:r>
              <w:t>kalogu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12. Jezus uczy nas wierzyć i ufać jed</w:t>
            </w:r>
            <w:r>
              <w:t>y</w:t>
            </w:r>
            <w:r>
              <w:t>nemu Bogu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wezwania zawa</w:t>
            </w:r>
            <w:r>
              <w:t>r</w:t>
            </w:r>
            <w:r>
              <w:t>tego w pierwszym przykaz</w:t>
            </w:r>
            <w:r>
              <w:t>a</w:t>
            </w:r>
            <w:r>
              <w:t>niu.</w:t>
            </w:r>
          </w:p>
          <w:p w:rsidR="00E145D6" w:rsidRDefault="00E145D6" w:rsidP="00E05526">
            <w:pPr>
              <w:pStyle w:val="teksttabeli-2"/>
            </w:pPr>
            <w:r>
              <w:t>– Kształtowanie postawy wiary i zaufania Bogu.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>
              <w:t>Wiara źródłem ludzkiej życzl</w:t>
            </w:r>
            <w:r>
              <w:t>i</w:t>
            </w:r>
            <w:r>
              <w:t>wości, pogody d</w:t>
            </w:r>
            <w:r>
              <w:t>u</w:t>
            </w:r>
            <w:r>
              <w:t>cha, radości.</w:t>
            </w:r>
          </w:p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Pr="00CA6D5C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</w:tc>
        <w:tc>
          <w:tcPr>
            <w:tcW w:w="3749" w:type="dxa"/>
          </w:tcPr>
          <w:p w:rsidR="00E145D6" w:rsidRPr="008B2459" w:rsidRDefault="00E145D6" w:rsidP="00E05526">
            <w:pPr>
              <w:pStyle w:val="teksttabeli"/>
            </w:pPr>
            <w:r>
              <w:t>podaje treść pierwszego prz</w:t>
            </w:r>
            <w:r>
              <w:t>y</w:t>
            </w:r>
            <w:r>
              <w:t>kazania</w:t>
            </w:r>
          </w:p>
        </w:tc>
        <w:tc>
          <w:tcPr>
            <w:tcW w:w="3736" w:type="dxa"/>
          </w:tcPr>
          <w:p w:rsidR="00E145D6" w:rsidRPr="008B2459" w:rsidRDefault="00E145D6" w:rsidP="00E05526">
            <w:pPr>
              <w:pStyle w:val="teksttabeli"/>
            </w:pPr>
            <w:r>
              <w:t>wyjaśnia, co znaczy wi</w:t>
            </w:r>
            <w:r>
              <w:t>e</w:t>
            </w:r>
            <w:r>
              <w:t>rzyć i ufać Bogu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13. Jezus uczy nas szanować święte Imię B</w:t>
            </w:r>
            <w:r>
              <w:t>o</w:t>
            </w:r>
            <w:r>
              <w:t>ga.</w:t>
            </w:r>
          </w:p>
        </w:tc>
        <w:tc>
          <w:tcPr>
            <w:tcW w:w="2799" w:type="dxa"/>
          </w:tcPr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Poznanie prawdy o potrzebie szacunku dla imienia B</w:t>
            </w:r>
            <w:r w:rsidRPr="00E3544D">
              <w:rPr>
                <w:spacing w:val="-4"/>
                <w:szCs w:val="21"/>
              </w:rPr>
              <w:t>o</w:t>
            </w:r>
            <w:r w:rsidRPr="00E3544D">
              <w:rPr>
                <w:spacing w:val="-4"/>
                <w:szCs w:val="21"/>
              </w:rPr>
              <w:t>żego.</w:t>
            </w:r>
          </w:p>
          <w:p w:rsidR="00E145D6" w:rsidRDefault="00E145D6" w:rsidP="00E05526">
            <w:pPr>
              <w:pStyle w:val="teksttabeli-2"/>
            </w:pPr>
            <w:r>
              <w:t>– Kształtowanie postawy szacunku dla świętości imi</w:t>
            </w:r>
            <w:r>
              <w:t>e</w:t>
            </w:r>
            <w:r>
              <w:t>nia Bożego.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są: miejsca święte, święte imiona </w:t>
            </w:r>
          </w:p>
          <w:p w:rsidR="00E145D6" w:rsidRPr="008B2459" w:rsidRDefault="00E145D6" w:rsidP="00E05526">
            <w:pPr>
              <w:pStyle w:val="teksttabeli"/>
            </w:pPr>
            <w:r>
              <w:t>wymienia miejsca i imiona święte</w:t>
            </w:r>
          </w:p>
        </w:tc>
        <w:tc>
          <w:tcPr>
            <w:tcW w:w="3736" w:type="dxa"/>
          </w:tcPr>
          <w:p w:rsidR="00E145D6" w:rsidRPr="00E3544D" w:rsidRDefault="00E145D6" w:rsidP="00E05526">
            <w:pPr>
              <w:pStyle w:val="teksttabeli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potrafi uzasadnić dlaczego miejscom poświęconym Bogu należy się szac</w:t>
            </w:r>
            <w:r w:rsidRPr="00E3544D">
              <w:rPr>
                <w:spacing w:val="-4"/>
                <w:szCs w:val="21"/>
              </w:rPr>
              <w:t>u</w:t>
            </w:r>
            <w:r w:rsidRPr="00E3544D">
              <w:rPr>
                <w:spacing w:val="-4"/>
                <w:szCs w:val="21"/>
              </w:rPr>
              <w:t>nek</w:t>
            </w:r>
          </w:p>
          <w:p w:rsidR="00E145D6" w:rsidRPr="008B2459" w:rsidRDefault="00E145D6" w:rsidP="00E05526">
            <w:pPr>
              <w:pStyle w:val="teksttabeli"/>
            </w:pPr>
            <w:r>
              <w:t>określa, w jaki sposób wyraża szacunek wobec imion świ</w:t>
            </w:r>
            <w:r>
              <w:t>ę</w:t>
            </w:r>
            <w:r>
              <w:t>tych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14. Z Jezusem świętujemy ni</w:t>
            </w:r>
            <w:r>
              <w:t>e</w:t>
            </w:r>
            <w:r>
              <w:t>dzielę.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sensu świętow</w:t>
            </w:r>
            <w:r>
              <w:t>a</w:t>
            </w:r>
            <w:r>
              <w:t>nia Dnia Pańskiego.</w:t>
            </w:r>
          </w:p>
          <w:p w:rsidR="00E145D6" w:rsidRDefault="00E145D6" w:rsidP="00E05526">
            <w:pPr>
              <w:pStyle w:val="teksttabeli-2"/>
            </w:pPr>
            <w:r>
              <w:t>– Wzmacnianie pragnienia spotkania z Bogiem w ni</w:t>
            </w:r>
            <w:r>
              <w:t>e</w:t>
            </w:r>
            <w:r>
              <w:t>dzielę.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>
              <w:t>Niedziela pamiątką zmartwyc</w:t>
            </w:r>
            <w:r>
              <w:t>h</w:t>
            </w:r>
            <w:r>
              <w:t>wstania.</w:t>
            </w:r>
          </w:p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Pr="0032225A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 zmartwychwstanie Pana Jez</w:t>
            </w:r>
            <w:r>
              <w:t>u</w:t>
            </w:r>
            <w:r>
              <w:t>sa jako źródło świętowania niedzieli</w:t>
            </w:r>
          </w:p>
          <w:p w:rsidR="00E145D6" w:rsidRPr="008B2459" w:rsidRDefault="00E145D6" w:rsidP="00E05526">
            <w:pPr>
              <w:pStyle w:val="teksttabeli"/>
            </w:pPr>
            <w:r>
              <w:t xml:space="preserve"> stwierdza, że uczestnictwo w niedzie</w:t>
            </w:r>
            <w:r>
              <w:t>l</w:t>
            </w:r>
            <w:r>
              <w:t>nej Mszy Świętej jest obowiązkiem chrześcijanina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różnice między niedzielą a poz</w:t>
            </w:r>
            <w:r>
              <w:t>o</w:t>
            </w:r>
            <w:r>
              <w:t>stałymi dniami tygodnia</w:t>
            </w:r>
          </w:p>
          <w:p w:rsidR="00E145D6" w:rsidRDefault="00E145D6" w:rsidP="00E05526">
            <w:pPr>
              <w:pStyle w:val="teksttabeli"/>
            </w:pPr>
            <w:r>
              <w:t xml:space="preserve"> wyjaśnia, na czym polega chrześcija</w:t>
            </w:r>
            <w:r>
              <w:t>ń</w:t>
            </w:r>
            <w:r>
              <w:t>skie świętowanie niedzieli</w:t>
            </w:r>
          </w:p>
          <w:p w:rsidR="00E145D6" w:rsidRPr="008B2459" w:rsidRDefault="00E145D6" w:rsidP="00E05526">
            <w:pPr>
              <w:pStyle w:val="teksttabeli"/>
            </w:pPr>
            <w:r>
              <w:t xml:space="preserve">opowiada, w jaki sposób świętuje Dzień </w:t>
            </w:r>
            <w:r w:rsidRPr="00E3544D">
              <w:rPr>
                <w:spacing w:val="-4"/>
                <w:szCs w:val="21"/>
              </w:rPr>
              <w:t>Pański i jak zachęca innych do świętow</w:t>
            </w:r>
            <w:r w:rsidRPr="00E3544D">
              <w:rPr>
                <w:spacing w:val="-4"/>
                <w:szCs w:val="21"/>
              </w:rPr>
              <w:t>a</w:t>
            </w:r>
            <w:r w:rsidRPr="00E3544D">
              <w:rPr>
                <w:spacing w:val="-4"/>
                <w:szCs w:val="21"/>
              </w:rPr>
              <w:t>nia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lastRenderedPageBreak/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2799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3036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</w:t>
            </w:r>
            <w:r w:rsidRPr="00E3544D">
              <w:rPr>
                <w:sz w:val="22"/>
              </w:rPr>
              <w:t>a</w:t>
            </w:r>
            <w:r w:rsidRPr="00E3544D">
              <w:rPr>
                <w:sz w:val="22"/>
              </w:rPr>
              <w:t>mowej</w:t>
            </w:r>
          </w:p>
        </w:tc>
        <w:tc>
          <w:tcPr>
            <w:tcW w:w="7485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99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749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736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799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485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15. Jezus uczy nas czcić i k</w:t>
            </w:r>
            <w:r>
              <w:t>o</w:t>
            </w:r>
            <w:r>
              <w:t>chać swoich r</w:t>
            </w:r>
            <w:r>
              <w:t>o</w:t>
            </w:r>
            <w:r>
              <w:t>dziców.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prawdy, że po</w:t>
            </w:r>
            <w:r>
              <w:t>d</w:t>
            </w:r>
            <w:r>
              <w:t>stawowym obowiązkiem dziecka jest posłuszeństwo i miłość do rodziców.</w:t>
            </w:r>
          </w:p>
          <w:p w:rsidR="00E145D6" w:rsidRDefault="00E145D6" w:rsidP="00E05526">
            <w:pPr>
              <w:pStyle w:val="teksttabeli-2"/>
            </w:pPr>
            <w:r>
              <w:t>– Kształtowanie postawy szacunku wobec rodziców i wychowawców.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Default="00E145D6" w:rsidP="00E05526">
            <w:pPr>
              <w:pStyle w:val="teksttabeli-2"/>
            </w:pPr>
            <w:r w:rsidRPr="004A1AA8">
              <w:t>Sposoby czynienie dobra w kl</w:t>
            </w:r>
            <w:r w:rsidRPr="004A1AA8">
              <w:t>a</w:t>
            </w:r>
            <w:r w:rsidRPr="004A1AA8">
              <w:t>sie, rodzinie, parafii.</w:t>
            </w:r>
          </w:p>
          <w:p w:rsidR="00E145D6" w:rsidRPr="00C61DCE" w:rsidRDefault="00E145D6" w:rsidP="00E05526">
            <w:pPr>
              <w:pStyle w:val="teksttabeli-2"/>
            </w:pPr>
            <w:r>
              <w:t>Postawy służące słuchaniu dr</w:t>
            </w:r>
            <w:r>
              <w:t>u</w:t>
            </w:r>
            <w:r>
              <w:t>giego człowieka i dobremu zr</w:t>
            </w:r>
            <w:r>
              <w:t>o</w:t>
            </w:r>
            <w:r>
              <w:t>zumi</w:t>
            </w:r>
            <w:r>
              <w:t>e</w:t>
            </w:r>
            <w:r>
              <w:t>niu ich słów.</w:t>
            </w: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wymienia podstawowe obowiązki dziecka wobec rodziców (miłość </w:t>
            </w:r>
            <w:r>
              <w:br/>
              <w:t>i posłuszeństwo)</w:t>
            </w:r>
          </w:p>
          <w:p w:rsidR="00E145D6" w:rsidRPr="008B2459" w:rsidRDefault="00E145D6" w:rsidP="00E05526">
            <w:pPr>
              <w:pStyle w:val="teksttabeli"/>
            </w:pPr>
            <w:r>
              <w:t>podaje przykłady okazywania rodzicom (opiekunom) miłości i posłuszeństwa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wyjaśnia treść czwartego przykazania </w:t>
            </w:r>
          </w:p>
          <w:p w:rsidR="00E145D6" w:rsidRDefault="00E145D6" w:rsidP="00E05526">
            <w:pPr>
              <w:pStyle w:val="teksttabeli"/>
            </w:pPr>
            <w:r>
              <w:t>potrafi odnieść treść czwartego przyk</w:t>
            </w:r>
            <w:r>
              <w:t>a</w:t>
            </w:r>
            <w:r>
              <w:t>zania do relacji ze swoimi rodzicami</w:t>
            </w:r>
          </w:p>
          <w:p w:rsidR="00E145D6" w:rsidRPr="008B2459" w:rsidRDefault="00E145D6" w:rsidP="00E05526">
            <w:pPr>
              <w:pStyle w:val="teksttabeli"/>
            </w:pPr>
            <w:r>
              <w:t>opowiada, w jaki sposób wyraża swą troskę o dom rodzinny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 xml:space="preserve">16. Jezus uczy nas szanować życie </w:t>
            </w:r>
            <w:r>
              <w:br/>
              <w:t>i zdrowie.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prawdy o koniec</w:t>
            </w:r>
            <w:r>
              <w:t>z</w:t>
            </w:r>
            <w:r>
              <w:t>ności poszanowania życia i zdrowia.</w:t>
            </w:r>
          </w:p>
          <w:p w:rsidR="00E145D6" w:rsidRDefault="00E145D6" w:rsidP="00E05526">
            <w:pPr>
              <w:pStyle w:val="teksttabeli-2"/>
            </w:pPr>
            <w:r>
              <w:t>– Kształtowanie postawy szacunku dla życia oraz troski o zdrowie własne i innych.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Pr="00C717B7" w:rsidRDefault="00E145D6" w:rsidP="00E05526">
            <w:pPr>
              <w:pStyle w:val="teksttabeli-2"/>
            </w:pP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</w:pPr>
            <w:r>
              <w:t xml:space="preserve">podaje treść piątego przykazania </w:t>
            </w:r>
          </w:p>
          <w:p w:rsidR="00E145D6" w:rsidRPr="008B0869" w:rsidRDefault="00E145D6" w:rsidP="00E05526">
            <w:pPr>
              <w:pStyle w:val="teksttabeli"/>
            </w:pPr>
            <w:r>
              <w:t>podaje przykłady troski o zdrowie i życie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</w:pPr>
            <w:r>
              <w:t>wyjaśnia, dlaczego każdy człowiek powinien dbać o zdrowie własne i bli</w:t>
            </w:r>
            <w:r>
              <w:t>ź</w:t>
            </w:r>
            <w:r>
              <w:t>nich</w:t>
            </w:r>
          </w:p>
          <w:p w:rsidR="00E145D6" w:rsidRPr="005D6677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w jaki sposób troszczy się o zdrowie wł</w:t>
            </w:r>
            <w:r>
              <w:t>a</w:t>
            </w:r>
            <w:r>
              <w:t>sne i innych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 xml:space="preserve">17. Jezus jest </w:t>
            </w:r>
            <w:r>
              <w:br/>
              <w:t>z ludźmi czyst</w:t>
            </w:r>
            <w:r>
              <w:t>e</w:t>
            </w:r>
            <w:r>
              <w:t>go serca.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prawdy, że Boga można przyjąć tylko czystym sercem.</w:t>
            </w:r>
          </w:p>
          <w:p w:rsidR="00E145D6" w:rsidRDefault="00E145D6" w:rsidP="00E05526">
            <w:pPr>
              <w:pStyle w:val="teksttabeli-2"/>
            </w:pPr>
            <w:r>
              <w:t>– Budzenie troski o zachow</w:t>
            </w:r>
            <w:r>
              <w:t>a</w:t>
            </w:r>
            <w:r>
              <w:t>nie czystości serca.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Pr="00EC01C1" w:rsidRDefault="00E145D6" w:rsidP="00E05526">
            <w:pPr>
              <w:pStyle w:val="teksttabeli-2"/>
            </w:pP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rozumie, że Pana Jezusa można przyjąć tylko czystym sercem </w:t>
            </w:r>
          </w:p>
          <w:p w:rsidR="00E145D6" w:rsidRPr="001A7978" w:rsidRDefault="00E145D6" w:rsidP="00E05526">
            <w:pPr>
              <w:pStyle w:val="teksttabeli"/>
            </w:pPr>
            <w:r>
              <w:t xml:space="preserve">wymienia przykazania mówiące </w:t>
            </w:r>
            <w:r>
              <w:br/>
              <w:t>o czystości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</w:pPr>
            <w:r>
              <w:t>wyjaśnia, na czym polega postawa cz</w:t>
            </w:r>
            <w:r>
              <w:t>y</w:t>
            </w:r>
            <w:r>
              <w:t>stego serca</w:t>
            </w:r>
          </w:p>
          <w:p w:rsidR="00E145D6" w:rsidRPr="001A7978" w:rsidRDefault="00E145D6" w:rsidP="00E05526">
            <w:pPr>
              <w:pStyle w:val="teksttabeli"/>
            </w:pPr>
            <w:r>
              <w:t>daje świadectwo, jak modli się do Ma</w:t>
            </w:r>
            <w:r>
              <w:t>t</w:t>
            </w:r>
            <w:r>
              <w:t>ki Bożej Niepokalanej o pomoc w z</w:t>
            </w:r>
            <w:r>
              <w:t>a</w:t>
            </w:r>
            <w:r>
              <w:t>chowaniu czystości se</w:t>
            </w:r>
            <w:r>
              <w:t>r</w:t>
            </w:r>
            <w:r>
              <w:t>ca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18. Jezus chce, abyśmy szanow</w:t>
            </w:r>
            <w:r>
              <w:t>a</w:t>
            </w:r>
            <w:r>
              <w:t>li rzeczy sw</w:t>
            </w:r>
            <w:r>
              <w:t>o</w:t>
            </w:r>
            <w:r>
              <w:t>je i cudze.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prawdy o ob</w:t>
            </w:r>
            <w:r>
              <w:t>o</w:t>
            </w:r>
            <w:r>
              <w:t>wiązku poszanowania rzeczy własnych i cudzych.</w:t>
            </w:r>
          </w:p>
          <w:p w:rsidR="00E145D6" w:rsidRDefault="00E145D6" w:rsidP="00E05526">
            <w:pPr>
              <w:pStyle w:val="teksttabeli-2"/>
            </w:pPr>
            <w:r>
              <w:t>– Kształtowanie postawy szacunku dla własności.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Pr="00EC01C1" w:rsidRDefault="00E145D6" w:rsidP="00E05526">
            <w:pPr>
              <w:pStyle w:val="teksttabeli-2"/>
            </w:pP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</w:pPr>
            <w:r>
              <w:t>podaje treść siódmego i dziesiątego prz</w:t>
            </w:r>
            <w:r>
              <w:t>y</w:t>
            </w:r>
            <w:r>
              <w:t xml:space="preserve">kazania </w:t>
            </w:r>
          </w:p>
          <w:p w:rsidR="00E145D6" w:rsidRPr="001A7978" w:rsidRDefault="00E145D6" w:rsidP="00E05526">
            <w:pPr>
              <w:pStyle w:val="teksttabeli"/>
            </w:pPr>
            <w:r>
              <w:t>podaje przykłady poszanowania rzeczy wł</w:t>
            </w:r>
            <w:r>
              <w:t>a</w:t>
            </w:r>
            <w:r>
              <w:t>snych i cudzych</w:t>
            </w:r>
          </w:p>
        </w:tc>
        <w:tc>
          <w:tcPr>
            <w:tcW w:w="3736" w:type="dxa"/>
          </w:tcPr>
          <w:p w:rsidR="00E145D6" w:rsidRPr="001A7978" w:rsidRDefault="00E145D6" w:rsidP="00E05526">
            <w:pPr>
              <w:pStyle w:val="teksttabeli"/>
            </w:pPr>
            <w:r>
              <w:t>wyjaśnia, na czym polega szacunek do własności cudzej, wspólnej i osob</w:t>
            </w:r>
            <w:r>
              <w:t>i</w:t>
            </w:r>
            <w:r>
              <w:t>stej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19. Jezus uczy nas żyć w pra</w:t>
            </w:r>
            <w:r>
              <w:t>w</w:t>
            </w:r>
            <w:r>
              <w:t>dzie.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wezwania Boż</w:t>
            </w:r>
            <w:r>
              <w:t>e</w:t>
            </w:r>
            <w:r>
              <w:t>go do mówienia prawdy o sobie i innych.</w:t>
            </w:r>
          </w:p>
          <w:p w:rsidR="00E145D6" w:rsidRDefault="00E145D6" w:rsidP="00E05526">
            <w:pPr>
              <w:pStyle w:val="teksttabeli-2"/>
            </w:pPr>
            <w:r>
              <w:t>– Kształtowanie postawy prawdomówności i uczciw</w:t>
            </w:r>
            <w:r>
              <w:t>o</w:t>
            </w:r>
            <w:r>
              <w:t>ści.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 w:rsidRPr="00E3544D">
              <w:rPr>
                <w:i/>
              </w:rPr>
              <w:t>Dekalog</w:t>
            </w:r>
            <w:r>
              <w:t xml:space="preserve"> wyrazem troskliwej mił</w:t>
            </w:r>
            <w:r>
              <w:t>o</w:t>
            </w:r>
            <w:r>
              <w:t>ści Boga wobec ludzi.</w:t>
            </w:r>
          </w:p>
          <w:p w:rsidR="00E145D6" w:rsidRDefault="00E145D6" w:rsidP="00E05526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 w:rsidRPr="00E3544D">
              <w:rPr>
                <w:i/>
              </w:rPr>
              <w:t>Dekal</w:t>
            </w:r>
            <w:r w:rsidRPr="00E3544D">
              <w:rPr>
                <w:i/>
              </w:rPr>
              <w:t>o</w:t>
            </w:r>
            <w:r w:rsidRPr="00E3544D">
              <w:rPr>
                <w:i/>
              </w:rPr>
              <w:t>gu</w:t>
            </w:r>
            <w:r>
              <w:t>.</w:t>
            </w:r>
          </w:p>
          <w:p w:rsidR="00E145D6" w:rsidRPr="00C61DCE" w:rsidRDefault="00E145D6" w:rsidP="00E05526">
            <w:pPr>
              <w:pStyle w:val="teksttabeli-2"/>
            </w:pPr>
            <w:r w:rsidRPr="00C61DCE">
              <w:t>Charakterystyczne cechy kol</w:t>
            </w:r>
            <w:r w:rsidRPr="00C61DCE">
              <w:t>e</w:t>
            </w:r>
            <w:r w:rsidRPr="00C61DCE">
              <w:t>żeństwa i przyjaźni.</w:t>
            </w: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</w:pPr>
            <w:r>
              <w:t>podaje treść ósmego przykazania</w:t>
            </w:r>
          </w:p>
          <w:p w:rsidR="00E145D6" w:rsidRPr="001A7978" w:rsidRDefault="00E145D6" w:rsidP="00E05526">
            <w:pPr>
              <w:pStyle w:val="teksttabeli"/>
            </w:pPr>
            <w:r>
              <w:t>określa, podając przykłady, pojęcia: prawda, kłamstwo, fałszywe świade</w:t>
            </w:r>
            <w:r>
              <w:t>c</w:t>
            </w:r>
            <w:r>
              <w:t>two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co to znaczy żyć w prawdzie</w:t>
            </w:r>
          </w:p>
          <w:p w:rsidR="00E145D6" w:rsidRDefault="00E145D6" w:rsidP="00E05526">
            <w:pPr>
              <w:pStyle w:val="teksttabeli"/>
            </w:pPr>
            <w:r>
              <w:t>charakteryzuje skutki kłamstwa</w:t>
            </w:r>
          </w:p>
          <w:p w:rsidR="00E145D6" w:rsidRPr="001A7978" w:rsidRDefault="00E145D6" w:rsidP="00E05526">
            <w:pPr>
              <w:pStyle w:val="teksttabeli"/>
            </w:pPr>
            <w:r>
              <w:t>uzasadnia, dlaczego zawsze trzeba mówić prawdę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20. Jezus uczy nas miłości Boga i bli</w:t>
            </w:r>
            <w:r>
              <w:t>ź</w:t>
            </w:r>
            <w:r>
              <w:t>niego.</w:t>
            </w:r>
          </w:p>
        </w:tc>
        <w:tc>
          <w:tcPr>
            <w:tcW w:w="2799" w:type="dxa"/>
          </w:tcPr>
          <w:p w:rsidR="00E145D6" w:rsidRDefault="00E145D6" w:rsidP="00E05526">
            <w:pPr>
              <w:pStyle w:val="teksttabeli-2"/>
            </w:pPr>
            <w:r>
              <w:t>– Poznanie Jezusowego prz</w:t>
            </w:r>
            <w:r>
              <w:t>y</w:t>
            </w:r>
            <w:r>
              <w:t>kazania miłości.</w:t>
            </w:r>
          </w:p>
          <w:p w:rsidR="00E145D6" w:rsidRDefault="00E145D6" w:rsidP="00E05526">
            <w:pPr>
              <w:pStyle w:val="teksttabeli-2"/>
            </w:pPr>
            <w:r>
              <w:t>– Okazywanie miłości bli</w:t>
            </w:r>
            <w:r>
              <w:t>ź</w:t>
            </w:r>
            <w:r>
              <w:t>niego, na wzór Pana Jezusa.</w:t>
            </w:r>
          </w:p>
        </w:tc>
        <w:tc>
          <w:tcPr>
            <w:tcW w:w="3036" w:type="dxa"/>
          </w:tcPr>
          <w:p w:rsidR="00E145D6" w:rsidRDefault="00E145D6" w:rsidP="00E05526">
            <w:pPr>
              <w:pStyle w:val="teksttabeli-2"/>
            </w:pPr>
            <w:r>
              <w:t>Nauczanie Jezusa w przypowi</w:t>
            </w:r>
            <w:r>
              <w:t>e</w:t>
            </w:r>
            <w:r>
              <w:t>ściach.</w:t>
            </w:r>
          </w:p>
          <w:p w:rsidR="00E145D6" w:rsidRDefault="00E145D6" w:rsidP="00E05526">
            <w:pPr>
              <w:pStyle w:val="teksttabeli-2"/>
            </w:pPr>
            <w:r>
              <w:t>Pomoc chorym i cierpi</w:t>
            </w:r>
            <w:r>
              <w:t>ą</w:t>
            </w:r>
            <w:r>
              <w:t>cym.</w:t>
            </w:r>
          </w:p>
          <w:p w:rsidR="00E145D6" w:rsidRDefault="00E145D6" w:rsidP="00E05526">
            <w:pPr>
              <w:pStyle w:val="teksttabeli-2"/>
            </w:pPr>
            <w:r w:rsidRPr="004A1AA8">
              <w:t>Sposoby czynienie dobra w kl</w:t>
            </w:r>
            <w:r w:rsidRPr="004A1AA8">
              <w:t>a</w:t>
            </w:r>
            <w:r w:rsidRPr="004A1AA8">
              <w:t>sie, rodzinie, parafii.</w:t>
            </w:r>
          </w:p>
          <w:p w:rsidR="00E145D6" w:rsidRPr="00B36522" w:rsidRDefault="00E145D6" w:rsidP="00E05526">
            <w:pPr>
              <w:pStyle w:val="teksttabeli-2"/>
            </w:pPr>
            <w:r w:rsidRPr="00B36522">
              <w:t>Uczynki miłosierdzia.</w:t>
            </w:r>
          </w:p>
        </w:tc>
        <w:tc>
          <w:tcPr>
            <w:tcW w:w="3749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mówi z pamięci Jezusowe przykazanie miłości</w:t>
            </w:r>
          </w:p>
          <w:p w:rsidR="00E145D6" w:rsidRPr="001A7978" w:rsidRDefault="00E145D6" w:rsidP="00E05526">
            <w:pPr>
              <w:pStyle w:val="teksttabeli"/>
            </w:pPr>
            <w:r>
              <w:t>opowiada własnymi słowami przyp</w:t>
            </w:r>
            <w:r>
              <w:t>o</w:t>
            </w:r>
            <w:r>
              <w:t>wieść o miłosiernym Samarytaninie</w:t>
            </w:r>
          </w:p>
        </w:tc>
        <w:tc>
          <w:tcPr>
            <w:tcW w:w="3736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biblijne przykłady miłości bli</w:t>
            </w:r>
            <w:r>
              <w:t>ź</w:t>
            </w:r>
            <w:r>
              <w:t>niego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na czym polega postawa m</w:t>
            </w:r>
            <w:r>
              <w:t>i</w:t>
            </w:r>
            <w:r>
              <w:t>łości</w:t>
            </w:r>
          </w:p>
          <w:p w:rsidR="00E145D6" w:rsidRPr="001A7978" w:rsidRDefault="00E145D6" w:rsidP="00E05526">
            <w:pPr>
              <w:pStyle w:val="teksttabeli"/>
            </w:pPr>
            <w:r>
              <w:t xml:space="preserve"> opowiada o współczesnych sposobach stosowania przykazania miłości</w:t>
            </w:r>
          </w:p>
        </w:tc>
      </w:tr>
    </w:tbl>
    <w:p w:rsidR="00E145D6" w:rsidRPr="00DC73FA" w:rsidRDefault="00E145D6" w:rsidP="00E145D6">
      <w:pPr>
        <w:pStyle w:val="Nagwek1"/>
        <w:ind w:firstLine="540"/>
      </w:pPr>
      <w:r w:rsidRPr="00DC73FA">
        <w:lastRenderedPageBreak/>
        <w:t xml:space="preserve">IV. </w:t>
      </w:r>
      <w:r>
        <w:t>Panie Jezu, co mi przynosisz w darze?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060"/>
        <w:gridCol w:w="2843"/>
        <w:gridCol w:w="3277"/>
        <w:gridCol w:w="4140"/>
      </w:tblGrid>
      <w:tr w:rsidR="00E145D6" w:rsidRPr="00E3544D">
        <w:trPr>
          <w:trHeight w:val="255"/>
        </w:trPr>
        <w:tc>
          <w:tcPr>
            <w:tcW w:w="172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43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417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43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77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414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72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43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417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21. Jezus daje nam sł</w:t>
            </w:r>
            <w:r>
              <w:t>o</w:t>
            </w:r>
            <w:r>
              <w:t>wo życia.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Nowego Testamentu jako części Pisma Świ</w:t>
            </w:r>
            <w:r>
              <w:t>ę</w:t>
            </w:r>
            <w:r>
              <w:t>tego.</w:t>
            </w:r>
          </w:p>
          <w:p w:rsidR="00E145D6" w:rsidRDefault="00E145D6" w:rsidP="00E05526">
            <w:pPr>
              <w:pStyle w:val="teksttabeli-2"/>
            </w:pPr>
            <w:r>
              <w:t>– Kształtowanie postawy szacu</w:t>
            </w:r>
            <w:r>
              <w:t>n</w:t>
            </w:r>
            <w:r>
              <w:t>ku dla Pisma Święt</w:t>
            </w:r>
            <w:r>
              <w:t>e</w:t>
            </w:r>
            <w:r>
              <w:t>go i jego stałej lektury.</w:t>
            </w:r>
          </w:p>
        </w:tc>
        <w:tc>
          <w:tcPr>
            <w:tcW w:w="2843" w:type="dxa"/>
          </w:tcPr>
          <w:p w:rsidR="00E145D6" w:rsidRPr="00E3544D" w:rsidRDefault="00E145D6" w:rsidP="00E05526">
            <w:pPr>
              <w:pStyle w:val="teksttabeli-2"/>
              <w:rPr>
                <w:spacing w:val="-2"/>
              </w:rPr>
            </w:pPr>
            <w:r w:rsidRPr="00E3544D">
              <w:rPr>
                <w:spacing w:val="-2"/>
              </w:rPr>
              <w:t>Sposoby pozn</w:t>
            </w:r>
            <w:r w:rsidRPr="00E3544D">
              <w:rPr>
                <w:spacing w:val="-2"/>
              </w:rPr>
              <w:t>a</w:t>
            </w:r>
            <w:r w:rsidRPr="00E3544D">
              <w:rPr>
                <w:spacing w:val="-2"/>
              </w:rPr>
              <w:t>nia Boga.</w:t>
            </w:r>
          </w:p>
          <w:p w:rsidR="00E145D6" w:rsidRDefault="00E145D6" w:rsidP="00E05526">
            <w:pPr>
              <w:pStyle w:val="teksttabeli-2"/>
            </w:pPr>
            <w:r>
              <w:t>Pismo Święte ksi</w:t>
            </w:r>
            <w:r>
              <w:t>ę</w:t>
            </w:r>
            <w:r>
              <w:t>gą wiary.</w:t>
            </w:r>
          </w:p>
          <w:p w:rsidR="00E145D6" w:rsidRDefault="00E145D6" w:rsidP="00E05526">
            <w:pPr>
              <w:pStyle w:val="teksttabeli-2"/>
            </w:pPr>
          </w:p>
          <w:p w:rsidR="00E145D6" w:rsidRPr="00C8010C" w:rsidRDefault="00E145D6" w:rsidP="00E05526">
            <w:pPr>
              <w:pStyle w:val="teksttabeli-2"/>
            </w:pPr>
          </w:p>
        </w:tc>
        <w:tc>
          <w:tcPr>
            <w:tcW w:w="3277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części Pisma Świętego,</w:t>
            </w:r>
          </w:p>
          <w:p w:rsidR="00E145D6" w:rsidRPr="00DC73FA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Ewangelia</w:t>
            </w: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</w:pPr>
            <w:r>
              <w:t xml:space="preserve">podaje imiona ewangelistów </w:t>
            </w:r>
          </w:p>
          <w:p w:rsidR="00E145D6" w:rsidRPr="002A4F5C" w:rsidRDefault="00E145D6" w:rsidP="00E05526">
            <w:pPr>
              <w:pStyle w:val="teksttabeli"/>
            </w:pPr>
            <w:r>
              <w:t>potrafi posługiwać się księgą Pisma Święt</w:t>
            </w:r>
            <w:r>
              <w:t>e</w:t>
            </w:r>
            <w:r>
              <w:t xml:space="preserve">go </w:t>
            </w:r>
          </w:p>
        </w:tc>
      </w:tr>
      <w:tr w:rsidR="00E145D6" w:rsidRPr="00E3544D">
        <w:tc>
          <w:tcPr>
            <w:tcW w:w="1728" w:type="dxa"/>
          </w:tcPr>
          <w:p w:rsidR="00E145D6" w:rsidRPr="00F92E6A" w:rsidRDefault="00E145D6" w:rsidP="00E05526">
            <w:pPr>
              <w:pStyle w:val="teksttabeli-2"/>
            </w:pPr>
            <w:r>
              <w:t>22. Jezus jest z nami w swoim Kości</w:t>
            </w:r>
            <w:r>
              <w:t>e</w:t>
            </w:r>
            <w:r>
              <w:t>le.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 o rzeczyw</w:t>
            </w:r>
            <w:r>
              <w:t>i</w:t>
            </w:r>
            <w:r>
              <w:t>stej obecności Jezusa w Kościele, s</w:t>
            </w:r>
            <w:r>
              <w:t>a</w:t>
            </w:r>
            <w:r>
              <w:t>kramentach, słowie Bożym itp.</w:t>
            </w:r>
          </w:p>
          <w:p w:rsidR="00E145D6" w:rsidRDefault="00E145D6" w:rsidP="00E05526">
            <w:pPr>
              <w:pStyle w:val="teksttabeli-2"/>
            </w:pPr>
            <w:r>
              <w:t>– Umocnienie pragnienia spotk</w:t>
            </w:r>
            <w:r>
              <w:t>a</w:t>
            </w:r>
            <w:r>
              <w:t>nia z Jezusem, obecnym w t</w:t>
            </w:r>
            <w:r>
              <w:t>a</w:t>
            </w:r>
            <w:r>
              <w:t>jemnicy Kościoła.</w:t>
            </w:r>
          </w:p>
        </w:tc>
        <w:tc>
          <w:tcPr>
            <w:tcW w:w="2843" w:type="dxa"/>
          </w:tcPr>
          <w:p w:rsidR="00E145D6" w:rsidRDefault="00E145D6" w:rsidP="00E05526">
            <w:pPr>
              <w:pStyle w:val="teksttabeli-2"/>
            </w:pPr>
            <w:r>
              <w:t>Kościół realizujący posłanni</w:t>
            </w:r>
            <w:r>
              <w:t>c</w:t>
            </w:r>
            <w:r>
              <w:t>two Jezusa Chrystusa.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77" w:type="dxa"/>
          </w:tcPr>
          <w:p w:rsidR="00E145D6" w:rsidRPr="008B2459" w:rsidRDefault="00E145D6" w:rsidP="00E05526">
            <w:pPr>
              <w:pStyle w:val="teksttabeli"/>
            </w:pPr>
            <w:r>
              <w:t>określa, czym jest K</w:t>
            </w:r>
            <w:r>
              <w:t>o</w:t>
            </w:r>
            <w:r>
              <w:t>ściół</w:t>
            </w: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</w:pPr>
            <w:r>
              <w:t>wyjaśnia, w jaki sposób Pan Jezus jest obecny w K</w:t>
            </w:r>
            <w:r>
              <w:t>o</w:t>
            </w:r>
            <w:r>
              <w:t>ściele</w:t>
            </w:r>
          </w:p>
          <w:p w:rsidR="00E145D6" w:rsidRPr="00CD2A48" w:rsidRDefault="00E145D6" w:rsidP="00E05526">
            <w:pPr>
              <w:pStyle w:val="teksttabeli"/>
            </w:pPr>
            <w:r>
              <w:t>uzasadnia, dlaczego chce być żywym czło</w:t>
            </w:r>
            <w:r>
              <w:t>n</w:t>
            </w:r>
            <w:r>
              <w:t>kiem Kościoła</w:t>
            </w:r>
          </w:p>
        </w:tc>
      </w:tr>
      <w:tr w:rsidR="00E145D6" w:rsidRPr="00E3544D">
        <w:tc>
          <w:tcPr>
            <w:tcW w:w="1728" w:type="dxa"/>
          </w:tcPr>
          <w:p w:rsidR="00E145D6" w:rsidRPr="00F92E6A" w:rsidRDefault="00E145D6" w:rsidP="00E05526">
            <w:pPr>
              <w:pStyle w:val="teksttabeli-2"/>
            </w:pPr>
            <w:r>
              <w:t>23. Jezus uczy nas przez swój Kościół. Przyk</w:t>
            </w:r>
            <w:r>
              <w:t>a</w:t>
            </w:r>
            <w:r>
              <w:t>zania k</w:t>
            </w:r>
            <w:r>
              <w:t>o</w:t>
            </w:r>
            <w:r>
              <w:t>ścielne.</w:t>
            </w:r>
          </w:p>
        </w:tc>
        <w:tc>
          <w:tcPr>
            <w:tcW w:w="3060" w:type="dxa"/>
          </w:tcPr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Poznanie przykazań kościelnych jako norm, poprzez które Kościół stara się nam pomóc w zachow</w:t>
            </w:r>
            <w:r w:rsidRPr="00E3544D">
              <w:rPr>
                <w:spacing w:val="-4"/>
                <w:szCs w:val="21"/>
              </w:rPr>
              <w:t>y</w:t>
            </w:r>
            <w:r w:rsidRPr="00E3544D">
              <w:rPr>
                <w:spacing w:val="-4"/>
                <w:szCs w:val="21"/>
              </w:rPr>
              <w:t>waniu przymi</w:t>
            </w:r>
            <w:r w:rsidRPr="00E3544D">
              <w:rPr>
                <w:spacing w:val="-4"/>
                <w:szCs w:val="21"/>
              </w:rPr>
              <w:t>e</w:t>
            </w:r>
            <w:r w:rsidRPr="00E3544D">
              <w:rPr>
                <w:spacing w:val="-4"/>
                <w:szCs w:val="21"/>
              </w:rPr>
              <w:t>rza z Bogiem.</w:t>
            </w:r>
          </w:p>
          <w:p w:rsidR="00E145D6" w:rsidRDefault="00E145D6" w:rsidP="00E05526">
            <w:pPr>
              <w:pStyle w:val="teksttabeli-2"/>
            </w:pPr>
            <w:r>
              <w:t>– Kształtowanie postawy posł</w:t>
            </w:r>
            <w:r>
              <w:t>u</w:t>
            </w:r>
            <w:r>
              <w:t>szeństwa wobec nakazów B</w:t>
            </w:r>
            <w:r>
              <w:t>o</w:t>
            </w:r>
            <w:r>
              <w:t>żych i k</w:t>
            </w:r>
            <w:r>
              <w:t>o</w:t>
            </w:r>
            <w:r>
              <w:t>ścielnych.</w:t>
            </w:r>
          </w:p>
        </w:tc>
        <w:tc>
          <w:tcPr>
            <w:tcW w:w="2843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Przykazania k</w:t>
            </w:r>
            <w:r>
              <w:t>o</w:t>
            </w:r>
            <w:r>
              <w:t>ścielne.</w:t>
            </w:r>
          </w:p>
        </w:tc>
        <w:tc>
          <w:tcPr>
            <w:tcW w:w="3277" w:type="dxa"/>
          </w:tcPr>
          <w:p w:rsidR="00E145D6" w:rsidRPr="008B2459" w:rsidRDefault="00E145D6" w:rsidP="00E05526">
            <w:pPr>
              <w:pStyle w:val="teksttabeli"/>
            </w:pPr>
            <w:r>
              <w:t>wymienia przykazania kościelne</w:t>
            </w: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</w:pPr>
            <w:r>
              <w:t>wyjaśnia sens wybranego przykazania k</w:t>
            </w:r>
            <w:r>
              <w:t>o</w:t>
            </w:r>
            <w:r>
              <w:t>ścielnego</w:t>
            </w:r>
          </w:p>
          <w:p w:rsidR="00E145D6" w:rsidRPr="008B2459" w:rsidRDefault="00E145D6" w:rsidP="00E05526">
            <w:pPr>
              <w:pStyle w:val="teksttabeli"/>
            </w:pPr>
            <w:r>
              <w:t>opowiada, w jaki sposób zachowuje przyk</w:t>
            </w:r>
            <w:r>
              <w:t>a</w:t>
            </w:r>
            <w:r>
              <w:t>zania k</w:t>
            </w:r>
            <w:r>
              <w:t>o</w:t>
            </w:r>
            <w:r>
              <w:t>ścielne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24. W Kościele Pan Jezus obd</w:t>
            </w:r>
            <w:r>
              <w:t>a</w:t>
            </w:r>
            <w:r>
              <w:t>rza nas ż</w:t>
            </w:r>
            <w:r>
              <w:t>y</w:t>
            </w:r>
            <w:r>
              <w:t>ciem Bożym.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istoty sakramentów świętych i ich roli w życiu czł</w:t>
            </w:r>
            <w:r>
              <w:t>o</w:t>
            </w:r>
            <w:r>
              <w:t>wieka.</w:t>
            </w:r>
          </w:p>
          <w:p w:rsidR="00E145D6" w:rsidRDefault="00E145D6" w:rsidP="00E05526">
            <w:pPr>
              <w:pStyle w:val="teksttabeli-2"/>
            </w:pPr>
            <w:r>
              <w:t>– Budzenie pragnienia życia w łasce uświęcaj</w:t>
            </w:r>
            <w:r>
              <w:t>ą</w:t>
            </w:r>
            <w:r>
              <w:t>cej.</w:t>
            </w:r>
          </w:p>
        </w:tc>
        <w:tc>
          <w:tcPr>
            <w:tcW w:w="2843" w:type="dxa"/>
          </w:tcPr>
          <w:p w:rsidR="00E145D6" w:rsidRPr="00FA4781" w:rsidRDefault="00E145D6" w:rsidP="00E05526">
            <w:pPr>
              <w:pStyle w:val="teksttabeli-2"/>
            </w:pPr>
            <w:r w:rsidRPr="00FA4781">
              <w:t>Konieczność dla zbawienia łaski, darmowego daru Boż</w:t>
            </w:r>
            <w:r w:rsidRPr="00FA4781">
              <w:t>e</w:t>
            </w:r>
            <w:r w:rsidRPr="00FA4781">
              <w:t>go.</w:t>
            </w:r>
          </w:p>
        </w:tc>
        <w:tc>
          <w:tcPr>
            <w:tcW w:w="3277" w:type="dxa"/>
          </w:tcPr>
          <w:p w:rsidR="00E145D6" w:rsidRPr="008B2459" w:rsidRDefault="00E145D6" w:rsidP="00E05526">
            <w:pPr>
              <w:pStyle w:val="teksttabeli"/>
            </w:pPr>
            <w:r>
              <w:t>określa znaczenie sakramentów w ż</w:t>
            </w:r>
            <w:r>
              <w:t>y</w:t>
            </w:r>
            <w:r>
              <w:t>ciu chrześcijanina</w:t>
            </w: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wyjaśnić, czym jest łaska uświęcaj</w:t>
            </w:r>
            <w:r>
              <w:t>ą</w:t>
            </w:r>
            <w:r>
              <w:t>ca i kiedy ją otrzym</w:t>
            </w:r>
            <w:r>
              <w:t>u</w:t>
            </w:r>
            <w:r>
              <w:t>jemy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sakramentów dla po</w:t>
            </w:r>
            <w:r>
              <w:t>d</w:t>
            </w:r>
            <w:r>
              <w:t>trzymywania życia w łasce Bożej</w:t>
            </w:r>
          </w:p>
          <w:p w:rsidR="00E145D6" w:rsidRPr="008B2459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co robi, by żyć w łasce uświęc</w:t>
            </w:r>
            <w:r>
              <w:t>a</w:t>
            </w:r>
            <w:r>
              <w:t>jącej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25. Sakramenty święte są d</w:t>
            </w:r>
            <w:r>
              <w:t>a</w:t>
            </w:r>
            <w:r>
              <w:t>rami Jezusa.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prawdy, że sakrame</w:t>
            </w:r>
            <w:r>
              <w:t>n</w:t>
            </w:r>
            <w:r>
              <w:t>ty są darami Jezusa.</w:t>
            </w:r>
          </w:p>
          <w:p w:rsidR="00E145D6" w:rsidRPr="00A060BB" w:rsidRDefault="00E145D6" w:rsidP="00E05526">
            <w:pPr>
              <w:pStyle w:val="teksttabeli-2"/>
            </w:pPr>
            <w:r>
              <w:t>– Wzbudzenie pragnienia życia sakramenta</w:t>
            </w:r>
            <w:r>
              <w:t>l</w:t>
            </w:r>
            <w:r>
              <w:t>nego.</w:t>
            </w:r>
          </w:p>
        </w:tc>
        <w:tc>
          <w:tcPr>
            <w:tcW w:w="2843" w:type="dxa"/>
          </w:tcPr>
          <w:p w:rsidR="00E145D6" w:rsidRPr="00993A94" w:rsidRDefault="00E145D6" w:rsidP="00E05526">
            <w:pPr>
              <w:pStyle w:val="teksttabeli-2"/>
            </w:pPr>
            <w:r w:rsidRPr="00993A94">
              <w:t>Konieczność dla zbawienia łaski, darmowego daru Boż</w:t>
            </w:r>
            <w:r w:rsidRPr="00993A94">
              <w:t>e</w:t>
            </w:r>
            <w:r w:rsidRPr="00993A94">
              <w:t>go.</w:t>
            </w:r>
          </w:p>
          <w:p w:rsidR="00E145D6" w:rsidRDefault="00E145D6" w:rsidP="00E05526">
            <w:pPr>
              <w:pStyle w:val="teksttabeli-2"/>
            </w:pPr>
            <w:r>
              <w:t>Sakramenty świ</w:t>
            </w:r>
            <w:r>
              <w:t>ę</w:t>
            </w:r>
            <w:r>
              <w:t>te.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77" w:type="dxa"/>
          </w:tcPr>
          <w:p w:rsidR="00E145D6" w:rsidRPr="005249EF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 xml:space="preserve">określa, co to jest sakrament </w:t>
            </w:r>
          </w:p>
          <w:p w:rsidR="00E145D6" w:rsidRPr="005249EF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 xml:space="preserve">wymienia siedem sakramentów </w:t>
            </w:r>
          </w:p>
          <w:p w:rsidR="00E145D6" w:rsidRPr="008B2459" w:rsidRDefault="00E145D6" w:rsidP="00E0552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</w:pPr>
            <w:r w:rsidRPr="00E3544D">
              <w:rPr>
                <w:szCs w:val="22"/>
              </w:rPr>
              <w:t>podaje, kto i w jakim celu ustanowił sakr</w:t>
            </w:r>
            <w:r w:rsidRPr="00E3544D">
              <w:rPr>
                <w:szCs w:val="22"/>
              </w:rPr>
              <w:t>a</w:t>
            </w:r>
            <w:r w:rsidRPr="00E3544D">
              <w:rPr>
                <w:szCs w:val="22"/>
              </w:rPr>
              <w:t>menty święte</w:t>
            </w:r>
            <w:r w:rsidRPr="005249EF">
              <w:t xml:space="preserve"> </w:t>
            </w:r>
          </w:p>
          <w:p w:rsidR="00E145D6" w:rsidRDefault="00E145D6" w:rsidP="00E05526">
            <w:pPr>
              <w:pStyle w:val="teksttabeli"/>
            </w:pPr>
            <w:r w:rsidRPr="005249EF">
              <w:t>potrafi przyporządkować symbole graficzne do odpowiadających im sakrame</w:t>
            </w:r>
            <w:r w:rsidRPr="005249EF">
              <w:t>n</w:t>
            </w:r>
            <w:r w:rsidRPr="005249EF">
              <w:t>tów</w:t>
            </w:r>
          </w:p>
          <w:p w:rsidR="00E145D6" w:rsidRPr="00E3544D" w:rsidRDefault="00E145D6" w:rsidP="00E05526">
            <w:pPr>
              <w:pStyle w:val="teksttabeli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uzasadnia swoje pragnienie przyjęcia sakr</w:t>
            </w:r>
            <w:r w:rsidRPr="00E3544D">
              <w:rPr>
                <w:spacing w:val="-4"/>
                <w:szCs w:val="21"/>
              </w:rPr>
              <w:t>a</w:t>
            </w:r>
            <w:r w:rsidRPr="00E3544D">
              <w:rPr>
                <w:spacing w:val="-4"/>
                <w:szCs w:val="21"/>
              </w:rPr>
              <w:t>mentu pokuty i pojednania oraz E</w:t>
            </w:r>
            <w:r w:rsidRPr="00E3544D">
              <w:rPr>
                <w:spacing w:val="-4"/>
                <w:szCs w:val="21"/>
              </w:rPr>
              <w:t>u</w:t>
            </w:r>
            <w:r w:rsidRPr="00E3544D">
              <w:rPr>
                <w:spacing w:val="-4"/>
                <w:szCs w:val="21"/>
              </w:rPr>
              <w:t>charystii</w:t>
            </w:r>
          </w:p>
        </w:tc>
      </w:tr>
      <w:tr w:rsidR="00E145D6" w:rsidRPr="00E3544D">
        <w:tc>
          <w:tcPr>
            <w:tcW w:w="1728" w:type="dxa"/>
          </w:tcPr>
          <w:p w:rsidR="00E145D6" w:rsidRDefault="00E145D6" w:rsidP="00E05526">
            <w:pPr>
              <w:pStyle w:val="teksttabeli-2"/>
            </w:pPr>
            <w:r>
              <w:t>26. Chrzest św. wprowadza nas do wspólnoty Kości</w:t>
            </w:r>
            <w:r>
              <w:t>o</w:t>
            </w:r>
            <w:r>
              <w:t>ła.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sakramentu chrztu świętego.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wdzięczności za sakrament chrztu świętego.</w:t>
            </w:r>
          </w:p>
        </w:tc>
        <w:tc>
          <w:tcPr>
            <w:tcW w:w="2843" w:type="dxa"/>
          </w:tcPr>
          <w:p w:rsidR="00E145D6" w:rsidRDefault="00E145D6" w:rsidP="00E05526">
            <w:pPr>
              <w:pStyle w:val="teksttabeli-2"/>
            </w:pPr>
            <w:r>
              <w:t>Istnienie religi</w:t>
            </w:r>
            <w:r>
              <w:t>j</w:t>
            </w:r>
            <w:r>
              <w:t>nego wymiaru rzeczywistości.</w:t>
            </w:r>
          </w:p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Konieczność dla zbawienia łaski, darmowego daru Boż</w:t>
            </w:r>
            <w:r w:rsidRPr="00E3544D">
              <w:rPr>
                <w:spacing w:val="-4"/>
                <w:szCs w:val="21"/>
              </w:rPr>
              <w:t>e</w:t>
            </w:r>
            <w:r w:rsidRPr="00E3544D">
              <w:rPr>
                <w:spacing w:val="-4"/>
                <w:szCs w:val="21"/>
              </w:rPr>
              <w:t>go.</w:t>
            </w:r>
          </w:p>
          <w:p w:rsidR="00E145D6" w:rsidRPr="006B1CDB" w:rsidRDefault="00E145D6" w:rsidP="00E05526">
            <w:pPr>
              <w:pStyle w:val="teksttabeli-2"/>
            </w:pPr>
            <w:r>
              <w:t>Sakramenty świ</w:t>
            </w:r>
            <w:r>
              <w:t>ę</w:t>
            </w:r>
            <w:r>
              <w:t>te.</w:t>
            </w:r>
          </w:p>
        </w:tc>
        <w:tc>
          <w:tcPr>
            <w:tcW w:w="3277" w:type="dxa"/>
          </w:tcPr>
          <w:p w:rsidR="00E145D6" w:rsidRPr="005249EF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sakrament chrztu</w:t>
            </w:r>
          </w:p>
          <w:p w:rsidR="00E145D6" w:rsidRPr="008B2459" w:rsidRDefault="00E145D6" w:rsidP="00E05526">
            <w:pPr>
              <w:pStyle w:val="teksttabeli"/>
            </w:pPr>
            <w:r w:rsidRPr="005249EF">
              <w:t>podaje, że chrzest wprowadza nas do wspólnoty Kościoła</w:t>
            </w:r>
          </w:p>
        </w:tc>
        <w:tc>
          <w:tcPr>
            <w:tcW w:w="4140" w:type="dxa"/>
          </w:tcPr>
          <w:p w:rsidR="00E145D6" w:rsidRDefault="00E145D6" w:rsidP="00E05526">
            <w:pPr>
              <w:pStyle w:val="teksttabeli"/>
            </w:pPr>
            <w:r w:rsidRPr="005249EF">
              <w:t>wyjaśnia, jakie skutki dla człowieka pow</w:t>
            </w:r>
            <w:r w:rsidRPr="005249EF">
              <w:t>o</w:t>
            </w:r>
            <w:r w:rsidRPr="005249EF">
              <w:t>duje przyjęcie chrztu św.</w:t>
            </w:r>
          </w:p>
          <w:p w:rsidR="00E145D6" w:rsidRPr="008B2459" w:rsidRDefault="00E145D6" w:rsidP="00E05526">
            <w:pPr>
              <w:pStyle w:val="teksttabeli"/>
            </w:pPr>
            <w:r>
              <w:t xml:space="preserve">opowiada, w jaki sposób </w:t>
            </w:r>
            <w:r w:rsidRPr="005249EF">
              <w:t>wyraża wdzięc</w:t>
            </w:r>
            <w:r w:rsidRPr="005249EF">
              <w:t>z</w:t>
            </w:r>
            <w:r w:rsidRPr="005249EF">
              <w:t>ność Bogu i rodzicom za chrzest</w:t>
            </w:r>
          </w:p>
        </w:tc>
      </w:tr>
    </w:tbl>
    <w:p w:rsidR="00E145D6" w:rsidRPr="00DC73FA" w:rsidRDefault="00E145D6" w:rsidP="00E145D6">
      <w:pPr>
        <w:pStyle w:val="teksttabeli-2"/>
        <w:ind w:left="567"/>
      </w:pPr>
    </w:p>
    <w:p w:rsidR="00E145D6" w:rsidRPr="00DC73FA" w:rsidRDefault="00E145D6" w:rsidP="00E145D6">
      <w:pPr>
        <w:pStyle w:val="cele"/>
        <w:rPr>
          <w:sz w:val="6"/>
        </w:rPr>
      </w:pPr>
    </w:p>
    <w:p w:rsidR="00E145D6" w:rsidRPr="00DC73FA" w:rsidRDefault="00E145D6" w:rsidP="00E145D6">
      <w:pPr>
        <w:pStyle w:val="Nagwek1"/>
        <w:spacing w:line="360" w:lineRule="auto"/>
        <w:rPr>
          <w:bCs/>
        </w:rPr>
      </w:pPr>
      <w:r w:rsidRPr="00DC73FA">
        <w:rPr>
          <w:bCs/>
        </w:rPr>
        <w:t xml:space="preserve">V. </w:t>
      </w:r>
      <w:r>
        <w:t>Jak Cię przepraszać, miłosierny Jezu?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060"/>
        <w:gridCol w:w="2880"/>
        <w:gridCol w:w="360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27. Pan Jezus pomaga nam w walce z grz</w:t>
            </w:r>
            <w:r>
              <w:t>e</w:t>
            </w:r>
            <w:r>
              <w:t>chem.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Zrozumienie, czym jest grzech. Umiejętność rozróżniania grz</w:t>
            </w:r>
            <w:r>
              <w:t>e</w:t>
            </w:r>
            <w:r>
              <w:t>chów.</w:t>
            </w:r>
          </w:p>
          <w:p w:rsidR="00E145D6" w:rsidRDefault="00E145D6" w:rsidP="00E05526">
            <w:pPr>
              <w:pStyle w:val="teksttabeli-2"/>
            </w:pPr>
            <w:r>
              <w:t>– Kształtowanie świadom</w:t>
            </w:r>
            <w:r>
              <w:t>o</w:t>
            </w:r>
            <w:r>
              <w:t>ści, że jesteśmy grzeszni.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Grzech ludzi.</w:t>
            </w:r>
          </w:p>
          <w:p w:rsidR="00E145D6" w:rsidRDefault="00E145D6" w:rsidP="00E05526">
            <w:pPr>
              <w:pStyle w:val="teksttabeli-2"/>
            </w:pPr>
            <w:r>
              <w:t xml:space="preserve">Jezus </w:t>
            </w:r>
            <w:r w:rsidRPr="00CA3F00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Pr="005249EF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grzech</w:t>
            </w:r>
          </w:p>
          <w:p w:rsidR="00E145D6" w:rsidRPr="005B7134" w:rsidRDefault="00E145D6" w:rsidP="00E05526">
            <w:pPr>
              <w:pStyle w:val="teksttabeli"/>
            </w:pPr>
            <w:r w:rsidRPr="005249EF">
              <w:t>wymienia rodzaje grzechów</w:t>
            </w:r>
          </w:p>
        </w:tc>
        <w:tc>
          <w:tcPr>
            <w:tcW w:w="3960" w:type="dxa"/>
          </w:tcPr>
          <w:p w:rsidR="00E145D6" w:rsidRPr="005B7134" w:rsidRDefault="00E145D6" w:rsidP="00E05526">
            <w:pPr>
              <w:pStyle w:val="teksttabeli"/>
            </w:pPr>
            <w:r w:rsidRPr="005249EF">
              <w:t>potrafi wykazać różnice pomiędzy grz</w:t>
            </w:r>
            <w:r w:rsidRPr="005249EF">
              <w:t>e</w:t>
            </w:r>
            <w:r w:rsidRPr="005249EF">
              <w:t>chem pierworodnym a osobistym oraz ciężkim i lekkim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28. Pan Jezus pokazuje nam drogę powrotu do Ojca – syn ma</w:t>
            </w:r>
            <w:r>
              <w:t>r</w:t>
            </w:r>
            <w:r>
              <w:t>notra</w:t>
            </w:r>
            <w:r>
              <w:t>w</w:t>
            </w:r>
            <w:r>
              <w:t>ny.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treści przypowi</w:t>
            </w:r>
            <w:r>
              <w:t>e</w:t>
            </w:r>
            <w:r>
              <w:t>ści o miłosiernym Ojcu.</w:t>
            </w:r>
          </w:p>
          <w:p w:rsidR="00E145D6" w:rsidRDefault="00E145D6" w:rsidP="00E05526">
            <w:pPr>
              <w:pStyle w:val="teksttabeli-2"/>
            </w:pPr>
            <w:r>
              <w:t>– Kształtowanie postawy skruchy i gotowości wybaczania innym oraz wdzięczności wobec B</w:t>
            </w:r>
            <w:r>
              <w:t>o</w:t>
            </w:r>
            <w:r>
              <w:t>ga za Jego miłość do ludzi.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Bóg Miłosiernym O</w:t>
            </w:r>
            <w:r>
              <w:t>j</w:t>
            </w:r>
            <w:r>
              <w:t>cem.</w:t>
            </w:r>
          </w:p>
          <w:p w:rsidR="00E145D6" w:rsidRDefault="00E145D6" w:rsidP="00E05526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Przykłady życia według Ewa</w:t>
            </w:r>
            <w:r>
              <w:t>n</w:t>
            </w:r>
            <w:r>
              <w:t>gelii.</w:t>
            </w:r>
          </w:p>
        </w:tc>
        <w:tc>
          <w:tcPr>
            <w:tcW w:w="3600" w:type="dxa"/>
          </w:tcPr>
          <w:p w:rsidR="00E145D6" w:rsidRPr="005249EF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podaje najważniejsze fakty z życia syna marnotrawnego</w:t>
            </w:r>
          </w:p>
          <w:p w:rsidR="00E145D6" w:rsidRPr="005B7134" w:rsidRDefault="00E145D6" w:rsidP="00E05526">
            <w:pPr>
              <w:pStyle w:val="teksttabeli"/>
            </w:pPr>
            <w:r w:rsidRPr="005249EF">
              <w:t>określa, czym jest nawrócenie</w:t>
            </w:r>
          </w:p>
        </w:tc>
        <w:tc>
          <w:tcPr>
            <w:tcW w:w="3960" w:type="dxa"/>
          </w:tcPr>
          <w:p w:rsidR="00E145D6" w:rsidRPr="005B7134" w:rsidRDefault="00E145D6" w:rsidP="00E05526">
            <w:pPr>
              <w:pStyle w:val="teksttabeli"/>
            </w:pPr>
            <w:r w:rsidRPr="005249EF">
              <w:t>wyjaśnia, w jaki sposób dokonuje się nawrócenie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29. Pan Jezus odpus</w:t>
            </w:r>
            <w:r>
              <w:t>z</w:t>
            </w:r>
            <w:r>
              <w:t>cza nam grzechy.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pojęcia grzechu, kt</w:t>
            </w:r>
            <w:r>
              <w:t>ó</w:t>
            </w:r>
            <w:r>
              <w:t>ry jest zerwaniem prz</w:t>
            </w:r>
            <w:r>
              <w:t>y</w:t>
            </w:r>
            <w:r>
              <w:t>jaźni z Bogiem.</w:t>
            </w:r>
          </w:p>
          <w:p w:rsidR="00E145D6" w:rsidRDefault="00E145D6" w:rsidP="00E05526">
            <w:pPr>
              <w:pStyle w:val="teksttabeli-2"/>
            </w:pPr>
            <w:r>
              <w:t>– Kształtowanie postawy zauf</w:t>
            </w:r>
            <w:r>
              <w:t>a</w:t>
            </w:r>
            <w:r>
              <w:t>nia do Jezusa przebaczaj</w:t>
            </w:r>
            <w:r>
              <w:t>ą</w:t>
            </w:r>
            <w:r>
              <w:t>cego.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Bóg Miłosiernym O</w:t>
            </w:r>
            <w:r>
              <w:t>j</w:t>
            </w:r>
            <w:r>
              <w:t>cem.</w:t>
            </w:r>
          </w:p>
          <w:p w:rsidR="00E145D6" w:rsidRPr="00EC5CEE" w:rsidRDefault="00E145D6" w:rsidP="00E05526">
            <w:pPr>
              <w:pStyle w:val="teksttabeli-2"/>
            </w:pPr>
          </w:p>
        </w:tc>
        <w:tc>
          <w:tcPr>
            <w:tcW w:w="3600" w:type="dxa"/>
          </w:tcPr>
          <w:p w:rsidR="00E145D6" w:rsidRPr="005B7134" w:rsidRDefault="00E145D6" w:rsidP="00E05526">
            <w:pPr>
              <w:pStyle w:val="teksttabeli"/>
            </w:pPr>
            <w:r w:rsidRPr="00E3544D">
              <w:rPr>
                <w:szCs w:val="22"/>
              </w:rPr>
              <w:t>podaje, na czym polega nieszczęście grzechu (zerwanie przyjaźni z B</w:t>
            </w:r>
            <w:r w:rsidRPr="00E3544D">
              <w:rPr>
                <w:szCs w:val="22"/>
              </w:rPr>
              <w:t>o</w:t>
            </w:r>
            <w:r w:rsidRPr="00E3544D">
              <w:rPr>
                <w:szCs w:val="22"/>
              </w:rPr>
              <w:t>giem)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 w:rsidRPr="005249EF">
              <w:t>wyjaśnia, kto może odpuszczać grzechy</w:t>
            </w:r>
          </w:p>
          <w:p w:rsidR="00E145D6" w:rsidRPr="005B7134" w:rsidRDefault="00E145D6" w:rsidP="00E05526">
            <w:pPr>
              <w:pStyle w:val="teksttabeli"/>
            </w:pPr>
            <w:r>
              <w:t xml:space="preserve">uzasadnia, dlaczego należy </w:t>
            </w:r>
            <w:r w:rsidRPr="005249EF">
              <w:t>często prz</w:t>
            </w:r>
            <w:r w:rsidRPr="005249EF">
              <w:t>e</w:t>
            </w:r>
            <w:r w:rsidRPr="005249EF">
              <w:t>prasza</w:t>
            </w:r>
            <w:r>
              <w:t>ć</w:t>
            </w:r>
            <w:r w:rsidRPr="005249EF">
              <w:t xml:space="preserve"> Boga za swoje grzechy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30. Pan Jezus daje apostołom władzę odpus</w:t>
            </w:r>
            <w:r>
              <w:t>z</w:t>
            </w:r>
            <w:r>
              <w:t>czania grz</w:t>
            </w:r>
            <w:r>
              <w:t>e</w:t>
            </w:r>
            <w:r>
              <w:t>chów.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 o przekazaniu władzy odpuszczania grzechów apostołom i ich n</w:t>
            </w:r>
            <w:r>
              <w:t>a</w:t>
            </w:r>
            <w:r>
              <w:t>stępcom.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wdzięczności i radości ze sp</w:t>
            </w:r>
            <w:r>
              <w:t>o</w:t>
            </w:r>
            <w:r>
              <w:t>tkania z Panem Jezusem w s</w:t>
            </w:r>
            <w:r>
              <w:t>a</w:t>
            </w:r>
            <w:r>
              <w:t>kramencie pokuty.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Bóg Miłosiernym O</w:t>
            </w:r>
            <w:r>
              <w:t>j</w:t>
            </w:r>
            <w:r>
              <w:t>cem.</w:t>
            </w:r>
          </w:p>
          <w:p w:rsidR="00E145D6" w:rsidRDefault="00E145D6" w:rsidP="00E05526">
            <w:pPr>
              <w:pStyle w:val="teksttabeli-2"/>
            </w:pPr>
            <w:r>
              <w:t>Pojęcie sakramentu pokuty i poje</w:t>
            </w:r>
            <w:r>
              <w:t>d</w:t>
            </w:r>
            <w:r>
              <w:t>nania.</w:t>
            </w:r>
          </w:p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przytacza słowa ustanowienia sakr</w:t>
            </w:r>
            <w:r>
              <w:t>a</w:t>
            </w:r>
            <w:r>
              <w:t>mentu pokuty i pojednania</w:t>
            </w:r>
          </w:p>
          <w:p w:rsidR="00E145D6" w:rsidRPr="005B7134" w:rsidRDefault="00E145D6" w:rsidP="00E05526">
            <w:pPr>
              <w:pStyle w:val="teksttabeli"/>
            </w:pPr>
            <w:r w:rsidRPr="00E3544D">
              <w:rPr>
                <w:szCs w:val="22"/>
              </w:rPr>
              <w:t>podaje, kto ma władzę odpuszczania grzechów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wyjaśnia, co dokonuje się w sakramencie pokuty i pojednania</w:t>
            </w:r>
            <w:r>
              <w:t xml:space="preserve"> </w:t>
            </w:r>
          </w:p>
          <w:p w:rsidR="00E145D6" w:rsidRPr="005B7134" w:rsidRDefault="00E145D6" w:rsidP="00E05526">
            <w:pPr>
              <w:pStyle w:val="teksttabeli"/>
            </w:pPr>
            <w:r>
              <w:t>potrafi opisać miejsce spowiedzi oraz czynności kapłana i penitenta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31. Pan Jezus kształtuje nasze sumienie.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 o sumieniu jako wewnętrznym głosie, który pom</w:t>
            </w:r>
            <w:r>
              <w:t>a</w:t>
            </w:r>
            <w:r>
              <w:t>ga odróżniać dobro od zła.</w:t>
            </w:r>
          </w:p>
          <w:p w:rsidR="00E145D6" w:rsidRDefault="00E145D6" w:rsidP="00E05526">
            <w:pPr>
              <w:pStyle w:val="teksttabeli-2"/>
            </w:pPr>
            <w:r>
              <w:t>– Kształtowanie postawy wrażl</w:t>
            </w:r>
            <w:r>
              <w:t>i</w:t>
            </w:r>
            <w:r>
              <w:t>wości na dobro i zło w codzie</w:t>
            </w:r>
            <w:r>
              <w:t>n</w:t>
            </w:r>
            <w:r>
              <w:t>nym życiu.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Pojęcie sakramentu pokuty i poje</w:t>
            </w:r>
            <w:r>
              <w:t>d</w:t>
            </w:r>
            <w:r>
              <w:t>nania.</w:t>
            </w:r>
          </w:p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Default="00E145D6" w:rsidP="00E05526">
            <w:pPr>
              <w:pStyle w:val="teksttabeli-2"/>
            </w:pPr>
            <w:r>
              <w:t>Pojęcie sumi</w:t>
            </w:r>
            <w:r>
              <w:t>e</w:t>
            </w:r>
            <w:r>
              <w:t>nia.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sumienie</w:t>
            </w:r>
          </w:p>
          <w:p w:rsidR="00E145D6" w:rsidRPr="005B7134" w:rsidRDefault="00E145D6" w:rsidP="00E05526">
            <w:pPr>
              <w:pStyle w:val="teksttabeli"/>
            </w:pPr>
            <w:r w:rsidRPr="00E3544D">
              <w:rPr>
                <w:szCs w:val="22"/>
              </w:rPr>
              <w:t>nazywa postawy sprzeciwiające się przykazaniom Bożym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potrafi rozróżnić dobro od zła</w:t>
            </w:r>
          </w:p>
          <w:p w:rsidR="00E145D6" w:rsidRPr="005B7134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pragnie rozwijać sw</w:t>
            </w:r>
            <w:r>
              <w:t>o</w:t>
            </w:r>
            <w:r>
              <w:t>je sumienie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32. Pan Jezus pomaga nam w ocenie życia – rachunek sumi</w:t>
            </w:r>
            <w:r>
              <w:t>e</w:t>
            </w:r>
            <w:r>
              <w:t>nia.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 istoty rachunku sumienia jako momentu refle</w:t>
            </w:r>
            <w:r>
              <w:t>k</w:t>
            </w:r>
            <w:r>
              <w:t>sji nad swoim życiem.</w:t>
            </w:r>
          </w:p>
          <w:p w:rsidR="00E145D6" w:rsidRDefault="00E145D6" w:rsidP="00E05526">
            <w:pPr>
              <w:pStyle w:val="teksttabeli-2"/>
            </w:pPr>
            <w:r>
              <w:t>– Przyzwyczajenie do praktyki częstego rachunku s</w:t>
            </w:r>
            <w:r>
              <w:t>u</w:t>
            </w:r>
            <w:r>
              <w:t>mienia.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Pojęcie sakramentu pokuty i poje</w:t>
            </w:r>
            <w:r>
              <w:t>d</w:t>
            </w:r>
            <w:r>
              <w:t>nania.</w:t>
            </w:r>
          </w:p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Pr="00FD6E7E" w:rsidRDefault="00E145D6" w:rsidP="00E05526">
            <w:pPr>
              <w:pStyle w:val="teksttabeli-2"/>
            </w:pPr>
            <w:r>
              <w:t>Pojęcie sumi</w:t>
            </w:r>
            <w:r>
              <w:t>e</w:t>
            </w:r>
            <w:r>
              <w:t>nia.</w:t>
            </w:r>
          </w:p>
        </w:tc>
        <w:tc>
          <w:tcPr>
            <w:tcW w:w="3600" w:type="dxa"/>
          </w:tcPr>
          <w:p w:rsidR="00E145D6" w:rsidRPr="005B7134" w:rsidRDefault="00E145D6" w:rsidP="00E05526">
            <w:pPr>
              <w:pStyle w:val="teksttabeli"/>
            </w:pPr>
            <w:r>
              <w:t>określa, czym jest rachunek sumienia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wyjaśnia, w jakim celu robimy rachunek sumienia</w:t>
            </w:r>
            <w:r>
              <w:t xml:space="preserve"> </w:t>
            </w:r>
          </w:p>
          <w:p w:rsidR="00E145D6" w:rsidRDefault="00E145D6" w:rsidP="00E05526">
            <w:pPr>
              <w:pStyle w:val="teksttabeli"/>
            </w:pPr>
            <w:r>
              <w:t>potrafi zrobić rachunek sumienia</w:t>
            </w:r>
          </w:p>
          <w:p w:rsidR="00E145D6" w:rsidRPr="005B7134" w:rsidRDefault="00E145D6" w:rsidP="00E05526">
            <w:pPr>
              <w:pStyle w:val="teksttabeli"/>
            </w:pPr>
            <w:r>
              <w:t xml:space="preserve">uzasadnia potrzebę częstego rachunku sumienia 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lastRenderedPageBreak/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33. Żal za grz</w:t>
            </w:r>
            <w:r>
              <w:t>e</w:t>
            </w:r>
            <w:r>
              <w:t>chy drogą powr</w:t>
            </w:r>
            <w:r>
              <w:t>o</w:t>
            </w:r>
            <w:r>
              <w:t>tu do Boga.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prawdy, że żal jest istotnym elementem sakramentu pokuty i konsekwencją r</w:t>
            </w:r>
            <w:r>
              <w:t>a</w:t>
            </w:r>
            <w:r>
              <w:t>chunku sumienia.</w:t>
            </w:r>
          </w:p>
          <w:p w:rsidR="00E145D6" w:rsidRDefault="00E145D6" w:rsidP="00E05526">
            <w:pPr>
              <w:pStyle w:val="teksttabeli-2"/>
            </w:pPr>
            <w:r>
              <w:t>– Kształtowanie postawy żalu i gotowości przeproszenia za p</w:t>
            </w:r>
            <w:r>
              <w:t>o</w:t>
            </w:r>
            <w:r>
              <w:t>pełnione zło.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Pojęcie sakramentu pokuty i poje</w:t>
            </w:r>
            <w:r>
              <w:t>d</w:t>
            </w:r>
            <w:r>
              <w:t>nania.</w:t>
            </w:r>
          </w:p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Default="00E145D6" w:rsidP="00E05526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Przykłady życia według Ewa</w:t>
            </w:r>
            <w:r>
              <w:t>n</w:t>
            </w:r>
            <w:r>
              <w:t>gelii.</w:t>
            </w:r>
          </w:p>
        </w:tc>
        <w:tc>
          <w:tcPr>
            <w:tcW w:w="360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podaje, że żal za grzechy przybliża do Boga i jest konieczny, by dostąpić ich odpuszczenia</w:t>
            </w:r>
          </w:p>
          <w:p w:rsidR="00E145D6" w:rsidRPr="005B7134" w:rsidRDefault="00E145D6" w:rsidP="00E05526">
            <w:pPr>
              <w:pStyle w:val="teksttabeli"/>
            </w:pPr>
            <w:r>
              <w:t>przeprasza bliskich za popełnione zło</w:t>
            </w:r>
            <w:r w:rsidRPr="00E3544D">
              <w:rPr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 w:rsidRPr="00E3544D">
              <w:rPr>
                <w:szCs w:val="22"/>
              </w:rPr>
              <w:t>określa, na czym polega żal doskonały i żal niedoskonały</w:t>
            </w:r>
            <w:r>
              <w:t xml:space="preserve"> </w:t>
            </w:r>
          </w:p>
          <w:p w:rsidR="00E145D6" w:rsidRDefault="00E145D6" w:rsidP="00E05526">
            <w:pPr>
              <w:pStyle w:val="teksttabeli"/>
            </w:pPr>
            <w:r>
              <w:t>potrafi wzbudzić w sobie żal doskonały</w:t>
            </w:r>
          </w:p>
          <w:p w:rsidR="00E145D6" w:rsidRPr="005B7134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żalu za grzechy i prz</w:t>
            </w:r>
            <w:r>
              <w:t>e</w:t>
            </w:r>
            <w:r>
              <w:t>proszenia za popełnione zło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34. Mocne post</w:t>
            </w:r>
            <w:r>
              <w:t>a</w:t>
            </w:r>
            <w:r>
              <w:t>nowienie popr</w:t>
            </w:r>
            <w:r>
              <w:t>a</w:t>
            </w:r>
            <w:r>
              <w:t>wy drogą powr</w:t>
            </w:r>
            <w:r>
              <w:t>o</w:t>
            </w:r>
            <w:r>
              <w:t>tu do Boga.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prawdy, że przez postanowienie poprawy zmi</w:t>
            </w:r>
            <w:r>
              <w:t>e</w:t>
            </w:r>
            <w:r>
              <w:t>niamy nasze postęp</w:t>
            </w:r>
            <w:r>
              <w:t>o</w:t>
            </w:r>
            <w:r>
              <w:t>wanie na lepsze.</w:t>
            </w:r>
          </w:p>
          <w:p w:rsidR="00E145D6" w:rsidRDefault="00E145D6" w:rsidP="00E05526">
            <w:pPr>
              <w:pStyle w:val="teksttabeli-2"/>
            </w:pPr>
            <w:r>
              <w:t>– Przekonanie o potrzebie post</w:t>
            </w:r>
            <w:r>
              <w:t>a</w:t>
            </w:r>
            <w:r>
              <w:t>nowienia p</w:t>
            </w:r>
            <w:r>
              <w:t>o</w:t>
            </w:r>
            <w:r>
              <w:t>prawy.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Default="00E145D6" w:rsidP="00E05526">
            <w:pPr>
              <w:pStyle w:val="teksttabeli"/>
            </w:pPr>
            <w:r>
              <w:t>podaje, że żal i mocne postanowienie poprawy są koniecznym warunkiem d</w:t>
            </w:r>
            <w:r>
              <w:t>o</w:t>
            </w:r>
            <w:r>
              <w:t>brej spowiedzi</w:t>
            </w:r>
          </w:p>
          <w:p w:rsidR="00E145D6" w:rsidRPr="005B7134" w:rsidRDefault="00E145D6" w:rsidP="00E05526">
            <w:pPr>
              <w:pStyle w:val="teksttabeli"/>
            </w:pPr>
            <w:r>
              <w:t>wyraża szczerą wolę poprawy</w:t>
            </w:r>
          </w:p>
        </w:tc>
        <w:tc>
          <w:tcPr>
            <w:tcW w:w="3960" w:type="dxa"/>
          </w:tcPr>
          <w:p w:rsidR="00E145D6" w:rsidRPr="005B7134" w:rsidRDefault="00E145D6" w:rsidP="00E05526">
            <w:pPr>
              <w:pStyle w:val="teksttabeli"/>
            </w:pPr>
            <w:r>
              <w:t>potrafi przytoczyć słowa Pana Jezusa wzywające do poprawy życia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35. Wyznanie grzechów oczyszczeniem serca.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Zrozumienie, że wyznanie grzechów jest konieczne do oczys</w:t>
            </w:r>
            <w:r>
              <w:t>z</w:t>
            </w:r>
            <w:r>
              <w:t>czenia serca.</w:t>
            </w:r>
          </w:p>
          <w:p w:rsidR="00E145D6" w:rsidRDefault="00E145D6" w:rsidP="00E05526">
            <w:pPr>
              <w:pStyle w:val="teksttabeli-2"/>
            </w:pPr>
            <w:r>
              <w:t>– Budzenie potrzeby szczerego wyznania grzechów w sakrame</w:t>
            </w:r>
            <w:r>
              <w:t>n</w:t>
            </w:r>
            <w:r>
              <w:t>cie pokuty i poje</w:t>
            </w:r>
            <w:r>
              <w:t>d</w:t>
            </w:r>
            <w:r>
              <w:t>nania.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Pr="005B7134" w:rsidRDefault="00E145D6" w:rsidP="00E05526">
            <w:pPr>
              <w:pStyle w:val="teksttabeli"/>
            </w:pPr>
            <w:r>
              <w:t>podaje, ze wyznanie grzechów jest w</w:t>
            </w:r>
            <w:r>
              <w:t>a</w:t>
            </w:r>
            <w:r>
              <w:t>runkiem uzyskania rozgrzeszenia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wyjaśnia, że tylko szczere wyznanie grz</w:t>
            </w:r>
            <w:r>
              <w:t>e</w:t>
            </w:r>
            <w:r>
              <w:t>chów przywraca czystość duszy</w:t>
            </w:r>
          </w:p>
          <w:p w:rsidR="00E145D6" w:rsidRPr="005B7134" w:rsidRDefault="00E145D6" w:rsidP="00E05526">
            <w:pPr>
              <w:pStyle w:val="teksttabeli"/>
            </w:pPr>
            <w:r>
              <w:t>uzasadnia pragnienie szczerego wyznania grzechów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36. Szczera sp</w:t>
            </w:r>
            <w:r>
              <w:t>o</w:t>
            </w:r>
            <w:r>
              <w:t>wiedź spotk</w:t>
            </w:r>
            <w:r>
              <w:t>a</w:t>
            </w:r>
            <w:r>
              <w:t>niem z przeb</w:t>
            </w:r>
            <w:r>
              <w:t>a</w:t>
            </w:r>
            <w:r>
              <w:t>czającym Jez</w:t>
            </w:r>
            <w:r>
              <w:t>u</w:t>
            </w:r>
            <w:r>
              <w:t>sem.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i zapamiętanie form</w:t>
            </w:r>
            <w:r>
              <w:t>u</w:t>
            </w:r>
            <w:r>
              <w:t>ły spowiedzi.</w:t>
            </w:r>
          </w:p>
          <w:p w:rsidR="00E145D6" w:rsidRDefault="00E145D6" w:rsidP="00E05526">
            <w:pPr>
              <w:pStyle w:val="teksttabeli-2"/>
            </w:pPr>
            <w:r>
              <w:t>– Przygotowanie do świadomego uczestnictwa w sakramencie pok</w:t>
            </w:r>
            <w:r>
              <w:t>u</w:t>
            </w:r>
            <w:r>
              <w:t>ty.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600" w:type="dxa"/>
          </w:tcPr>
          <w:p w:rsidR="00E145D6" w:rsidRPr="005B7134" w:rsidRDefault="00E145D6" w:rsidP="00E05526">
            <w:pPr>
              <w:pStyle w:val="teksttabeli"/>
            </w:pPr>
            <w:r w:rsidRPr="00E3544D">
              <w:rPr>
                <w:szCs w:val="22"/>
              </w:rPr>
              <w:t>wypowiada z pamięci</w:t>
            </w:r>
            <w:r>
              <w:t xml:space="preserve"> formułę sp</w:t>
            </w:r>
            <w:r>
              <w:t>o</w:t>
            </w:r>
            <w:r>
              <w:t>wiedzi sakramentalnej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potrafi dobrze przygotować się do sp</w:t>
            </w:r>
            <w:r>
              <w:t>o</w:t>
            </w:r>
            <w:r>
              <w:t>wiedzi</w:t>
            </w:r>
          </w:p>
          <w:p w:rsidR="00E145D6" w:rsidRPr="005B7134" w:rsidRDefault="00E145D6" w:rsidP="00E05526">
            <w:pPr>
              <w:pStyle w:val="teksttabeli"/>
            </w:pPr>
            <w:r>
              <w:t>uzasadnia, dlaczego z radością oczekuje dnia pierwszej spowiedzi św.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37. Zadośćucz</w:t>
            </w:r>
            <w:r>
              <w:t>y</w:t>
            </w:r>
            <w:r>
              <w:t>nienie wynagr</w:t>
            </w:r>
            <w:r>
              <w:t>o</w:t>
            </w:r>
            <w:r>
              <w:t>dzeniem Bogu i l</w:t>
            </w:r>
            <w:r>
              <w:t>u</w:t>
            </w:r>
            <w:r>
              <w:t>dziom.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 prawdy, że z</w:t>
            </w:r>
            <w:r>
              <w:t>a</w:t>
            </w:r>
            <w:r>
              <w:t>dośćuczynienie jest koniecznym warunkiem sakr</w:t>
            </w:r>
            <w:r>
              <w:t>a</w:t>
            </w:r>
            <w:r>
              <w:t>mentu pokuty.</w:t>
            </w:r>
          </w:p>
          <w:p w:rsidR="00E145D6" w:rsidRDefault="00E145D6" w:rsidP="00E05526">
            <w:pPr>
              <w:pStyle w:val="teksttabeli-2"/>
            </w:pPr>
            <w:r>
              <w:t>– Kształtowanie postawy szcz</w:t>
            </w:r>
            <w:r>
              <w:t>e</w:t>
            </w:r>
            <w:r>
              <w:t>rego wynagrodzenia Bogu i l</w:t>
            </w:r>
            <w:r>
              <w:t>u</w:t>
            </w:r>
            <w:r>
              <w:t>dziom za popełni</w:t>
            </w:r>
            <w:r>
              <w:t>o</w:t>
            </w:r>
            <w:r>
              <w:t>ne zło.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Warunki sakramentu pokuty i p</w:t>
            </w:r>
            <w:r>
              <w:t>o</w:t>
            </w:r>
            <w:r>
              <w:t>jednania.</w:t>
            </w:r>
          </w:p>
          <w:p w:rsidR="00E145D6" w:rsidRDefault="00E145D6" w:rsidP="00E05526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Przykłady życia według Ewa</w:t>
            </w:r>
            <w:r>
              <w:t>n</w:t>
            </w:r>
            <w:r>
              <w:t>gelii.</w:t>
            </w:r>
          </w:p>
        </w:tc>
        <w:tc>
          <w:tcPr>
            <w:tcW w:w="360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określa, czym jest zadośćuczynienie</w:t>
            </w:r>
          </w:p>
          <w:p w:rsidR="00E145D6" w:rsidRDefault="00E145D6" w:rsidP="00E05526">
            <w:pPr>
              <w:pStyle w:val="teksttabeli"/>
            </w:pPr>
            <w:r>
              <w:t xml:space="preserve">wymienia pięć warunków sakramentu pokuty </w:t>
            </w:r>
          </w:p>
          <w:p w:rsidR="00E145D6" w:rsidRPr="005B7134" w:rsidRDefault="00E145D6" w:rsidP="00E05526">
            <w:pPr>
              <w:pStyle w:val="teksttabeli"/>
            </w:pPr>
            <w:r>
              <w:t>przejawia wolę wynagrodzenia Panu Bogu i ludziom za popełnione zło i p</w:t>
            </w:r>
            <w:r>
              <w:t>o</w:t>
            </w:r>
            <w:r>
              <w:t>dejmuje w tym kierunku działania</w:t>
            </w:r>
          </w:p>
        </w:tc>
        <w:tc>
          <w:tcPr>
            <w:tcW w:w="3960" w:type="dxa"/>
          </w:tcPr>
          <w:p w:rsidR="00E145D6" w:rsidRPr="005B7134" w:rsidRDefault="00E145D6" w:rsidP="00E05526">
            <w:pPr>
              <w:pStyle w:val="teksttabeli"/>
            </w:pPr>
            <w:r>
              <w:t>uzasadnia konieczność naprawienia krzywd</w:t>
            </w:r>
          </w:p>
        </w:tc>
      </w:tr>
    </w:tbl>
    <w:p w:rsidR="00E145D6" w:rsidRDefault="00E145D6" w:rsidP="00E145D6">
      <w:pPr>
        <w:pStyle w:val="teksttabeli-2"/>
        <w:ind w:left="567"/>
        <w:rPr>
          <w:sz w:val="22"/>
        </w:rPr>
      </w:pPr>
    </w:p>
    <w:p w:rsidR="00E145D6" w:rsidRPr="00DC73FA" w:rsidRDefault="00E05526" w:rsidP="00E145D6">
      <w:pPr>
        <w:pStyle w:val="Nagwek1"/>
        <w:spacing w:line="360" w:lineRule="auto"/>
      </w:pPr>
      <w:r>
        <w:br w:type="page"/>
      </w:r>
      <w:r w:rsidR="00E145D6" w:rsidRPr="00DC73FA">
        <w:lastRenderedPageBreak/>
        <w:t xml:space="preserve">VI. </w:t>
      </w:r>
      <w:r w:rsidR="00E145D6">
        <w:t>Jak Ci dziękować, drogi Jezu?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060"/>
        <w:gridCol w:w="3240"/>
        <w:gridCol w:w="324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32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</w:t>
            </w:r>
            <w:r w:rsidRPr="00E3544D">
              <w:rPr>
                <w:sz w:val="22"/>
              </w:rPr>
              <w:t>a</w:t>
            </w:r>
            <w:r w:rsidRPr="00E3544D">
              <w:rPr>
                <w:sz w:val="22"/>
              </w:rPr>
              <w:t>mowej</w:t>
            </w:r>
          </w:p>
        </w:tc>
        <w:tc>
          <w:tcPr>
            <w:tcW w:w="720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20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38. „Bierzcie i jedzcie, to jest Ciało moje” – ustanowienie Euchar</w:t>
            </w:r>
            <w:r>
              <w:t>y</w:t>
            </w:r>
            <w:r>
              <w:t>stii.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Pogłębione poznanie prawdy, że we Mszy Świętej dokonuje się to samo, co dokonało się w cz</w:t>
            </w:r>
            <w:r>
              <w:t>a</w:t>
            </w:r>
            <w:r>
              <w:t>sie Ostatniej Wiecz</w:t>
            </w:r>
            <w:r>
              <w:t>e</w:t>
            </w:r>
            <w:r>
              <w:t>rzy.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wdzięczności Bogu za dar E</w:t>
            </w:r>
            <w:r>
              <w:t>u</w:t>
            </w:r>
            <w:r>
              <w:t>charystii.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Eucharystia ofiarą Chrystusa i K</w:t>
            </w:r>
            <w:r>
              <w:t>o</w:t>
            </w:r>
            <w:r>
              <w:t>ścioła, sakramentem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  <w:p w:rsidR="00E145D6" w:rsidRPr="003839DD" w:rsidRDefault="00E145D6" w:rsidP="00E05526">
            <w:pPr>
              <w:pStyle w:val="teksttabeli-2"/>
            </w:pPr>
          </w:p>
        </w:tc>
        <w:tc>
          <w:tcPr>
            <w:tcW w:w="324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Eucharystia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przytacza słowa ustanowienia Euchar</w:t>
            </w:r>
            <w:r w:rsidRPr="00E3544D">
              <w:rPr>
                <w:szCs w:val="22"/>
              </w:rPr>
              <w:t>y</w:t>
            </w:r>
            <w:r w:rsidRPr="00E3544D">
              <w:rPr>
                <w:szCs w:val="22"/>
              </w:rPr>
              <w:t>stii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okoliczności ustanowienia Euch</w:t>
            </w:r>
            <w:r>
              <w:t>a</w:t>
            </w:r>
            <w:r>
              <w:t>rystii</w:t>
            </w:r>
          </w:p>
          <w:p w:rsidR="00E145D6" w:rsidRPr="00163348" w:rsidRDefault="00E145D6" w:rsidP="00E05526">
            <w:pPr>
              <w:pStyle w:val="teksttabeli"/>
            </w:pPr>
            <w:r w:rsidRPr="00E3544D">
              <w:rPr>
                <w:szCs w:val="22"/>
              </w:rPr>
              <w:t>wyjaśnia, w jakim celu Pan Jezus ustan</w:t>
            </w:r>
            <w:r w:rsidRPr="00E3544D">
              <w:rPr>
                <w:szCs w:val="22"/>
              </w:rPr>
              <w:t>o</w:t>
            </w:r>
            <w:r w:rsidRPr="00E3544D">
              <w:rPr>
                <w:szCs w:val="22"/>
              </w:rPr>
              <w:t>wił Eucharystię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 xml:space="preserve">uzasadnia </w:t>
            </w:r>
            <w:r>
              <w:t>wdzięczność Panu Bogu za dar Eucharystii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39. Mój czynny i świ</w:t>
            </w:r>
            <w:r>
              <w:t>a</w:t>
            </w:r>
            <w:r>
              <w:t>domy udział we Mszy św.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obrzędów Mszy Świętej.</w:t>
            </w:r>
          </w:p>
          <w:p w:rsidR="00E145D6" w:rsidRDefault="00E145D6" w:rsidP="00E05526">
            <w:pPr>
              <w:pStyle w:val="teksttabeli-2"/>
            </w:pPr>
            <w:r>
              <w:t>– Kształtowanie świad</w:t>
            </w:r>
            <w:r>
              <w:t>o</w:t>
            </w:r>
            <w:r>
              <w:t>mego uczestnictwa we Mszy Świ</w:t>
            </w:r>
            <w:r>
              <w:t>ę</w:t>
            </w:r>
            <w:r>
              <w:t>tej.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Pr="00B21551" w:rsidRDefault="00E145D6" w:rsidP="00E05526">
            <w:pPr>
              <w:pStyle w:val="teksttabeli"/>
            </w:pPr>
            <w:r>
              <w:t>wymienia części Mszy św.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potrafi wykazać różnicę między czynnym a biernym uczestnictwem we Mszy św.</w:t>
            </w:r>
          </w:p>
          <w:p w:rsidR="00E145D6" w:rsidRPr="00B21551" w:rsidRDefault="00E145D6" w:rsidP="00E05526">
            <w:pPr>
              <w:pStyle w:val="teksttabeli"/>
            </w:pPr>
            <w:r>
              <w:t>uzasadnia potrzebę aktywnego uczestn</w:t>
            </w:r>
            <w:r>
              <w:t>i</w:t>
            </w:r>
            <w:r>
              <w:t>czenia we Mszy św.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40. We wspó</w:t>
            </w:r>
            <w:r>
              <w:t>l</w:t>
            </w:r>
            <w:r>
              <w:t>nocie K</w:t>
            </w:r>
            <w:r>
              <w:t>o</w:t>
            </w:r>
            <w:r>
              <w:t>ścioła przepraszamy Boga i ludzi.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 istoty sp</w:t>
            </w:r>
            <w:r>
              <w:t>o</w:t>
            </w:r>
            <w:r>
              <w:t>wiedzi powszechnej we Mszy Świętej.</w:t>
            </w:r>
          </w:p>
          <w:p w:rsidR="00E145D6" w:rsidRDefault="00E145D6" w:rsidP="00E05526">
            <w:pPr>
              <w:pStyle w:val="teksttabeli-2"/>
            </w:pPr>
            <w:r>
              <w:t>– Kształtowanie postawy prz</w:t>
            </w:r>
            <w:r>
              <w:t>e</w:t>
            </w:r>
            <w:r>
              <w:t>proszenia Boga i braci.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E3544D">
              <w:rPr>
                <w:szCs w:val="22"/>
              </w:rPr>
              <w:t>wypowiada z pamięci modlitwę celnika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 xml:space="preserve"> wymienia obrzędy wstępne M</w:t>
            </w:r>
            <w:r w:rsidRPr="00E3544D">
              <w:rPr>
                <w:szCs w:val="22"/>
              </w:rPr>
              <w:t>a</w:t>
            </w:r>
            <w:r w:rsidRPr="00E3544D">
              <w:rPr>
                <w:szCs w:val="22"/>
              </w:rPr>
              <w:t>szy Świętej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E3544D">
              <w:rPr>
                <w:szCs w:val="22"/>
              </w:rPr>
              <w:t>potrafi wykazać różnice w zachowaniu faryzeusza i celnika</w:t>
            </w:r>
          </w:p>
          <w:p w:rsidR="00E145D6" w:rsidRPr="00B37BAF" w:rsidRDefault="00E145D6" w:rsidP="00E05526">
            <w:pPr>
              <w:pStyle w:val="teksttabeli"/>
            </w:pPr>
            <w:r w:rsidRPr="00E3544D">
              <w:rPr>
                <w:szCs w:val="22"/>
              </w:rPr>
              <w:t>charakteryzuje obrzędy wstępne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 xml:space="preserve">uzasadnia potrzebę </w:t>
            </w:r>
            <w:r>
              <w:t>przeproszenia Boga i ludzi na początku Mszy Świętej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41. Liturgia słowa – dialog Boga z Kości</w:t>
            </w:r>
            <w:r>
              <w:t>o</w:t>
            </w:r>
            <w:r>
              <w:t>łem.</w:t>
            </w:r>
          </w:p>
        </w:tc>
        <w:tc>
          <w:tcPr>
            <w:tcW w:w="3060" w:type="dxa"/>
          </w:tcPr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Poznanie prawdy, że litu</w:t>
            </w:r>
            <w:r w:rsidRPr="00E3544D">
              <w:rPr>
                <w:spacing w:val="-4"/>
                <w:szCs w:val="21"/>
              </w:rPr>
              <w:t>r</w:t>
            </w:r>
            <w:r w:rsidRPr="00E3544D">
              <w:rPr>
                <w:spacing w:val="-4"/>
                <w:szCs w:val="21"/>
              </w:rPr>
              <w:t>gia słowa jest rzeczywistym dial</w:t>
            </w:r>
            <w:r w:rsidRPr="00E3544D">
              <w:rPr>
                <w:spacing w:val="-4"/>
                <w:szCs w:val="21"/>
              </w:rPr>
              <w:t>o</w:t>
            </w:r>
            <w:r w:rsidRPr="00E3544D">
              <w:rPr>
                <w:spacing w:val="-4"/>
                <w:szCs w:val="21"/>
              </w:rPr>
              <w:t>giem Boga z całym Kościołem i p</w:t>
            </w:r>
            <w:r w:rsidRPr="00E3544D">
              <w:rPr>
                <w:spacing w:val="-4"/>
                <w:szCs w:val="21"/>
              </w:rPr>
              <w:t>o</w:t>
            </w:r>
            <w:r w:rsidRPr="00E3544D">
              <w:rPr>
                <w:spacing w:val="-4"/>
                <w:szCs w:val="21"/>
              </w:rPr>
              <w:t>szczególnymi ludźmi.</w:t>
            </w:r>
          </w:p>
          <w:p w:rsidR="00E145D6" w:rsidRDefault="00E145D6" w:rsidP="00E05526">
            <w:pPr>
              <w:pStyle w:val="teksttabeli-2"/>
            </w:pPr>
            <w:r w:rsidRPr="00E3544D">
              <w:rPr>
                <w:spacing w:val="-4"/>
                <w:szCs w:val="21"/>
              </w:rPr>
              <w:t>– Kształtowanie postawy wrażl</w:t>
            </w:r>
            <w:r w:rsidRPr="00E3544D">
              <w:rPr>
                <w:spacing w:val="-4"/>
                <w:szCs w:val="21"/>
              </w:rPr>
              <w:t>i</w:t>
            </w:r>
            <w:r w:rsidRPr="00E3544D">
              <w:rPr>
                <w:spacing w:val="-4"/>
                <w:szCs w:val="21"/>
              </w:rPr>
              <w:t>wości na słowo Boże i urzecz</w:t>
            </w:r>
            <w:r w:rsidRPr="00E3544D">
              <w:rPr>
                <w:spacing w:val="-4"/>
                <w:szCs w:val="21"/>
              </w:rPr>
              <w:t>y</w:t>
            </w:r>
            <w:r w:rsidRPr="00E3544D">
              <w:rPr>
                <w:spacing w:val="-4"/>
                <w:szCs w:val="21"/>
              </w:rPr>
              <w:t>wistnianiu go w swoim ż</w:t>
            </w:r>
            <w:r w:rsidRPr="00E3544D">
              <w:rPr>
                <w:spacing w:val="-4"/>
                <w:szCs w:val="21"/>
              </w:rPr>
              <w:t>y</w:t>
            </w:r>
            <w:r w:rsidRPr="00E3544D">
              <w:rPr>
                <w:spacing w:val="-4"/>
                <w:szCs w:val="21"/>
              </w:rPr>
              <w:t>ciu.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określa liturgię słowa jako dialog, rozmowę Boga ze zgromadzon</w:t>
            </w:r>
            <w:r>
              <w:t>y</w:t>
            </w:r>
            <w:r>
              <w:t>mi na Mszy Świętej ludźmi</w:t>
            </w:r>
          </w:p>
          <w:p w:rsidR="00E145D6" w:rsidRDefault="00E145D6" w:rsidP="00E05526">
            <w:pPr>
              <w:pStyle w:val="teksttabeli"/>
            </w:pPr>
            <w:r>
              <w:t xml:space="preserve">wymienia poszczególne części liturgii słowa </w:t>
            </w:r>
          </w:p>
          <w:p w:rsidR="00E145D6" w:rsidRPr="00B21551" w:rsidRDefault="00E145D6" w:rsidP="00E05526">
            <w:pPr>
              <w:pStyle w:val="teksttabeli"/>
            </w:pPr>
            <w:r>
              <w:t>potrafi odpowiadać na wezwania kapłana w liturgii słowa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spontanicznie</w:t>
            </w:r>
          </w:p>
          <w:p w:rsidR="00E145D6" w:rsidRDefault="00E145D6" w:rsidP="00E05526">
            <w:pPr>
              <w:pStyle w:val="teksttabeli"/>
            </w:pPr>
            <w:r>
              <w:t xml:space="preserve">uzasadnia, dlaczego należy słuchać w skupieniu słowa Bożego </w:t>
            </w:r>
          </w:p>
          <w:p w:rsidR="00E145D6" w:rsidRPr="00B21551" w:rsidRDefault="00E145D6" w:rsidP="00E05526">
            <w:pPr>
              <w:pStyle w:val="teksttabeli"/>
            </w:pPr>
            <w:r>
              <w:t>wyjaśnia, w jaki sposób urzeczywistnia słowo Boże w swoim życiu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42. Z Chryst</w:t>
            </w:r>
            <w:r>
              <w:t>u</w:t>
            </w:r>
            <w:r>
              <w:t>sem skł</w:t>
            </w:r>
            <w:r>
              <w:t>a</w:t>
            </w:r>
            <w:r>
              <w:t>damy Bogu dary.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Zrozumienie sensu skład</w:t>
            </w:r>
            <w:r>
              <w:t>a</w:t>
            </w:r>
            <w:r>
              <w:t>nia darów ofiarnych – materia</w:t>
            </w:r>
            <w:r>
              <w:t>l</w:t>
            </w:r>
            <w:r>
              <w:t>nych i duchowych.</w:t>
            </w:r>
          </w:p>
          <w:p w:rsidR="00E145D6" w:rsidRDefault="00E145D6" w:rsidP="00E05526">
            <w:pPr>
              <w:pStyle w:val="teksttabeli-2"/>
            </w:pPr>
            <w:r>
              <w:t>– Kształtowanie postawy wspó</w:t>
            </w:r>
            <w:r>
              <w:t>ł</w:t>
            </w:r>
            <w:r>
              <w:t>ofiarowania we Mszy Świętej.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Eucharystia ofiarą Chrystusa i K</w:t>
            </w:r>
            <w:r>
              <w:t>o</w:t>
            </w:r>
            <w:r>
              <w:t>ścioła.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wypowiada z pamięci modlitwę „Niech Pan przyjmie Ofiarę z rąk twoich”</w:t>
            </w:r>
          </w:p>
          <w:p w:rsidR="00E145D6" w:rsidRPr="00B21551" w:rsidRDefault="00E145D6" w:rsidP="00E05526">
            <w:pPr>
              <w:pStyle w:val="teksttabeli"/>
            </w:pPr>
            <w:r>
              <w:t>wymienia dary składane podczas Mszy Świętej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wyjaśnia, czym jest ofiara duchowa i m</w:t>
            </w:r>
            <w:r>
              <w:t>a</w:t>
            </w:r>
            <w:r>
              <w:t>terialna</w:t>
            </w:r>
          </w:p>
          <w:p w:rsidR="00E145D6" w:rsidRPr="00B21551" w:rsidRDefault="00E145D6" w:rsidP="00E05526">
            <w:pPr>
              <w:pStyle w:val="teksttabeli"/>
            </w:pPr>
            <w:r>
              <w:t>opowiada, w jaki sposób współofiarowuje się z Chrystusem podczas Mszy Świętej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43. Pan Jezus przemi</w:t>
            </w:r>
            <w:r>
              <w:t>e</w:t>
            </w:r>
            <w:r>
              <w:t>nia chleb w swoje Ciało a wino w swoją Krew.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Odkrycie Mszy Świętej jako ofiary Jezusa i n</w:t>
            </w:r>
            <w:r>
              <w:t>a</w:t>
            </w:r>
            <w:r>
              <w:t>szej.</w:t>
            </w:r>
          </w:p>
          <w:p w:rsidR="00E145D6" w:rsidRDefault="00E145D6" w:rsidP="00E05526">
            <w:pPr>
              <w:pStyle w:val="teksttabeli-2"/>
            </w:pPr>
            <w:r>
              <w:t>– Kształtowanie postawy wspó</w:t>
            </w:r>
            <w:r>
              <w:t>ł</w:t>
            </w:r>
            <w:r>
              <w:t>ofiarowania z Chryst</w:t>
            </w:r>
            <w:r>
              <w:t>u</w:t>
            </w:r>
            <w:r>
              <w:t>sem.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Eucharystia ofiarą Chrystusa i K</w:t>
            </w:r>
            <w:r>
              <w:t>o</w:t>
            </w:r>
            <w:r>
              <w:t>ścioła.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określa Mszę Świętą jako ofiarę</w:t>
            </w:r>
            <w:r>
              <w:t xml:space="preserve"> Jezusa i Kościoła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potrafi wskazać na związek ofiary Chr</w:t>
            </w:r>
            <w:r>
              <w:t>y</w:t>
            </w:r>
            <w:r>
              <w:t>stusa w wieczerniku, na krzyżu i na ołt</w:t>
            </w:r>
            <w:r>
              <w:t>a</w:t>
            </w:r>
            <w:r>
              <w:t>rzu</w:t>
            </w:r>
          </w:p>
          <w:p w:rsidR="00E145D6" w:rsidRPr="00B21551" w:rsidRDefault="00E145D6" w:rsidP="00E05526">
            <w:pPr>
              <w:pStyle w:val="teksttabeli"/>
            </w:pPr>
            <w:r>
              <w:t>podaje, w jaki sposób włącza się w ofiarę Chrystusa i Kościoła</w:t>
            </w:r>
          </w:p>
        </w:tc>
      </w:tr>
    </w:tbl>
    <w:p w:rsidR="00E145D6" w:rsidRDefault="00E145D6" w:rsidP="00E145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060"/>
        <w:gridCol w:w="3240"/>
        <w:gridCol w:w="324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06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32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</w:t>
            </w:r>
            <w:r w:rsidRPr="00E3544D">
              <w:rPr>
                <w:sz w:val="22"/>
              </w:rPr>
              <w:t>a</w:t>
            </w:r>
            <w:r w:rsidRPr="00E3544D">
              <w:rPr>
                <w:sz w:val="22"/>
              </w:rPr>
              <w:t>mowej</w:t>
            </w:r>
          </w:p>
        </w:tc>
        <w:tc>
          <w:tcPr>
            <w:tcW w:w="720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20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44. Pan Jezus jednoczy nas w Komunii św.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prawdy, że Msza Święta to uczta ofiarna Chr</w:t>
            </w:r>
            <w:r>
              <w:t>y</w:t>
            </w:r>
            <w:r>
              <w:t>stusa i K</w:t>
            </w:r>
            <w:r>
              <w:t>o</w:t>
            </w:r>
            <w:r>
              <w:t>ścioła.</w:t>
            </w:r>
          </w:p>
          <w:p w:rsidR="00E145D6" w:rsidRPr="00E3544D" w:rsidRDefault="00E145D6" w:rsidP="00E05526">
            <w:pPr>
              <w:pStyle w:val="teksttabeli-2"/>
              <w:rPr>
                <w:spacing w:val="-2"/>
                <w:szCs w:val="21"/>
              </w:rPr>
            </w:pPr>
            <w:r>
              <w:t>– Kształtowanie postawy poko</w:t>
            </w:r>
            <w:r>
              <w:t>r</w:t>
            </w:r>
            <w:r>
              <w:t>nego oczekiwania na zjednocz</w:t>
            </w:r>
            <w:r>
              <w:t>e</w:t>
            </w:r>
            <w:r>
              <w:t>nie z Chrystusem w Komunii Świ</w:t>
            </w:r>
            <w:r>
              <w:t>ę</w:t>
            </w:r>
            <w:r>
              <w:t>tej.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Eucharystia ofiarą Chrystusa i K</w:t>
            </w:r>
            <w:r>
              <w:t>o</w:t>
            </w:r>
            <w:r>
              <w:t>ścioła, sakramentem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</w:tc>
        <w:tc>
          <w:tcPr>
            <w:tcW w:w="324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E3544D">
              <w:rPr>
                <w:szCs w:val="22"/>
              </w:rPr>
              <w:t>określa Mszę Świętą jako ucztę Chryst</w:t>
            </w:r>
            <w:r w:rsidRPr="00E3544D">
              <w:rPr>
                <w:szCs w:val="22"/>
              </w:rPr>
              <w:t>u</w:t>
            </w:r>
            <w:r w:rsidRPr="00E3544D">
              <w:rPr>
                <w:szCs w:val="22"/>
              </w:rPr>
              <w:t>sa i Kościoła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wskazuje w liturgii Mszy Świętej el</w:t>
            </w:r>
            <w:r w:rsidRPr="00E3544D">
              <w:rPr>
                <w:szCs w:val="22"/>
              </w:rPr>
              <w:t>e</w:t>
            </w:r>
            <w:r w:rsidRPr="00E3544D">
              <w:rPr>
                <w:szCs w:val="22"/>
              </w:rPr>
              <w:t>menty uczty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uzasadnia, że Msza Święta jest ucztą</w:t>
            </w:r>
            <w:r>
              <w:t xml:space="preserve"> </w:t>
            </w:r>
          </w:p>
          <w:p w:rsidR="00E145D6" w:rsidRDefault="00E145D6" w:rsidP="00E05526">
            <w:pPr>
              <w:pStyle w:val="teksttabeli"/>
            </w:pPr>
            <w:r>
              <w:t>potrafi dostrzec owoce Komunii św. w życiu człowieka</w:t>
            </w:r>
          </w:p>
          <w:p w:rsidR="00E145D6" w:rsidRPr="00B21551" w:rsidRDefault="00E145D6" w:rsidP="00E05526">
            <w:pPr>
              <w:pStyle w:val="teksttabeli"/>
            </w:pPr>
            <w:r>
              <w:t>uzasadnia, dlaczego dąży do pełnego zjednoczenia z Chrystusem w Komunii św.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45. Pan Jezus posyła nas do ludzi.</w:t>
            </w:r>
          </w:p>
        </w:tc>
        <w:tc>
          <w:tcPr>
            <w:tcW w:w="3060" w:type="dxa"/>
          </w:tcPr>
          <w:p w:rsidR="00E145D6" w:rsidRDefault="00E145D6" w:rsidP="00E05526">
            <w:pPr>
              <w:pStyle w:val="teksttabeli-2"/>
            </w:pPr>
            <w:r>
              <w:t>– Poznanie i zrozumienie sensu rozesłania na zako</w:t>
            </w:r>
            <w:r>
              <w:t>ń</w:t>
            </w:r>
            <w:r>
              <w:t>czenie Mszy Świętej.</w:t>
            </w:r>
          </w:p>
          <w:p w:rsidR="00E145D6" w:rsidRDefault="00E145D6" w:rsidP="00E05526">
            <w:pPr>
              <w:pStyle w:val="teksttabeli-2"/>
            </w:pPr>
            <w:r>
              <w:t>– Motywowanie do d</w:t>
            </w:r>
            <w:r>
              <w:t>a</w:t>
            </w:r>
            <w:r>
              <w:t>wania świadectwa Chrystusowi sł</w:t>
            </w:r>
            <w:r>
              <w:t>o</w:t>
            </w:r>
            <w:r>
              <w:t>wem i cz</w:t>
            </w:r>
            <w:r>
              <w:t>y</w:t>
            </w:r>
            <w:r>
              <w:t>nem.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Poszczególne części Mszy Świ</w:t>
            </w:r>
            <w:r>
              <w:t>ę</w:t>
            </w:r>
            <w:r>
              <w:t>tej (znaczenie gestów, obrzędów, p</w:t>
            </w:r>
            <w:r>
              <w:t>o</w:t>
            </w:r>
            <w:r>
              <w:t>staw, pozdrowień i w</w:t>
            </w:r>
            <w:r>
              <w:t>e</w:t>
            </w:r>
            <w:r>
              <w:t>zwań).</w:t>
            </w:r>
          </w:p>
          <w:p w:rsidR="00E145D6" w:rsidRDefault="00E145D6" w:rsidP="00E05526">
            <w:pPr>
              <w:pStyle w:val="teksttabeli-2"/>
            </w:pPr>
            <w:r w:rsidRPr="009A12CD">
              <w:t>Chrześcijanin troszczy się, by Jezus i Jego dzieło dotarło do wszystkich, którzy Go nie znają.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"/>
            </w:pPr>
            <w:r w:rsidRPr="00E3544D">
              <w:rPr>
                <w:szCs w:val="22"/>
              </w:rPr>
              <w:t>wymienia obrzędy zakończenia Mszy Świętej</w:t>
            </w:r>
            <w:r>
              <w:t xml:space="preserve"> </w:t>
            </w:r>
          </w:p>
          <w:p w:rsidR="00E145D6" w:rsidRPr="00B21551" w:rsidRDefault="00E145D6" w:rsidP="00E05526">
            <w:pPr>
              <w:pStyle w:val="teksttabeli"/>
            </w:pPr>
            <w:r>
              <w:t>wyjaśnia słowa: „Idźcie w pokoju Chr</w:t>
            </w:r>
            <w:r>
              <w:t>y</w:t>
            </w:r>
            <w:r>
              <w:t>stusa”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 sposoby aktywnego włączenia się w posłannictwo Kościoła </w:t>
            </w:r>
          </w:p>
          <w:p w:rsidR="00E145D6" w:rsidRPr="00B21551" w:rsidRDefault="00E145D6" w:rsidP="00E05526">
            <w:pPr>
              <w:pStyle w:val="teksttabeli"/>
            </w:pPr>
            <w:r>
              <w:t>relacjonuje, w jaki sposób słowem i cz</w:t>
            </w:r>
            <w:r>
              <w:t>y</w:t>
            </w:r>
            <w:r>
              <w:t>nem daje świadectwo o Chrystusie</w:t>
            </w:r>
          </w:p>
        </w:tc>
      </w:tr>
    </w:tbl>
    <w:p w:rsidR="00E145D6" w:rsidRPr="00DC73FA" w:rsidRDefault="00E145D6" w:rsidP="00E145D6">
      <w:pPr>
        <w:rPr>
          <w:sz w:val="6"/>
        </w:rPr>
      </w:pPr>
    </w:p>
    <w:p w:rsidR="00E145D6" w:rsidRDefault="00E145D6" w:rsidP="00E145D6">
      <w:pPr>
        <w:pStyle w:val="Nagwek1"/>
        <w:spacing w:line="360" w:lineRule="auto"/>
      </w:pPr>
    </w:p>
    <w:p w:rsidR="00E145D6" w:rsidRPr="00DC73FA" w:rsidRDefault="00E145D6" w:rsidP="00E145D6">
      <w:pPr>
        <w:pStyle w:val="Nagwek1"/>
        <w:spacing w:line="360" w:lineRule="auto"/>
      </w:pPr>
      <w:r>
        <w:t>Katechezy okolicznościowe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40"/>
        <w:gridCol w:w="2880"/>
        <w:gridCol w:w="342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2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42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46. Razem z Maryją oczek</w:t>
            </w:r>
            <w:r>
              <w:t>u</w:t>
            </w:r>
            <w:r>
              <w:t>jemy na sp</w:t>
            </w:r>
            <w:r>
              <w:t>o</w:t>
            </w:r>
            <w:r>
              <w:t>tkanie z Panem Jez</w:t>
            </w:r>
            <w:r>
              <w:t>u</w:t>
            </w:r>
            <w:r>
              <w:t>sem – różaniec.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modlitwy różańc</w:t>
            </w:r>
            <w:r>
              <w:t>o</w:t>
            </w:r>
            <w:r>
              <w:t>wej i umiejętność odmawiania róża</w:t>
            </w:r>
            <w:r>
              <w:t>ń</w:t>
            </w:r>
            <w:r>
              <w:t>ca.</w:t>
            </w:r>
          </w:p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Motywowanie do modl</w:t>
            </w:r>
            <w:r w:rsidRPr="00E3544D">
              <w:rPr>
                <w:spacing w:val="-4"/>
                <w:szCs w:val="21"/>
              </w:rPr>
              <w:t>i</w:t>
            </w:r>
            <w:r w:rsidRPr="00E3544D">
              <w:rPr>
                <w:spacing w:val="-4"/>
                <w:szCs w:val="21"/>
              </w:rPr>
              <w:t>twy na różańcu i udziału w naboże</w:t>
            </w:r>
            <w:r w:rsidRPr="00E3544D">
              <w:rPr>
                <w:spacing w:val="-4"/>
                <w:szCs w:val="21"/>
              </w:rPr>
              <w:t>ń</w:t>
            </w:r>
            <w:r w:rsidRPr="00E3544D">
              <w:rPr>
                <w:spacing w:val="-4"/>
                <w:szCs w:val="21"/>
              </w:rPr>
              <w:t>stwach różańc</w:t>
            </w:r>
            <w:r w:rsidRPr="00E3544D">
              <w:rPr>
                <w:spacing w:val="-4"/>
                <w:szCs w:val="21"/>
              </w:rPr>
              <w:t>o</w:t>
            </w:r>
            <w:r w:rsidRPr="00E3544D">
              <w:rPr>
                <w:spacing w:val="-4"/>
                <w:szCs w:val="21"/>
              </w:rPr>
              <w:t>wych.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Nabożeństwo różańcowe.</w:t>
            </w:r>
          </w:p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  <w:p w:rsidR="00E145D6" w:rsidRPr="005E2022" w:rsidRDefault="00E145D6" w:rsidP="00E05526">
            <w:pPr>
              <w:pStyle w:val="teksttabeli-2"/>
            </w:pPr>
            <w:r w:rsidRPr="005E2022">
              <w:t>Przykłady życia według Ewa</w:t>
            </w:r>
            <w:r w:rsidRPr="005E2022">
              <w:t>n</w:t>
            </w:r>
            <w:r w:rsidRPr="005E2022">
              <w:t>gelii.</w:t>
            </w:r>
          </w:p>
        </w:tc>
        <w:tc>
          <w:tcPr>
            <w:tcW w:w="342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czym jest różaniec 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odmawiane na nim m</w:t>
            </w:r>
            <w:r>
              <w:t>o</w:t>
            </w:r>
            <w:r>
              <w:t>dlitwy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są tajemnice różańca</w:t>
            </w:r>
          </w:p>
          <w:p w:rsidR="00E145D6" w:rsidRPr="00B21551" w:rsidRDefault="00E145D6" w:rsidP="00E05526">
            <w:pPr>
              <w:pStyle w:val="teksttabeli"/>
            </w:pPr>
            <w:r>
              <w:t xml:space="preserve"> wymienia części i tajemnice róża</w:t>
            </w:r>
            <w:r>
              <w:t>ń</w:t>
            </w:r>
            <w:r>
              <w:t>ca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na różańcu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rozważać tajemnice różańcowe</w:t>
            </w:r>
          </w:p>
          <w:p w:rsidR="00E145D6" w:rsidRDefault="00E145D6" w:rsidP="00E05526">
            <w:pPr>
              <w:pStyle w:val="teksttabeli"/>
            </w:pPr>
            <w:r>
              <w:t xml:space="preserve"> wyjaśnia, dlaczego powinniśmy się m</w:t>
            </w:r>
            <w:r>
              <w:t>o</w:t>
            </w:r>
            <w:r>
              <w:t>dlić na różańcu</w:t>
            </w:r>
          </w:p>
          <w:p w:rsidR="00E145D6" w:rsidRPr="00B21551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aktywnie włącza się w modlitwę różańc</w:t>
            </w:r>
            <w:r>
              <w:t>o</w:t>
            </w:r>
            <w:r>
              <w:t>wą podczas nabożeństw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47. Z całym Kości</w:t>
            </w:r>
            <w:r>
              <w:t>o</w:t>
            </w:r>
            <w:r>
              <w:t>łem oczekujemy  na przyjście Pana Jezusa – A</w:t>
            </w:r>
            <w:r>
              <w:t>d</w:t>
            </w:r>
            <w:r>
              <w:t>went.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Adwentu jako okresu przygotowania na przyjście Pana Jezusa.</w:t>
            </w:r>
          </w:p>
          <w:p w:rsidR="00E145D6" w:rsidRDefault="00E145D6" w:rsidP="00E05526">
            <w:pPr>
              <w:pStyle w:val="teksttabeli-2"/>
            </w:pPr>
            <w:r>
              <w:t>– Kształtowanie postawy radosn</w:t>
            </w:r>
            <w:r>
              <w:t>e</w:t>
            </w:r>
            <w:r>
              <w:t>go oczekiwania na święta Bożego Nar</w:t>
            </w:r>
            <w:r>
              <w:t>o</w:t>
            </w:r>
            <w:r>
              <w:t>dzenia.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Kościół realizujący posłanni</w:t>
            </w:r>
            <w:r>
              <w:t>c</w:t>
            </w:r>
            <w:r>
              <w:t>two Jezusa Chrystusa.</w:t>
            </w:r>
          </w:p>
          <w:p w:rsidR="00E145D6" w:rsidRPr="00E51866" w:rsidRDefault="00E145D6" w:rsidP="00E05526">
            <w:pPr>
              <w:pStyle w:val="teksttabeli-2"/>
            </w:pPr>
            <w:r>
              <w:t>Powtórne przy</w:t>
            </w:r>
            <w:r>
              <w:t>j</w:t>
            </w:r>
            <w:r>
              <w:t>ście Pana.</w:t>
            </w:r>
          </w:p>
        </w:tc>
        <w:tc>
          <w:tcPr>
            <w:tcW w:w="342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E3544D">
              <w:rPr>
                <w:szCs w:val="22"/>
              </w:rPr>
              <w:t>określa Adwent jako czas oczek</w:t>
            </w:r>
            <w:r w:rsidRPr="00E3544D">
              <w:rPr>
                <w:szCs w:val="22"/>
              </w:rPr>
              <w:t>i</w:t>
            </w:r>
            <w:r w:rsidRPr="00E3544D">
              <w:rPr>
                <w:szCs w:val="22"/>
              </w:rPr>
              <w:t>wania na przyjście Pana Jezusa</w:t>
            </w:r>
            <w:r>
              <w:t xml:space="preserve"> </w:t>
            </w:r>
          </w:p>
          <w:p w:rsidR="00E145D6" w:rsidRPr="00B21551" w:rsidRDefault="00E145D6" w:rsidP="00E05526">
            <w:pPr>
              <w:pStyle w:val="teksttabeli"/>
            </w:pPr>
            <w:r>
              <w:t>wymienia chrześcijańskie tradycje związane z Adwentem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wyjaśnia wymowę adwentowych symboli</w:t>
            </w:r>
          </w:p>
          <w:p w:rsidR="00E145D6" w:rsidRPr="00B21551" w:rsidRDefault="00E145D6" w:rsidP="00E05526">
            <w:pPr>
              <w:pStyle w:val="teksttabeli"/>
            </w:pPr>
            <w:r>
              <w:t>uzasadnia, dlaczego uczestniczy w liturgii adwentowej</w:t>
            </w:r>
          </w:p>
        </w:tc>
      </w:tr>
    </w:tbl>
    <w:p w:rsidR="00E145D6" w:rsidRDefault="00E145D6" w:rsidP="00E145D6"/>
    <w:p w:rsidR="00E145D6" w:rsidRDefault="00E145D6" w:rsidP="00E145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40"/>
        <w:gridCol w:w="2880"/>
        <w:gridCol w:w="342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2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42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48. Medalik znakiem mił</w:t>
            </w:r>
            <w:r>
              <w:t>o</w:t>
            </w:r>
            <w:r>
              <w:t>ści do Ma</w:t>
            </w:r>
            <w:r>
              <w:t>t</w:t>
            </w:r>
            <w:r>
              <w:t>ki Bożej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Maryi jako Matki Jez</w:t>
            </w:r>
            <w:r>
              <w:t>u</w:t>
            </w:r>
            <w:r>
              <w:t>sa i naszej.</w:t>
            </w:r>
          </w:p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E3544D">
              <w:rPr>
                <w:spacing w:val="-4"/>
                <w:szCs w:val="21"/>
              </w:rPr>
              <w:t>– Motywowanie do oddaw</w:t>
            </w:r>
            <w:r w:rsidRPr="00E3544D">
              <w:rPr>
                <w:spacing w:val="-4"/>
                <w:szCs w:val="21"/>
              </w:rPr>
              <w:t>a</w:t>
            </w:r>
            <w:r w:rsidRPr="00E3544D">
              <w:rPr>
                <w:spacing w:val="-4"/>
                <w:szCs w:val="21"/>
              </w:rPr>
              <w:t>nia czci Maryi w życiu i modl</w:t>
            </w:r>
            <w:r w:rsidRPr="00E3544D">
              <w:rPr>
                <w:spacing w:val="-4"/>
                <w:szCs w:val="21"/>
              </w:rPr>
              <w:t>i</w:t>
            </w:r>
            <w:r w:rsidRPr="00E3544D">
              <w:rPr>
                <w:spacing w:val="-4"/>
                <w:szCs w:val="21"/>
              </w:rPr>
              <w:t>twie.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Wiara źródłem ludzkiej życ</w:t>
            </w:r>
            <w:r>
              <w:t>z</w:t>
            </w:r>
            <w:r>
              <w:t>liwości, pogody d</w:t>
            </w:r>
            <w:r>
              <w:t>u</w:t>
            </w:r>
            <w:r>
              <w:t>cha, radości.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  <w:r>
              <w:t>Przykłady życia według Ewa</w:t>
            </w:r>
            <w:r>
              <w:t>n</w:t>
            </w:r>
            <w:r>
              <w:t>gelii.</w:t>
            </w:r>
          </w:p>
        </w:tc>
        <w:tc>
          <w:tcPr>
            <w:tcW w:w="342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E3544D">
              <w:rPr>
                <w:szCs w:val="22"/>
              </w:rPr>
              <w:t>opisuje wygląd medalika,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określa, czym jest medalik dla chrześc</w:t>
            </w:r>
            <w:r w:rsidRPr="00E3544D">
              <w:rPr>
                <w:szCs w:val="22"/>
              </w:rPr>
              <w:t>i</w:t>
            </w:r>
            <w:r w:rsidRPr="00E3544D">
              <w:rPr>
                <w:szCs w:val="22"/>
              </w:rPr>
              <w:t>janina</w:t>
            </w:r>
          </w:p>
        </w:tc>
        <w:tc>
          <w:tcPr>
            <w:tcW w:w="3960" w:type="dxa"/>
          </w:tcPr>
          <w:p w:rsidR="00E145D6" w:rsidRPr="0012185A" w:rsidRDefault="00E145D6" w:rsidP="00E05526">
            <w:pPr>
              <w:pStyle w:val="teksttabeli"/>
            </w:pPr>
            <w:r w:rsidRPr="0012185A">
              <w:t>uzasadnia, dlaczego powinien nosić med</w:t>
            </w:r>
            <w:r w:rsidRPr="0012185A">
              <w:t>a</w:t>
            </w:r>
            <w:r w:rsidRPr="0012185A">
              <w:t>lik,</w:t>
            </w:r>
          </w:p>
          <w:p w:rsidR="00E145D6" w:rsidRPr="0012185A" w:rsidRDefault="00E145D6" w:rsidP="00E05526">
            <w:pPr>
              <w:pStyle w:val="teksttabeli"/>
            </w:pPr>
            <w:r w:rsidRPr="0012185A">
              <w:t>wyjaśnia, w jaki sposób może naśl</w:t>
            </w:r>
            <w:r w:rsidRPr="0012185A">
              <w:t>a</w:t>
            </w:r>
            <w:r w:rsidRPr="0012185A">
              <w:t>dować Matkę Bożą.</w:t>
            </w:r>
          </w:p>
          <w:p w:rsidR="00E145D6" w:rsidRPr="00D03717" w:rsidRDefault="00E145D6" w:rsidP="00E05526">
            <w:pPr>
              <w:pStyle w:val="teksttabeli"/>
            </w:pPr>
            <w:r>
              <w:t>uzasadnia swój</w:t>
            </w:r>
            <w:r w:rsidRPr="00D03717">
              <w:t xml:space="preserve"> szacunek dla medalika, który za</w:t>
            </w:r>
            <w:r w:rsidRPr="00D03717">
              <w:t>w</w:t>
            </w:r>
            <w:r w:rsidRPr="00D03717">
              <w:t>sze nosi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49. Pan Jezus jest wśród nas – Boże Nar</w:t>
            </w:r>
            <w:r>
              <w:t>o</w:t>
            </w:r>
            <w:r>
              <w:t>dzenie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Przybliżenie faktu n</w:t>
            </w:r>
            <w:r>
              <w:t>a</w:t>
            </w:r>
            <w:r>
              <w:t>rodzin Pana Jezusa w Betlejem.</w:t>
            </w:r>
          </w:p>
          <w:p w:rsidR="00E145D6" w:rsidRDefault="00E145D6" w:rsidP="00E05526">
            <w:pPr>
              <w:pStyle w:val="teksttabeli-2"/>
            </w:pPr>
            <w:r>
              <w:t>– Kształtowanie postawy rad</w:t>
            </w:r>
            <w:r>
              <w:t>o</w:t>
            </w:r>
            <w:r>
              <w:t>ści z narodzenia Pana Jezusa i wdzięc</w:t>
            </w:r>
            <w:r>
              <w:t>z</w:t>
            </w:r>
            <w:r>
              <w:t>ności Bogu za Jego przyjście.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42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gdzie i w jakich okoliczn</w:t>
            </w:r>
            <w:r>
              <w:t>o</w:t>
            </w:r>
            <w:r>
              <w:t>ściach urodził się Jezus</w:t>
            </w:r>
          </w:p>
          <w:p w:rsidR="00E145D6" w:rsidRPr="00B21551" w:rsidRDefault="00E145D6" w:rsidP="00E05526">
            <w:pPr>
              <w:pStyle w:val="teksttabeli"/>
            </w:pPr>
            <w:r>
              <w:t>wymienia tytuły najbardziej zn</w:t>
            </w:r>
            <w:r>
              <w:t>a</w:t>
            </w:r>
            <w:r>
              <w:t>nych kolęd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zaśpiewać zaproponowane kolędy</w:t>
            </w:r>
          </w:p>
          <w:p w:rsidR="00E145D6" w:rsidRDefault="00E145D6" w:rsidP="00E05526">
            <w:pPr>
              <w:pStyle w:val="teksttabeli"/>
            </w:pPr>
            <w:r>
              <w:t>potrafi składać życzenia</w:t>
            </w:r>
          </w:p>
          <w:p w:rsidR="00E145D6" w:rsidRPr="00B21551" w:rsidRDefault="00E145D6" w:rsidP="00E05526">
            <w:pPr>
              <w:pStyle w:val="teksttabeli"/>
            </w:pPr>
            <w:r>
              <w:t>wyjaśnia, w jaki sposób okazuje wdzięc</w:t>
            </w:r>
            <w:r>
              <w:t>z</w:t>
            </w:r>
            <w:r>
              <w:t>ność Bogu za wcielenie Syna Bożego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50. Książeczka – nasz modl</w:t>
            </w:r>
            <w:r>
              <w:t>i</w:t>
            </w:r>
            <w:r>
              <w:t>tewnik na dr</w:t>
            </w:r>
            <w:r>
              <w:t>o</w:t>
            </w:r>
            <w:r>
              <w:t>gę życia.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Umiejętność posług</w:t>
            </w:r>
            <w:r>
              <w:t>i</w:t>
            </w:r>
            <w:r>
              <w:t>wania się książeczką-modlitewnikiem.</w:t>
            </w:r>
          </w:p>
          <w:p w:rsidR="00E145D6" w:rsidRDefault="00E145D6" w:rsidP="00E05526">
            <w:pPr>
              <w:pStyle w:val="teksttabeli-2"/>
            </w:pPr>
            <w:r>
              <w:t>– Modlitwa przy pomocy książec</w:t>
            </w:r>
            <w:r>
              <w:t>z</w:t>
            </w:r>
            <w:r>
              <w:t>ki do naboże</w:t>
            </w:r>
            <w:r>
              <w:t>ń</w:t>
            </w:r>
            <w:r>
              <w:t>stwa.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  <w:p w:rsidR="00E145D6" w:rsidRDefault="00E145D6" w:rsidP="00E05526">
            <w:pPr>
              <w:pStyle w:val="teksttabeli-2"/>
            </w:pPr>
            <w:r>
              <w:t xml:space="preserve">Modlitwa </w:t>
            </w:r>
            <w:r w:rsidRPr="00E3544D">
              <w:rPr>
                <w:i/>
              </w:rPr>
              <w:t>Ojcze nasz</w:t>
            </w:r>
            <w:r w:rsidRPr="00E3544D">
              <w:rPr>
                <w:iCs/>
              </w:rPr>
              <w:t xml:space="preserve"> i inne </w:t>
            </w:r>
            <w:r>
              <w:t>m</w:t>
            </w:r>
            <w:r>
              <w:t>o</w:t>
            </w:r>
            <w:r>
              <w:t>dlitwy.</w:t>
            </w:r>
          </w:p>
          <w:p w:rsidR="00E145D6" w:rsidRDefault="00E145D6" w:rsidP="00E05526">
            <w:pPr>
              <w:pStyle w:val="teksttabeli-2"/>
            </w:pPr>
          </w:p>
        </w:tc>
        <w:tc>
          <w:tcPr>
            <w:tcW w:w="3420" w:type="dxa"/>
          </w:tcPr>
          <w:p w:rsidR="00E145D6" w:rsidRPr="00E3544D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E3544D">
              <w:rPr>
                <w:szCs w:val="22"/>
              </w:rPr>
              <w:t>podaje, do czego służy modlitewnik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wymienia, co się w nim znajduje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posługiwać się modlitewnikiem</w:t>
            </w:r>
          </w:p>
          <w:p w:rsidR="00E145D6" w:rsidRPr="00227C7A" w:rsidRDefault="00E145D6" w:rsidP="00E05526">
            <w:pPr>
              <w:pStyle w:val="teksttabeli"/>
            </w:pPr>
            <w:r w:rsidRPr="00E3544D">
              <w:rPr>
                <w:szCs w:val="22"/>
              </w:rPr>
              <w:t>wyjaśnia, że modlitewnik jest potrzebny jako pomoc w wytrwałej modlitwie</w:t>
            </w:r>
            <w:r>
              <w:t xml:space="preserve"> </w:t>
            </w:r>
            <w:r w:rsidRPr="00E3544D">
              <w:rPr>
                <w:szCs w:val="22"/>
              </w:rPr>
              <w:t>i p</w:t>
            </w:r>
            <w:r w:rsidRPr="00E3544D">
              <w:rPr>
                <w:szCs w:val="22"/>
              </w:rPr>
              <w:t>o</w:t>
            </w:r>
            <w:r w:rsidRPr="00E3544D">
              <w:rPr>
                <w:szCs w:val="22"/>
              </w:rPr>
              <w:t>stępie na drodze zbawienia</w:t>
            </w:r>
          </w:p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 xml:space="preserve">opowiada, kiedy i jak </w:t>
            </w:r>
            <w:r>
              <w:t>modli się tekstami z modlitewnika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51. W Wielkim P</w:t>
            </w:r>
            <w:r>
              <w:t>o</w:t>
            </w:r>
            <w:r>
              <w:t>ście z Panem Jezusem wr</w:t>
            </w:r>
            <w:r>
              <w:t>a</w:t>
            </w:r>
            <w:r>
              <w:t>camy do Ojca.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prawdy, że Wie</w:t>
            </w:r>
            <w:r>
              <w:t>l</w:t>
            </w:r>
            <w:r>
              <w:t>ki Post jest czasem powrotu do Boga.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</w:t>
            </w:r>
            <w:r>
              <w:t>z</w:t>
            </w:r>
            <w:r>
              <w:t>ności Panu J</w:t>
            </w:r>
            <w:r>
              <w:t>e</w:t>
            </w:r>
            <w:r>
              <w:t>zusowi za Jego mękę i śmierć na krzyżu oraz motyw</w:t>
            </w:r>
            <w:r>
              <w:t>o</w:t>
            </w:r>
            <w:r>
              <w:t>wanie do prz</w:t>
            </w:r>
            <w:r>
              <w:t>e</w:t>
            </w:r>
            <w:r>
              <w:t>miany życia.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nego.</w:t>
            </w:r>
          </w:p>
          <w:p w:rsidR="00E145D6" w:rsidRPr="00746582" w:rsidRDefault="00E145D6" w:rsidP="00E05526">
            <w:pPr>
              <w:pStyle w:val="teksttabeli-2"/>
            </w:pPr>
            <w:r w:rsidRPr="00746582">
              <w:t>Nabożeństwo drogi krzyżowej,</w:t>
            </w:r>
          </w:p>
        </w:tc>
        <w:tc>
          <w:tcPr>
            <w:tcW w:w="3420" w:type="dxa"/>
          </w:tcPr>
          <w:p w:rsidR="00E145D6" w:rsidRPr="00B21551" w:rsidRDefault="00E145D6" w:rsidP="00E05526">
            <w:pPr>
              <w:pStyle w:val="teksttabeli"/>
            </w:pPr>
            <w:r w:rsidRPr="00E3544D">
              <w:rPr>
                <w:szCs w:val="22"/>
              </w:rPr>
              <w:t>omawia znaczenie Wielkiego Postu jako czasu powrotu do Ojca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wyjaśnia, na czym polega nawrócenie</w:t>
            </w:r>
          </w:p>
          <w:p w:rsidR="00E145D6" w:rsidRPr="00B21551" w:rsidRDefault="00E145D6" w:rsidP="00E05526">
            <w:pPr>
              <w:pStyle w:val="teksttabeli"/>
            </w:pPr>
            <w:r>
              <w:t>relacjonuje swe uczestnictwo w naboże</w:t>
            </w:r>
            <w:r>
              <w:t>ń</w:t>
            </w:r>
            <w:r>
              <w:t>stwach drogi krzyżowej i gorzkich żali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52. Świadome podjęcie zob</w:t>
            </w:r>
            <w:r>
              <w:t>o</w:t>
            </w:r>
            <w:r>
              <w:t>wiązań chrztu św. – odnowi</w:t>
            </w:r>
            <w:r>
              <w:t>e</w:t>
            </w:r>
            <w:r>
              <w:t>nie przyrzeczeń chrzcielnych.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Pogłębione poznanie odpowi</w:t>
            </w:r>
            <w:r>
              <w:t>e</w:t>
            </w:r>
            <w:r>
              <w:t>dzialności za przyrzeczenia chrzcielne.</w:t>
            </w:r>
          </w:p>
          <w:p w:rsidR="00E145D6" w:rsidRDefault="00E145D6" w:rsidP="00E05526">
            <w:pPr>
              <w:pStyle w:val="teksttabeli-2"/>
            </w:pPr>
            <w:r>
              <w:t>– Kształtowanie postawy wdzięc</w:t>
            </w:r>
            <w:r>
              <w:t>z</w:t>
            </w:r>
            <w:r>
              <w:t>ności za łaskę wiary.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Istnienie religijnego wymiaru rz</w:t>
            </w:r>
            <w:r>
              <w:t>e</w:t>
            </w:r>
            <w:r>
              <w:t>czywistości.</w:t>
            </w:r>
          </w:p>
          <w:p w:rsidR="00E145D6" w:rsidRDefault="00E145D6" w:rsidP="00E05526">
            <w:pPr>
              <w:pStyle w:val="teksttabeli-2"/>
            </w:pPr>
          </w:p>
        </w:tc>
        <w:tc>
          <w:tcPr>
            <w:tcW w:w="342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wymienia, czego dotyczą przyrz</w:t>
            </w:r>
            <w:r>
              <w:t>e</w:t>
            </w:r>
            <w:r>
              <w:t>czenia chrzcielne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odpowiadać na wezwania odn</w:t>
            </w:r>
            <w:r>
              <w:t>o</w:t>
            </w:r>
            <w:r>
              <w:t>wienia przyrzeczeń</w:t>
            </w:r>
          </w:p>
          <w:p w:rsidR="00E145D6" w:rsidRPr="00B21551" w:rsidRDefault="00E145D6" w:rsidP="00E05526">
            <w:pPr>
              <w:pStyle w:val="teksttabeli"/>
            </w:pPr>
            <w:r>
              <w:t>świadomie odnawia przyrzeczenia chrzcielne</w:t>
            </w:r>
          </w:p>
        </w:tc>
        <w:tc>
          <w:tcPr>
            <w:tcW w:w="3960" w:type="dxa"/>
          </w:tcPr>
          <w:p w:rsidR="00E145D6" w:rsidRPr="00AC2CF1" w:rsidRDefault="00E145D6" w:rsidP="00E05526">
            <w:pPr>
              <w:pStyle w:val="teksttabeli"/>
            </w:pPr>
            <w:r w:rsidRPr="00E3544D">
              <w:rPr>
                <w:szCs w:val="22"/>
              </w:rPr>
              <w:t>omawia znaczenie odnowienia przyrz</w:t>
            </w:r>
            <w:r w:rsidRPr="00E3544D">
              <w:rPr>
                <w:szCs w:val="22"/>
              </w:rPr>
              <w:t>e</w:t>
            </w:r>
            <w:r w:rsidRPr="00E3544D">
              <w:rPr>
                <w:szCs w:val="22"/>
              </w:rPr>
              <w:t>czeń chrzcielnych</w:t>
            </w:r>
          </w:p>
          <w:p w:rsidR="00E145D6" w:rsidRPr="00B21551" w:rsidRDefault="00E145D6" w:rsidP="00E05526">
            <w:pPr>
              <w:pStyle w:val="teksttabeli"/>
            </w:pPr>
            <w:r>
              <w:t>potrafi ułożyć modlitwę dziękczynną za łaskę wiary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53. Zma</w:t>
            </w:r>
            <w:r>
              <w:t>r</w:t>
            </w:r>
            <w:r>
              <w:t>twychwst</w:t>
            </w:r>
            <w:r>
              <w:t>a</w:t>
            </w:r>
            <w:r>
              <w:t>nie Pana Jezusa z</w:t>
            </w:r>
            <w:r>
              <w:t>a</w:t>
            </w:r>
            <w:r>
              <w:t>powiedzią naszego zma</w:t>
            </w:r>
            <w:r>
              <w:t>r</w:t>
            </w:r>
            <w:r>
              <w:t>twychwst</w:t>
            </w:r>
            <w:r>
              <w:t>a</w:t>
            </w:r>
            <w:r>
              <w:t>nia.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wydarzenia zma</w:t>
            </w:r>
            <w:r>
              <w:t>r</w:t>
            </w:r>
            <w:r>
              <w:t>twychwstania Chryst</w:t>
            </w:r>
            <w:r>
              <w:t>u</w:t>
            </w:r>
            <w:r>
              <w:t>sa.</w:t>
            </w:r>
          </w:p>
          <w:p w:rsidR="00E145D6" w:rsidRDefault="00E145D6" w:rsidP="00E05526">
            <w:pPr>
              <w:pStyle w:val="teksttabeli-2"/>
            </w:pPr>
            <w:r>
              <w:t>– Kształtowanie postawy rad</w:t>
            </w:r>
            <w:r>
              <w:t>o</w:t>
            </w:r>
            <w:r>
              <w:t>ści ze zmartwychwstania, przeżyw</w:t>
            </w:r>
            <w:r>
              <w:t>a</w:t>
            </w:r>
            <w:r>
              <w:t>na w okresie Świąt Wielkanocnych i w ka</w:t>
            </w:r>
            <w:r>
              <w:t>ż</w:t>
            </w:r>
            <w:r>
              <w:t>dą niedzielę.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Chrystus umarł i zmartwyc</w:t>
            </w:r>
            <w:r>
              <w:t>h</w:t>
            </w:r>
            <w:r>
              <w:t>wstał dla nas.</w:t>
            </w:r>
          </w:p>
          <w:p w:rsidR="00E145D6" w:rsidRDefault="00E145D6" w:rsidP="00E05526">
            <w:pPr>
              <w:pStyle w:val="teksttabeli-2"/>
            </w:pPr>
          </w:p>
        </w:tc>
        <w:tc>
          <w:tcPr>
            <w:tcW w:w="3420" w:type="dxa"/>
          </w:tcPr>
          <w:p w:rsidR="00E145D6" w:rsidRPr="00B21551" w:rsidRDefault="00E145D6" w:rsidP="00E05526">
            <w:pPr>
              <w:pStyle w:val="teksttabeli"/>
            </w:pPr>
            <w:r>
              <w:t>wymienia symbole zmartwychwst</w:t>
            </w:r>
            <w:r>
              <w:t>a</w:t>
            </w:r>
            <w:r>
              <w:t>łego Chrystusa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opisać, na czym polega zma</w:t>
            </w:r>
            <w:r>
              <w:t>r</w:t>
            </w:r>
            <w:r>
              <w:t xml:space="preserve">twychwstanie Jezusa </w:t>
            </w:r>
          </w:p>
          <w:p w:rsidR="00E145D6" w:rsidRDefault="00E145D6" w:rsidP="00E05526">
            <w:pPr>
              <w:pStyle w:val="teksttabeli"/>
            </w:pPr>
            <w:r>
              <w:t>potrafi wyjaśnić znaczenie symboli zwi</w:t>
            </w:r>
            <w:r>
              <w:t>ą</w:t>
            </w:r>
            <w:r>
              <w:t>zanych ze zmartwyc</w:t>
            </w:r>
            <w:r>
              <w:t>h</w:t>
            </w:r>
            <w:r>
              <w:t>wstaniem</w:t>
            </w:r>
          </w:p>
          <w:p w:rsidR="00E145D6" w:rsidRPr="00B21551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w jaki sposób wyraża radość z faktu zmartwyc</w:t>
            </w:r>
            <w:r>
              <w:t>h</w:t>
            </w:r>
            <w:r>
              <w:t>wstania Jezusa</w:t>
            </w:r>
          </w:p>
        </w:tc>
      </w:tr>
    </w:tbl>
    <w:p w:rsidR="00E145D6" w:rsidRDefault="00E145D6" w:rsidP="00E14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40"/>
        <w:gridCol w:w="2880"/>
        <w:gridCol w:w="3420"/>
        <w:gridCol w:w="3960"/>
      </w:tblGrid>
      <w:tr w:rsidR="00E145D6" w:rsidRPr="00E3544D">
        <w:trPr>
          <w:trHeight w:val="255"/>
        </w:trPr>
        <w:tc>
          <w:tcPr>
            <w:tcW w:w="1548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 xml:space="preserve">Temat </w:t>
            </w:r>
            <w:r w:rsidRPr="00E3544D">
              <w:rPr>
                <w:sz w:val="22"/>
              </w:rPr>
              <w:br/>
              <w:t xml:space="preserve">jednostki </w:t>
            </w:r>
            <w:r w:rsidRPr="00E3544D">
              <w:rPr>
                <w:sz w:val="22"/>
              </w:rPr>
              <w:br/>
              <w:t>lekcy</w:t>
            </w:r>
            <w:r w:rsidRPr="00E3544D">
              <w:rPr>
                <w:sz w:val="22"/>
              </w:rPr>
              <w:t>j</w:t>
            </w:r>
            <w:r w:rsidRPr="00E3544D">
              <w:rPr>
                <w:sz w:val="22"/>
              </w:rPr>
              <w:t>nej</w:t>
            </w:r>
          </w:p>
        </w:tc>
        <w:tc>
          <w:tcPr>
            <w:tcW w:w="324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Cele katechetyczne</w:t>
            </w:r>
          </w:p>
        </w:tc>
        <w:tc>
          <w:tcPr>
            <w:tcW w:w="2880" w:type="dxa"/>
            <w:vMerge w:val="restart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</w:p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Treści podstawy program</w:t>
            </w:r>
            <w:r w:rsidRPr="00E3544D">
              <w:rPr>
                <w:sz w:val="22"/>
              </w:rPr>
              <w:t>o</w:t>
            </w:r>
            <w:r w:rsidRPr="00E3544D">
              <w:rPr>
                <w:sz w:val="22"/>
              </w:rPr>
              <w:t>wej</w:t>
            </w: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Wymagania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42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ponadpodstawowe</w:t>
            </w:r>
          </w:p>
        </w:tc>
      </w:tr>
      <w:tr w:rsidR="00E145D6" w:rsidRPr="00E3544D">
        <w:trPr>
          <w:trHeight w:val="255"/>
        </w:trPr>
        <w:tc>
          <w:tcPr>
            <w:tcW w:w="1548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E145D6" w:rsidRPr="00E3544D" w:rsidRDefault="00E145D6" w:rsidP="00E05526">
            <w:pPr>
              <w:pStyle w:val="teksttabeli-2"/>
              <w:rPr>
                <w:sz w:val="22"/>
              </w:rPr>
            </w:pPr>
          </w:p>
        </w:tc>
        <w:tc>
          <w:tcPr>
            <w:tcW w:w="7380" w:type="dxa"/>
            <w:gridSpan w:val="2"/>
          </w:tcPr>
          <w:p w:rsidR="00E145D6" w:rsidRPr="00E3544D" w:rsidRDefault="00E145D6" w:rsidP="00E05526">
            <w:pPr>
              <w:pStyle w:val="teksttabeli-2"/>
              <w:jc w:val="center"/>
              <w:rPr>
                <w:sz w:val="22"/>
              </w:rPr>
            </w:pPr>
            <w:r w:rsidRPr="00E3544D">
              <w:rPr>
                <w:sz w:val="22"/>
              </w:rPr>
              <w:t>Uczeń: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54. Z Maryją wielb</w:t>
            </w:r>
            <w:r>
              <w:t>i</w:t>
            </w:r>
            <w:r>
              <w:t>my Pana Jezusa –nabożeństwo majowe.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Maryi jako wzoru człowieka modl</w:t>
            </w:r>
            <w:r>
              <w:t>i</w:t>
            </w:r>
            <w:r>
              <w:t>twy.</w:t>
            </w:r>
          </w:p>
          <w:p w:rsidR="00E145D6" w:rsidRDefault="00E145D6" w:rsidP="00E05526">
            <w:pPr>
              <w:pStyle w:val="teksttabeli-2"/>
            </w:pPr>
            <w:r>
              <w:t>– Kształtowanie postawy świad</w:t>
            </w:r>
            <w:r>
              <w:t>o</w:t>
            </w:r>
            <w:r>
              <w:t>mości pośrednictwa Maryi w n</w:t>
            </w:r>
            <w:r>
              <w:t>a</w:t>
            </w:r>
            <w:r>
              <w:t>szych modl</w:t>
            </w:r>
            <w:r>
              <w:t>i</w:t>
            </w:r>
            <w:r>
              <w:t>twach.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Formy modlitwy.</w:t>
            </w:r>
          </w:p>
          <w:p w:rsidR="00E145D6" w:rsidRDefault="00E145D6" w:rsidP="00E05526">
            <w:pPr>
              <w:pStyle w:val="teksttabeli-2"/>
            </w:pPr>
            <w:r>
              <w:t>Maryja, Matka Jezusa i nasza, wz</w:t>
            </w:r>
            <w:r>
              <w:t>o</w:t>
            </w:r>
            <w:r>
              <w:t>rem rozmodlenia.</w:t>
            </w:r>
          </w:p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  <w:p w:rsidR="00E145D6" w:rsidRDefault="00E145D6" w:rsidP="00E05526">
            <w:pPr>
              <w:pStyle w:val="teksttabeli-2"/>
            </w:pPr>
            <w:r>
              <w:t>Nabożeństwo majowe.</w:t>
            </w:r>
          </w:p>
        </w:tc>
        <w:tc>
          <w:tcPr>
            <w:tcW w:w="3420" w:type="dxa"/>
          </w:tcPr>
          <w:p w:rsidR="00E145D6" w:rsidRPr="00B21551" w:rsidRDefault="00E145D6" w:rsidP="00E05526">
            <w:pPr>
              <w:pStyle w:val="teksttabeli"/>
            </w:pPr>
            <w:r>
              <w:t>wymienia kilka wezwań z litanii lor</w:t>
            </w:r>
            <w:r>
              <w:t>e</w:t>
            </w:r>
            <w:r>
              <w:t>tańskiej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dlaczego Maryja jest wzorem człowieka modlitwy i pośredniczką mi</w:t>
            </w:r>
            <w:r>
              <w:t>ę</w:t>
            </w:r>
            <w:r>
              <w:t xml:space="preserve">dzy wierzącymi a Jezusem </w:t>
            </w:r>
          </w:p>
          <w:p w:rsidR="00E145D6" w:rsidRDefault="00E145D6" w:rsidP="00E05526">
            <w:pPr>
              <w:pStyle w:val="teksttabeli"/>
            </w:pPr>
            <w:r>
              <w:t>potrafi ułożyć modlitwę do Matki Bożej</w:t>
            </w:r>
          </w:p>
          <w:p w:rsidR="00E145D6" w:rsidRPr="00B21551" w:rsidRDefault="00E145D6" w:rsidP="00E05526">
            <w:pPr>
              <w:pStyle w:val="teksttabeli"/>
            </w:pPr>
            <w:r>
              <w:t>relacjonuje swe uczestnictwo w naboże</w:t>
            </w:r>
            <w:r>
              <w:t>ń</w:t>
            </w:r>
            <w:r>
              <w:t>stwach majowych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55. Biały T</w:t>
            </w:r>
            <w:r>
              <w:t>y</w:t>
            </w:r>
            <w:r>
              <w:t>dzień – czas podziękowań Panu Bogu i ludziom.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Poznanie obowiązków wynikaj</w:t>
            </w:r>
            <w:r>
              <w:t>ą</w:t>
            </w:r>
            <w:r>
              <w:t>cych z przyjęcia Komunii Świętej.</w:t>
            </w:r>
          </w:p>
          <w:p w:rsidR="00E145D6" w:rsidRDefault="00E145D6" w:rsidP="00E05526">
            <w:pPr>
              <w:pStyle w:val="teksttabeli-2"/>
            </w:pPr>
            <w:r>
              <w:t>– Kształtowanie umiejętności dzi</w:t>
            </w:r>
            <w:r>
              <w:t>e</w:t>
            </w:r>
            <w:r>
              <w:t>lenia się posiadanymi do</w:t>
            </w:r>
            <w:r>
              <w:t>b</w:t>
            </w:r>
            <w:r>
              <w:t>rami ze względu na Jez</w:t>
            </w:r>
            <w:r>
              <w:t>u</w:t>
            </w:r>
            <w:r>
              <w:t>sa.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E145D6" w:rsidRDefault="00E145D6" w:rsidP="00E05526">
            <w:pPr>
              <w:pStyle w:val="teksttabeli-2"/>
            </w:pPr>
            <w:r>
              <w:t>Sposoby czynienie dobra w kl</w:t>
            </w:r>
            <w:r>
              <w:t>a</w:t>
            </w:r>
            <w:r>
              <w:t>sie, rodzinie, parafii.</w:t>
            </w:r>
          </w:p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</w:tc>
        <w:tc>
          <w:tcPr>
            <w:tcW w:w="3420" w:type="dxa"/>
          </w:tcPr>
          <w:p w:rsidR="00E145D6" w:rsidRPr="00B21551" w:rsidRDefault="00E145D6" w:rsidP="00E05526">
            <w:pPr>
              <w:pStyle w:val="teksttabeli"/>
            </w:pPr>
            <w:r>
              <w:t>wymienia obowiązki wynikające z Pier</w:t>
            </w:r>
            <w:r>
              <w:t>w</w:t>
            </w:r>
            <w:r>
              <w:t>szej Komunii Świętej.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</w:pPr>
            <w:r>
              <w:t>potrafi okazywać wdzięczność Bogu i ludziom</w:t>
            </w:r>
          </w:p>
          <w:p w:rsidR="00E145D6" w:rsidRPr="00B21551" w:rsidRDefault="00E145D6" w:rsidP="00E05526">
            <w:pPr>
              <w:pStyle w:val="teksttabeli"/>
            </w:pPr>
            <w:r>
              <w:t xml:space="preserve">uzasadnia potrzebę dzielenia się radością </w:t>
            </w:r>
            <w:r>
              <w:br/>
              <w:t>i dobrami materialnymi z innymi ze względu na Pana Boga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56. Pan Jezus idzie ulicami naszych miast i wsi.</w:t>
            </w:r>
          </w:p>
        </w:tc>
        <w:tc>
          <w:tcPr>
            <w:tcW w:w="3240" w:type="dxa"/>
          </w:tcPr>
          <w:p w:rsidR="00E145D6" w:rsidRPr="00D56AC7" w:rsidRDefault="00E145D6" w:rsidP="00E05526">
            <w:pPr>
              <w:pStyle w:val="teksttabeli-2"/>
            </w:pPr>
            <w:r w:rsidRPr="00D56AC7">
              <w:t>– Pogłębione poznanie pra</w:t>
            </w:r>
            <w:r w:rsidRPr="00D56AC7">
              <w:t>w</w:t>
            </w:r>
            <w:r w:rsidRPr="00D56AC7">
              <w:t>dy, że Syn Boży przebywa wśród nas w Najświętszym</w:t>
            </w:r>
            <w:r>
              <w:t xml:space="preserve"> </w:t>
            </w:r>
            <w:r w:rsidRPr="00D56AC7">
              <w:t>Sakramencie.</w:t>
            </w:r>
          </w:p>
          <w:p w:rsidR="00E145D6" w:rsidRPr="00D56AC7" w:rsidRDefault="00E145D6" w:rsidP="00E05526">
            <w:pPr>
              <w:pStyle w:val="teksttabeli-2"/>
            </w:pPr>
            <w:r w:rsidRPr="00D56AC7">
              <w:t>– Kształtowanie postawy czci i szacunku dla Najświętszego S</w:t>
            </w:r>
            <w:r w:rsidRPr="00D56AC7">
              <w:t>a</w:t>
            </w:r>
            <w:r w:rsidRPr="00D56AC7">
              <w:t>kramentu.</w:t>
            </w:r>
          </w:p>
          <w:p w:rsidR="00E145D6" w:rsidRPr="00E3544D" w:rsidRDefault="00E145D6" w:rsidP="00E05526">
            <w:pPr>
              <w:pStyle w:val="teksttabeli-2"/>
              <w:rPr>
                <w:spacing w:val="-4"/>
                <w:szCs w:val="21"/>
              </w:rPr>
            </w:pPr>
            <w:r w:rsidRPr="00D56AC7">
              <w:t>Przygotowanie do uroczystości Bożego Ciała.</w:t>
            </w:r>
          </w:p>
        </w:tc>
        <w:tc>
          <w:tcPr>
            <w:tcW w:w="2880" w:type="dxa"/>
          </w:tcPr>
          <w:p w:rsidR="00E145D6" w:rsidRDefault="00E145D6" w:rsidP="00E05526">
            <w:pPr>
              <w:pStyle w:val="teksttabeli-2"/>
            </w:pPr>
            <w:r>
              <w:t>Modlitwa indywidualna i wspólnotowa</w:t>
            </w:r>
          </w:p>
          <w:p w:rsidR="00E145D6" w:rsidRPr="005E2022" w:rsidRDefault="00E145D6" w:rsidP="00E05526">
            <w:pPr>
              <w:pStyle w:val="teksttabeli-2"/>
            </w:pPr>
            <w:r w:rsidRPr="005E2022">
              <w:t>Przykłady życia według Ewa</w:t>
            </w:r>
            <w:r w:rsidRPr="005E2022">
              <w:t>n</w:t>
            </w:r>
            <w:r w:rsidRPr="005E2022">
              <w:t>gelii.</w:t>
            </w:r>
          </w:p>
        </w:tc>
        <w:tc>
          <w:tcPr>
            <w:tcW w:w="3420" w:type="dxa"/>
          </w:tcPr>
          <w:p w:rsidR="00E145D6" w:rsidRPr="00B21551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 o obecności Pana Jezusa wśród ludzi w Najświętszym S</w:t>
            </w:r>
            <w:r>
              <w:t>a</w:t>
            </w:r>
            <w:r>
              <w:t>kramencie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zachować się godnie podczas pr</w:t>
            </w:r>
            <w:r>
              <w:t>o</w:t>
            </w:r>
            <w:r>
              <w:t>cesji eucharystycznej</w:t>
            </w:r>
          </w:p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w jaki sposób wyraża cześć i sz</w:t>
            </w:r>
            <w:r>
              <w:t>a</w:t>
            </w:r>
            <w:r>
              <w:t>cunek do Najświętszego Sakramentu</w:t>
            </w:r>
          </w:p>
          <w:p w:rsidR="00E145D6" w:rsidRPr="00B21551" w:rsidRDefault="00E145D6" w:rsidP="00E05526">
            <w:pPr>
              <w:pStyle w:val="teksttabeli"/>
            </w:pPr>
            <w:r>
              <w:t>opowiada o swoim aktywnym uczestni</w:t>
            </w:r>
            <w:r>
              <w:t>c</w:t>
            </w:r>
            <w:r>
              <w:t>twie w procesji Bożego Ciała</w:t>
            </w:r>
          </w:p>
        </w:tc>
      </w:tr>
      <w:tr w:rsidR="00E145D6" w:rsidRPr="00E3544D">
        <w:tc>
          <w:tcPr>
            <w:tcW w:w="1548" w:type="dxa"/>
          </w:tcPr>
          <w:p w:rsidR="00E145D6" w:rsidRDefault="00E145D6" w:rsidP="00E05526">
            <w:pPr>
              <w:pStyle w:val="teksttabeli-2"/>
            </w:pPr>
            <w:r>
              <w:t>57. Jezus i ja na w</w:t>
            </w:r>
            <w:r>
              <w:t>a</w:t>
            </w:r>
            <w:r>
              <w:t>kacjach.</w:t>
            </w:r>
          </w:p>
        </w:tc>
        <w:tc>
          <w:tcPr>
            <w:tcW w:w="3240" w:type="dxa"/>
          </w:tcPr>
          <w:p w:rsidR="00E145D6" w:rsidRDefault="00E145D6" w:rsidP="00E05526">
            <w:pPr>
              <w:pStyle w:val="teksttabeli-2"/>
            </w:pPr>
            <w:r>
              <w:t>– Pogłębione poznanie prawdy, że Pan Jezus jest zawsze razem z n</w:t>
            </w:r>
            <w:r>
              <w:t>a</w:t>
            </w:r>
            <w:r>
              <w:t>mi i że my powinniśmy być zawsze z Jezusem.</w:t>
            </w:r>
          </w:p>
          <w:p w:rsidR="00E145D6" w:rsidRDefault="00E145D6" w:rsidP="00E05526">
            <w:pPr>
              <w:pStyle w:val="teksttabeli-2"/>
            </w:pPr>
            <w:r>
              <w:t>– Wprowadzenie praktyki pier</w:t>
            </w:r>
            <w:r>
              <w:t>w</w:t>
            </w:r>
            <w:r>
              <w:t>szych piątków miesiąca. Budz</w:t>
            </w:r>
            <w:r>
              <w:t>e</w:t>
            </w:r>
            <w:r>
              <w:t>nie pragnienia przeżywania w</w:t>
            </w:r>
            <w:r>
              <w:t>a</w:t>
            </w:r>
            <w:r>
              <w:t>kacji razem z Jez</w:t>
            </w:r>
            <w:r>
              <w:t>u</w:t>
            </w:r>
            <w:r>
              <w:t>sem.</w:t>
            </w:r>
          </w:p>
        </w:tc>
        <w:tc>
          <w:tcPr>
            <w:tcW w:w="2880" w:type="dxa"/>
          </w:tcPr>
          <w:p w:rsidR="00E145D6" w:rsidRPr="005C332B" w:rsidRDefault="00E145D6" w:rsidP="00E05526">
            <w:pPr>
              <w:pStyle w:val="teksttabeli-2"/>
            </w:pPr>
            <w:r>
              <w:t>Pierwsze piątki miesi</w:t>
            </w:r>
            <w:r>
              <w:t>ą</w:t>
            </w:r>
            <w:r>
              <w:t>ca.</w:t>
            </w:r>
          </w:p>
        </w:tc>
        <w:tc>
          <w:tcPr>
            <w:tcW w:w="342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omawia, w jaki sposób Pan Jezus jest zawsze z nami</w:t>
            </w:r>
          </w:p>
          <w:p w:rsidR="00E145D6" w:rsidRPr="00B21551" w:rsidRDefault="00E145D6" w:rsidP="00E05526">
            <w:pPr>
              <w:pStyle w:val="teksttabeli"/>
            </w:pPr>
            <w:r>
              <w:t>omawia obietnicę Jezusa związaną z praktyką pierwszych piątków miesiąca</w:t>
            </w:r>
          </w:p>
        </w:tc>
        <w:tc>
          <w:tcPr>
            <w:tcW w:w="3960" w:type="dxa"/>
          </w:tcPr>
          <w:p w:rsidR="00E145D6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zaplanować wakacje z Panem Jez</w:t>
            </w:r>
            <w:r>
              <w:t>u</w:t>
            </w:r>
            <w:r>
              <w:t>sem</w:t>
            </w:r>
          </w:p>
          <w:p w:rsidR="00E145D6" w:rsidRDefault="00E145D6" w:rsidP="00E05526">
            <w:pPr>
              <w:pStyle w:val="teksttabeli"/>
            </w:pPr>
            <w:r w:rsidRPr="00F33DBF">
              <w:t>wyjaśnia sens praktyk</w:t>
            </w:r>
            <w:r>
              <w:t>owania</w:t>
            </w:r>
            <w:r w:rsidRPr="00F33DBF">
              <w:t xml:space="preserve"> pierwszych piątków miesiąca</w:t>
            </w:r>
          </w:p>
          <w:p w:rsidR="00E145D6" w:rsidRPr="00B21551" w:rsidRDefault="00E145D6" w:rsidP="00E05526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dawania świadectwa wiary przez uczestnictwo w niedzielnej Mszy Świętej i codzienną modlitwę</w:t>
            </w:r>
          </w:p>
        </w:tc>
      </w:tr>
    </w:tbl>
    <w:p w:rsidR="00E145D6" w:rsidRPr="00DC73FA" w:rsidRDefault="00E145D6" w:rsidP="00E145D6">
      <w:pPr>
        <w:rPr>
          <w:sz w:val="6"/>
        </w:rPr>
      </w:pPr>
    </w:p>
    <w:p w:rsidR="00E145D6" w:rsidRPr="00DC73FA" w:rsidRDefault="00E145D6" w:rsidP="00E145D6">
      <w:pPr>
        <w:pStyle w:val="teksttabeli-2"/>
        <w:ind w:firstLine="567"/>
      </w:pPr>
    </w:p>
    <w:sectPr w:rsidR="00E145D6" w:rsidRPr="00DC73FA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BD" w:rsidRDefault="002A34BD">
      <w:r>
        <w:separator/>
      </w:r>
    </w:p>
  </w:endnote>
  <w:endnote w:type="continuationSeparator" w:id="1">
    <w:p w:rsidR="002A34BD" w:rsidRDefault="002A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26" w:rsidRDefault="00E05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5526" w:rsidRDefault="00E055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26" w:rsidRDefault="00E05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6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5526" w:rsidRDefault="00E05526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 dla klasy 3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BD" w:rsidRDefault="002A34BD">
      <w:r>
        <w:separator/>
      </w:r>
    </w:p>
  </w:footnote>
  <w:footnote w:type="continuationSeparator" w:id="1">
    <w:p w:rsidR="002A34BD" w:rsidRDefault="002A3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D6"/>
    <w:rsid w:val="000C5EC1"/>
    <w:rsid w:val="00247CF4"/>
    <w:rsid w:val="00295697"/>
    <w:rsid w:val="002A34BD"/>
    <w:rsid w:val="0086694C"/>
    <w:rsid w:val="00E05526"/>
    <w:rsid w:val="00E145D6"/>
    <w:rsid w:val="00F1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5D6"/>
    <w:rPr>
      <w:sz w:val="24"/>
    </w:rPr>
  </w:style>
  <w:style w:type="paragraph" w:styleId="Nagwek1">
    <w:name w:val="heading 1"/>
    <w:basedOn w:val="Normalny"/>
    <w:next w:val="Normalny"/>
    <w:qFormat/>
    <w:rsid w:val="00E145D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E145D6"/>
    <w:rPr>
      <w:b/>
    </w:rPr>
  </w:style>
  <w:style w:type="character" w:customStyle="1" w:styleId="celeZnak">
    <w:name w:val="cele Znak"/>
    <w:basedOn w:val="Domylnaczcionkaakapitu"/>
    <w:link w:val="cele"/>
    <w:rsid w:val="00E145D6"/>
    <w:rPr>
      <w:b/>
      <w:sz w:val="24"/>
      <w:lang w:val="pl-PL" w:eastAsia="pl-PL" w:bidi="ar-SA"/>
    </w:rPr>
  </w:style>
  <w:style w:type="paragraph" w:styleId="Tekstpodstawowy2">
    <w:name w:val="Body Text 2"/>
    <w:basedOn w:val="Normalny"/>
    <w:rsid w:val="00E145D6"/>
  </w:style>
  <w:style w:type="paragraph" w:customStyle="1" w:styleId="teksttabeli">
    <w:name w:val="tekst tabeli"/>
    <w:basedOn w:val="Normalny"/>
    <w:rsid w:val="00E145D6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E145D6"/>
    <w:pPr>
      <w:numPr>
        <w:numId w:val="0"/>
      </w:numPr>
    </w:pPr>
  </w:style>
  <w:style w:type="paragraph" w:styleId="Tytu">
    <w:name w:val="Title"/>
    <w:basedOn w:val="Normalny"/>
    <w:qFormat/>
    <w:rsid w:val="00E145D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E145D6"/>
  </w:style>
  <w:style w:type="paragraph" w:customStyle="1" w:styleId="cele2">
    <w:name w:val="cele 2"/>
    <w:basedOn w:val="Normalny"/>
    <w:rsid w:val="00E145D6"/>
    <w:pPr>
      <w:numPr>
        <w:numId w:val="5"/>
      </w:numPr>
    </w:pPr>
  </w:style>
  <w:style w:type="character" w:styleId="Numerstrony">
    <w:name w:val="page number"/>
    <w:basedOn w:val="Domylnaczcionkaakapitu"/>
    <w:rsid w:val="00E145D6"/>
  </w:style>
  <w:style w:type="paragraph" w:styleId="Stopka">
    <w:name w:val="footer"/>
    <w:basedOn w:val="Normalny"/>
    <w:rsid w:val="00E145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145D6"/>
    <w:pPr>
      <w:tabs>
        <w:tab w:val="center" w:pos="4536"/>
        <w:tab w:val="right" w:pos="9072"/>
      </w:tabs>
    </w:pPr>
  </w:style>
  <w:style w:type="paragraph" w:customStyle="1" w:styleId="temat">
    <w:name w:val="temat"/>
    <w:rsid w:val="00E145D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paragraph" w:customStyle="1" w:styleId="Pismow">
    <w:name w:val="Pismo św"/>
    <w:basedOn w:val="Normalny"/>
    <w:rsid w:val="00E145D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E145D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E145D6"/>
    <w:pPr>
      <w:spacing w:after="120"/>
    </w:pPr>
    <w:rPr>
      <w:sz w:val="16"/>
      <w:szCs w:val="16"/>
    </w:rPr>
  </w:style>
  <w:style w:type="paragraph" w:customStyle="1" w:styleId="kursywa">
    <w:name w:val="kursywa"/>
    <w:basedOn w:val="Normalny"/>
    <w:rsid w:val="00E145D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religii dla klasy III szkoły podstawowej</vt:lpstr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religii dla klasy III szkoły podstawowej</dc:title>
  <dc:creator>Nosek</dc:creator>
  <cp:lastModifiedBy>Użytkownik</cp:lastModifiedBy>
  <cp:revision>2</cp:revision>
  <dcterms:created xsi:type="dcterms:W3CDTF">2017-09-08T16:01:00Z</dcterms:created>
  <dcterms:modified xsi:type="dcterms:W3CDTF">2017-09-08T16:01:00Z</dcterms:modified>
</cp:coreProperties>
</file>