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F" w:rsidRDefault="00C550D5" w:rsidP="001E122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Plan wynikowy</w:t>
      </w:r>
      <w:r w:rsidR="00D8070F">
        <w:rPr>
          <w:caps w:val="0"/>
          <w:sz w:val="28"/>
        </w:rPr>
        <w:t xml:space="preserve"> z religii </w:t>
      </w:r>
      <w:r w:rsidR="00E61F16">
        <w:rPr>
          <w:caps w:val="0"/>
          <w:sz w:val="28"/>
        </w:rPr>
        <w:t>dla k</w:t>
      </w:r>
      <w:r w:rsidRPr="00DC73FA">
        <w:rPr>
          <w:caps w:val="0"/>
          <w:sz w:val="28"/>
        </w:rPr>
        <w:t>las</w:t>
      </w:r>
      <w:r w:rsidR="00E61F16">
        <w:rPr>
          <w:caps w:val="0"/>
          <w:sz w:val="28"/>
        </w:rPr>
        <w:t>y</w:t>
      </w:r>
      <w:r w:rsidRPr="00DC73FA">
        <w:rPr>
          <w:caps w:val="0"/>
          <w:sz w:val="28"/>
        </w:rPr>
        <w:t xml:space="preserve"> </w:t>
      </w:r>
      <w:r w:rsidR="0045770A">
        <w:rPr>
          <w:caps w:val="0"/>
          <w:sz w:val="28"/>
        </w:rPr>
        <w:t>V</w:t>
      </w:r>
      <w:r w:rsidRPr="00DC73FA">
        <w:rPr>
          <w:caps w:val="0"/>
          <w:sz w:val="28"/>
        </w:rPr>
        <w:t xml:space="preserve"> </w:t>
      </w:r>
      <w:r w:rsidR="00D8070F">
        <w:rPr>
          <w:caps w:val="0"/>
          <w:sz w:val="28"/>
        </w:rPr>
        <w:t xml:space="preserve">szkoły podstawowej </w:t>
      </w:r>
    </w:p>
    <w:p w:rsidR="00C550D5" w:rsidRPr="0020734B" w:rsidRDefault="00E61F16" w:rsidP="001E122D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20734B">
        <w:rPr>
          <w:b w:val="0"/>
          <w:caps w:val="0"/>
          <w:sz w:val="28"/>
        </w:rPr>
        <w:t xml:space="preserve">według podręcznika </w:t>
      </w:r>
      <w:r w:rsidR="00C550D5" w:rsidRPr="0020734B">
        <w:rPr>
          <w:b w:val="0"/>
          <w:caps w:val="0"/>
          <w:sz w:val="28"/>
        </w:rPr>
        <w:t>„</w:t>
      </w:r>
      <w:r w:rsidR="00041ACC">
        <w:rPr>
          <w:b w:val="0"/>
          <w:caps w:val="0"/>
          <w:sz w:val="28"/>
        </w:rPr>
        <w:t>Spotkania u</w:t>
      </w:r>
      <w:r w:rsidR="0045770A" w:rsidRPr="0020734B">
        <w:rPr>
          <w:b w:val="0"/>
          <w:caps w:val="0"/>
          <w:sz w:val="28"/>
        </w:rPr>
        <w:t>BOGAc</w:t>
      </w:r>
      <w:r w:rsidR="00041ACC">
        <w:rPr>
          <w:b w:val="0"/>
          <w:caps w:val="0"/>
          <w:sz w:val="28"/>
        </w:rPr>
        <w:t>ające</w:t>
      </w:r>
      <w:r w:rsidR="00C550D5" w:rsidRPr="0020734B">
        <w:rPr>
          <w:b w:val="0"/>
          <w:caps w:val="0"/>
          <w:sz w:val="28"/>
        </w:rPr>
        <w:t>”</w:t>
      </w:r>
      <w:r w:rsidR="00D8070F" w:rsidRPr="0020734B">
        <w:rPr>
          <w:b w:val="0"/>
          <w:caps w:val="0"/>
          <w:sz w:val="28"/>
        </w:rPr>
        <w:t xml:space="preserve"> nr </w:t>
      </w:r>
      <w:r w:rsidRPr="0020734B">
        <w:rPr>
          <w:b w:val="0"/>
          <w:caps w:val="0"/>
          <w:sz w:val="28"/>
        </w:rPr>
        <w:t>AZ-2</w:t>
      </w:r>
      <w:r w:rsidR="00041ACC">
        <w:rPr>
          <w:b w:val="0"/>
          <w:caps w:val="0"/>
          <w:sz w:val="28"/>
        </w:rPr>
        <w:t>2</w:t>
      </w:r>
      <w:r w:rsidRPr="0020734B">
        <w:rPr>
          <w:b w:val="0"/>
          <w:caps w:val="0"/>
          <w:sz w:val="28"/>
        </w:rPr>
        <w:t>-02/12-KI-1/1</w:t>
      </w:r>
      <w:r w:rsidR="00041ACC">
        <w:rPr>
          <w:b w:val="0"/>
          <w:caps w:val="0"/>
          <w:sz w:val="28"/>
        </w:rPr>
        <w:t>3</w:t>
      </w:r>
    </w:p>
    <w:p w:rsidR="00E61F16" w:rsidRPr="0020734B" w:rsidRDefault="00E61F16" w:rsidP="001E122D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20734B">
        <w:rPr>
          <w:b w:val="0"/>
          <w:caps w:val="0"/>
          <w:sz w:val="28"/>
        </w:rPr>
        <w:t>zgodnego z programem nauczania „Odkrywamy tajemnice Bożego świata” nr AZ-2-02/12</w:t>
      </w:r>
    </w:p>
    <w:p w:rsidR="00C550D5" w:rsidRPr="00DC73FA" w:rsidRDefault="00C550D5" w:rsidP="00C550D5">
      <w:pPr>
        <w:pStyle w:val="Nagwek1"/>
        <w:spacing w:line="360" w:lineRule="auto"/>
        <w:ind w:firstLine="540"/>
      </w:pPr>
    </w:p>
    <w:p w:rsidR="00C550D5" w:rsidRPr="0020734B" w:rsidRDefault="00116185" w:rsidP="004A7CCD">
      <w:pPr>
        <w:autoSpaceDE w:val="0"/>
        <w:autoSpaceDN w:val="0"/>
        <w:adjustRightInd w:val="0"/>
        <w:rPr>
          <w:b/>
          <w:szCs w:val="24"/>
        </w:rPr>
      </w:pPr>
      <w:r w:rsidRPr="0020734B">
        <w:rPr>
          <w:b/>
          <w:szCs w:val="24"/>
        </w:rPr>
        <w:t xml:space="preserve">I. </w:t>
      </w:r>
      <w:r w:rsidR="004A7CCD" w:rsidRPr="008521C4">
        <w:rPr>
          <w:rFonts w:cs="TimeIbisEE-Bold"/>
          <w:b/>
          <w:bCs/>
          <w:szCs w:val="40"/>
        </w:rPr>
        <w:t>Moi przodkowie, bracia i siostry</w:t>
      </w:r>
    </w:p>
    <w:tbl>
      <w:tblPr>
        <w:tblStyle w:val="Tabela-Siatka"/>
        <w:tblW w:w="0" w:type="auto"/>
        <w:tblLook w:val="01E0"/>
      </w:tblPr>
      <w:tblGrid>
        <w:gridCol w:w="1866"/>
        <w:gridCol w:w="2859"/>
        <w:gridCol w:w="3029"/>
        <w:gridCol w:w="3743"/>
        <w:gridCol w:w="3744"/>
      </w:tblGrid>
      <w:tr w:rsidR="00330EDF">
        <w:trPr>
          <w:trHeight w:val="255"/>
        </w:trPr>
        <w:tc>
          <w:tcPr>
            <w:tcW w:w="1866" w:type="dxa"/>
            <w:vMerge w:val="restart"/>
          </w:tcPr>
          <w:p w:rsidR="00330EDF" w:rsidRPr="005A39C6" w:rsidRDefault="00330EDF" w:rsidP="005A39C6">
            <w:pPr>
              <w:pStyle w:val="teksttabeli-2"/>
              <w:jc w:val="center"/>
            </w:pPr>
            <w:r w:rsidRPr="005A39C6">
              <w:t xml:space="preserve">Temat </w:t>
            </w:r>
            <w:r w:rsidRPr="005A39C6">
              <w:br/>
              <w:t xml:space="preserve">jednostki </w:t>
            </w:r>
            <w:r w:rsidRPr="005A39C6">
              <w:br/>
              <w:t>lekcyjnej</w:t>
            </w:r>
          </w:p>
        </w:tc>
        <w:tc>
          <w:tcPr>
            <w:tcW w:w="2859" w:type="dxa"/>
            <w:vMerge w:val="restart"/>
          </w:tcPr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29" w:type="dxa"/>
            <w:vMerge w:val="restart"/>
          </w:tcPr>
          <w:p w:rsidR="00DA7A3D" w:rsidRDefault="00DA7A3D" w:rsidP="000B4E3F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487" w:type="dxa"/>
            <w:gridSpan w:val="2"/>
          </w:tcPr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866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59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029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743" w:type="dxa"/>
          </w:tcPr>
          <w:p w:rsidR="00330EDF" w:rsidRDefault="00330EDF" w:rsidP="00953A4A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44" w:type="dxa"/>
          </w:tcPr>
          <w:p w:rsidR="00330EDF" w:rsidRDefault="00330EDF" w:rsidP="00953A4A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866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59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029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7487" w:type="dxa"/>
            <w:gridSpan w:val="2"/>
          </w:tcPr>
          <w:p w:rsidR="00330EDF" w:rsidRDefault="00330EDF" w:rsidP="00127694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866" w:type="dxa"/>
          </w:tcPr>
          <w:p w:rsidR="00330EDF" w:rsidRPr="003079B2" w:rsidRDefault="008521C4" w:rsidP="00662702">
            <w:pPr>
              <w:pStyle w:val="teksttabeli-2"/>
            </w:pPr>
            <w:r>
              <w:rPr>
                <w:szCs w:val="40"/>
              </w:rPr>
              <w:t>1. M</w:t>
            </w:r>
            <w:r>
              <w:rPr>
                <w:szCs w:val="28"/>
              </w:rPr>
              <w:t>oje wakacyjne spotkania</w:t>
            </w:r>
          </w:p>
        </w:tc>
        <w:tc>
          <w:tcPr>
            <w:tcW w:w="2859" w:type="dxa"/>
          </w:tcPr>
          <w:p w:rsidR="008521C4" w:rsidRDefault="008521C4" w:rsidP="00662702">
            <w:pPr>
              <w:pStyle w:val="teksttabeli-2"/>
            </w:pPr>
            <w:r>
              <w:t>– Dzielenie się wakacy</w:t>
            </w:r>
            <w:r>
              <w:t>j</w:t>
            </w:r>
            <w:r>
              <w:t>nymi wspomnieniami.</w:t>
            </w:r>
          </w:p>
          <w:p w:rsidR="00330EDF" w:rsidRDefault="008521C4" w:rsidP="00662702">
            <w:pPr>
              <w:pStyle w:val="teksttabeli-2"/>
            </w:pPr>
            <w:r>
              <w:t>– Rozwijanie refleksyjnej p</w:t>
            </w:r>
            <w:r>
              <w:t>o</w:t>
            </w:r>
            <w:r>
              <w:t>stawy wobec nowych znaj</w:t>
            </w:r>
            <w:r>
              <w:t>o</w:t>
            </w:r>
            <w:r>
              <w:t>mych.</w:t>
            </w:r>
          </w:p>
        </w:tc>
        <w:tc>
          <w:tcPr>
            <w:tcW w:w="3029" w:type="dxa"/>
          </w:tcPr>
          <w:p w:rsidR="00330EDF" w:rsidRDefault="00330EDF" w:rsidP="00DA7FBA">
            <w:pPr>
              <w:pStyle w:val="teksttabeli-2"/>
            </w:pPr>
            <w:r>
              <w:t>S</w:t>
            </w:r>
            <w:r w:rsidRPr="009A05D9">
              <w:t>pędzanie wolnego czasu po chrześcija</w:t>
            </w:r>
            <w:r w:rsidRPr="009A05D9">
              <w:t>ń</w:t>
            </w:r>
            <w:r w:rsidRPr="009A05D9">
              <w:t>sku</w:t>
            </w:r>
            <w:r>
              <w:t>.</w:t>
            </w:r>
          </w:p>
          <w:p w:rsidR="00FC463F" w:rsidRDefault="00FC463F" w:rsidP="00DA7FBA">
            <w:pPr>
              <w:pStyle w:val="teksttabeli-2"/>
            </w:pPr>
            <w:r>
              <w:t>Hierarchia wartości opa</w:t>
            </w:r>
            <w:r>
              <w:t>r</w:t>
            </w:r>
            <w:r>
              <w:t xml:space="preserve">ta na wierze. </w:t>
            </w:r>
          </w:p>
          <w:p w:rsidR="00330EDF" w:rsidRDefault="00FC463F" w:rsidP="00DA7FBA">
            <w:pPr>
              <w:pStyle w:val="teksttabeli-2"/>
            </w:pPr>
            <w:r>
              <w:t>Wierność Bogu.</w:t>
            </w:r>
          </w:p>
        </w:tc>
        <w:tc>
          <w:tcPr>
            <w:tcW w:w="3743" w:type="dxa"/>
          </w:tcPr>
          <w:p w:rsidR="008521C4" w:rsidRDefault="008521C4" w:rsidP="00544602">
            <w:pPr>
              <w:pStyle w:val="teksttabeli-2"/>
            </w:pPr>
            <w:r>
              <w:t>– dzieli się wspomnieniami z wak</w:t>
            </w:r>
            <w:r>
              <w:t>a</w:t>
            </w:r>
            <w:r>
              <w:t>cji</w:t>
            </w:r>
          </w:p>
          <w:p w:rsidR="008521C4" w:rsidRDefault="008521C4" w:rsidP="00544602">
            <w:pPr>
              <w:pStyle w:val="teksttabeli-2"/>
            </w:pPr>
            <w:r>
              <w:t>– opowiada o ciekawych ludziach, kt</w:t>
            </w:r>
            <w:r>
              <w:t>ó</w:t>
            </w:r>
            <w:r>
              <w:t>rych spotkał</w:t>
            </w:r>
          </w:p>
          <w:p w:rsidR="00330EDF" w:rsidRDefault="008521C4" w:rsidP="00544602">
            <w:pPr>
              <w:pStyle w:val="teksttabeli-2"/>
            </w:pPr>
            <w:r>
              <w:t>– wymienia wakacyjne sposoby spotk</w:t>
            </w:r>
            <w:r>
              <w:t>a</w:t>
            </w:r>
            <w:r>
              <w:t>nia z Bogiem</w:t>
            </w:r>
          </w:p>
        </w:tc>
        <w:tc>
          <w:tcPr>
            <w:tcW w:w="3744" w:type="dxa"/>
          </w:tcPr>
          <w:p w:rsidR="008521C4" w:rsidRDefault="008521C4" w:rsidP="00544602">
            <w:pPr>
              <w:pStyle w:val="teksttabeli-2"/>
            </w:pPr>
            <w:r>
              <w:t>– charakteryzuje, w jaki sposób spotk</w:t>
            </w:r>
            <w:r>
              <w:t>a</w:t>
            </w:r>
            <w:r>
              <w:t>ne osoby mogły go ubog</w:t>
            </w:r>
            <w:r>
              <w:t>a</w:t>
            </w:r>
            <w:r>
              <w:t>cić</w:t>
            </w:r>
          </w:p>
          <w:p w:rsidR="00330EDF" w:rsidRDefault="008521C4" w:rsidP="00544602">
            <w:pPr>
              <w:pStyle w:val="teksttabeli-2"/>
            </w:pPr>
            <w:r>
              <w:t>– odróżnia spotkania pozytywne, buduj</w:t>
            </w:r>
            <w:r>
              <w:t>ą</w:t>
            </w:r>
            <w:r>
              <w:t>ce od szkodliwych i znaj</w:t>
            </w:r>
            <w:r>
              <w:t>o</w:t>
            </w:r>
            <w:r>
              <w:t>mości, które warto pielęgnować, od takich, które nie są tego warte</w:t>
            </w:r>
          </w:p>
        </w:tc>
      </w:tr>
      <w:tr w:rsidR="00330EDF">
        <w:trPr>
          <w:trHeight w:val="255"/>
        </w:trPr>
        <w:tc>
          <w:tcPr>
            <w:tcW w:w="1866" w:type="dxa"/>
          </w:tcPr>
          <w:p w:rsidR="00330EDF" w:rsidRPr="005A39C6" w:rsidRDefault="00CA7E48" w:rsidP="00662702">
            <w:pPr>
              <w:pStyle w:val="teksttabeli-2"/>
            </w:pPr>
            <w:r>
              <w:rPr>
                <w:szCs w:val="40"/>
              </w:rPr>
              <w:t>2. B</w:t>
            </w:r>
            <w:r>
              <w:rPr>
                <w:szCs w:val="28"/>
              </w:rPr>
              <w:t>iblia księgą spotkania z B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giem</w:t>
            </w:r>
          </w:p>
        </w:tc>
        <w:tc>
          <w:tcPr>
            <w:tcW w:w="2859" w:type="dxa"/>
          </w:tcPr>
          <w:p w:rsidR="00CA7E48" w:rsidRDefault="00CA7E48" w:rsidP="00662702">
            <w:pPr>
              <w:pStyle w:val="teksttabeli-2"/>
            </w:pPr>
            <w:r>
              <w:t>– Poznanie Biblii j</w:t>
            </w:r>
            <w:r>
              <w:t>a</w:t>
            </w:r>
            <w:r>
              <w:t>ko księgi, w kt</w:t>
            </w:r>
            <w:r>
              <w:t>ó</w:t>
            </w:r>
            <w:r>
              <w:t>rej spotykamy Boga.</w:t>
            </w:r>
          </w:p>
          <w:p w:rsidR="00330EDF" w:rsidRDefault="00CA7E48" w:rsidP="00662702">
            <w:pPr>
              <w:pStyle w:val="teksttabeli-2"/>
            </w:pPr>
            <w:r>
              <w:t>– Kształtowanie postawy otwartości na słowo Boże.</w:t>
            </w:r>
          </w:p>
        </w:tc>
        <w:tc>
          <w:tcPr>
            <w:tcW w:w="3029" w:type="dxa"/>
          </w:tcPr>
          <w:p w:rsidR="00771A5A" w:rsidRPr="00771A5A" w:rsidRDefault="00771A5A" w:rsidP="00DA7FBA">
            <w:pPr>
              <w:pStyle w:val="teksttabeli-2"/>
            </w:pPr>
            <w:r w:rsidRPr="00771A5A">
              <w:t>Wiara jako dar i zadanie: mot</w:t>
            </w:r>
            <w:r w:rsidRPr="00771A5A">
              <w:t>y</w:t>
            </w:r>
            <w:r w:rsidRPr="00771A5A">
              <w:t>wacja do poznawania ró</w:t>
            </w:r>
            <w:r w:rsidRPr="00771A5A">
              <w:t>ż</w:t>
            </w:r>
            <w:r w:rsidRPr="00771A5A">
              <w:t>nych tekstów biblijnych i ich przesł</w:t>
            </w:r>
            <w:r w:rsidRPr="00771A5A">
              <w:t>a</w:t>
            </w:r>
            <w:r w:rsidRPr="00771A5A">
              <w:t>nia oraz do poznawania naucz</w:t>
            </w:r>
            <w:r w:rsidRPr="00771A5A">
              <w:t>a</w:t>
            </w:r>
            <w:r w:rsidRPr="00771A5A">
              <w:t>nia Kości</w:t>
            </w:r>
            <w:r w:rsidRPr="00771A5A">
              <w:t>o</w:t>
            </w:r>
            <w:r w:rsidRPr="00771A5A">
              <w:t>ła.</w:t>
            </w:r>
          </w:p>
          <w:p w:rsidR="00D51F69" w:rsidRPr="00771A5A" w:rsidRDefault="00D51F69" w:rsidP="00DA7FBA">
            <w:pPr>
              <w:pStyle w:val="teksttabeli-2"/>
            </w:pPr>
            <w:r w:rsidRPr="00771A5A">
              <w:t>Podstawowe wiadomości o Piśmie Świętym.</w:t>
            </w:r>
          </w:p>
          <w:p w:rsidR="00330EDF" w:rsidRPr="00771A5A" w:rsidRDefault="001864F9" w:rsidP="00DA7FBA">
            <w:pPr>
              <w:pStyle w:val="teksttabeli-2"/>
            </w:pPr>
            <w:r w:rsidRPr="00771A5A">
              <w:t>Słowo Boże jako odpowiedź na ludzkie pytania i pomoc w kształtowaniu ludzkiego ż</w:t>
            </w:r>
            <w:r w:rsidRPr="00771A5A">
              <w:t>y</w:t>
            </w:r>
            <w:r w:rsidRPr="00771A5A">
              <w:t>cia.</w:t>
            </w:r>
          </w:p>
        </w:tc>
        <w:tc>
          <w:tcPr>
            <w:tcW w:w="3743" w:type="dxa"/>
          </w:tcPr>
          <w:p w:rsidR="00CA7E48" w:rsidRDefault="00CA7E48" w:rsidP="00544602">
            <w:pPr>
              <w:pStyle w:val="teksttabeli-2"/>
            </w:pPr>
            <w:r>
              <w:t>– określa, że Biblia zawiera słowo koch</w:t>
            </w:r>
            <w:r>
              <w:t>a</w:t>
            </w:r>
            <w:r>
              <w:t>jącego Boga, który chce się z nami sp</w:t>
            </w:r>
            <w:r>
              <w:t>o</w:t>
            </w:r>
            <w:r>
              <w:t>tykać</w:t>
            </w:r>
          </w:p>
          <w:p w:rsidR="00330EDF" w:rsidRDefault="00CA7E48" w:rsidP="00544602">
            <w:pPr>
              <w:pStyle w:val="teksttabeli-2"/>
            </w:pPr>
            <w:r>
              <w:t>– podaje przykłady znanych ludzi oraz biblijnych bohaterów, którzy spotkali się z Bogiem</w:t>
            </w:r>
          </w:p>
        </w:tc>
        <w:tc>
          <w:tcPr>
            <w:tcW w:w="3744" w:type="dxa"/>
          </w:tcPr>
          <w:p w:rsidR="00330EDF" w:rsidRDefault="00CA7E48" w:rsidP="00544602">
            <w:pPr>
              <w:pStyle w:val="teksttabeli-2"/>
            </w:pPr>
            <w:r>
              <w:t>– uzasadnia, że czytając Pismo Święte możemy doświadczyć spotkania z B</w:t>
            </w:r>
            <w:r>
              <w:t>o</w:t>
            </w:r>
            <w:r>
              <w:t>giem</w:t>
            </w:r>
          </w:p>
        </w:tc>
      </w:tr>
      <w:tr w:rsidR="00330EDF">
        <w:trPr>
          <w:trHeight w:val="255"/>
        </w:trPr>
        <w:tc>
          <w:tcPr>
            <w:tcW w:w="1866" w:type="dxa"/>
          </w:tcPr>
          <w:p w:rsidR="00330EDF" w:rsidRPr="005A39C6" w:rsidRDefault="0022521B" w:rsidP="00662702">
            <w:pPr>
              <w:pStyle w:val="teksttabeli-2"/>
            </w:pPr>
            <w:r>
              <w:rPr>
                <w:szCs w:val="40"/>
              </w:rPr>
              <w:t>3. B</w:t>
            </w:r>
            <w:r>
              <w:rPr>
                <w:szCs w:val="28"/>
              </w:rPr>
              <w:t>óg Stwórca świata</w:t>
            </w:r>
          </w:p>
        </w:tc>
        <w:tc>
          <w:tcPr>
            <w:tcW w:w="2859" w:type="dxa"/>
          </w:tcPr>
          <w:p w:rsidR="0022521B" w:rsidRDefault="0022521B" w:rsidP="00662702">
            <w:pPr>
              <w:pStyle w:val="teksttabeli-2"/>
            </w:pPr>
            <w:r>
              <w:t>– Poznanie prawdy o stwó</w:t>
            </w:r>
            <w:r>
              <w:t>r</w:t>
            </w:r>
            <w:r>
              <w:t>czym dzi</w:t>
            </w:r>
            <w:r>
              <w:t>a</w:t>
            </w:r>
            <w:r>
              <w:t>łaniu Boga.</w:t>
            </w:r>
          </w:p>
          <w:p w:rsidR="00330EDF" w:rsidRDefault="0022521B" w:rsidP="00662702">
            <w:pPr>
              <w:pStyle w:val="teksttabeli-2"/>
            </w:pPr>
            <w:r>
              <w:t>– Kształtowanie postawy wdzięczności za całe stworz</w:t>
            </w:r>
            <w:r>
              <w:t>e</w:t>
            </w:r>
            <w:r>
              <w:t>nie.</w:t>
            </w:r>
          </w:p>
        </w:tc>
        <w:tc>
          <w:tcPr>
            <w:tcW w:w="3029" w:type="dxa"/>
          </w:tcPr>
          <w:p w:rsidR="00330EDF" w:rsidRDefault="00BA7850" w:rsidP="00DA7FBA">
            <w:pPr>
              <w:pStyle w:val="teksttabeli-2"/>
            </w:pPr>
            <w:r>
              <w:t>Przesłanie wybranych fragme</w:t>
            </w:r>
            <w:r>
              <w:t>n</w:t>
            </w:r>
            <w:r>
              <w:t>tów biblijnych dotyczących stworz</w:t>
            </w:r>
            <w:r>
              <w:t>e</w:t>
            </w:r>
            <w:r>
              <w:t>nia</w:t>
            </w:r>
            <w:r w:rsidR="00884B3C">
              <w:t>.</w:t>
            </w:r>
          </w:p>
          <w:p w:rsidR="00884B3C" w:rsidRDefault="00884B3C" w:rsidP="00DA7FBA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</w:t>
            </w:r>
            <w:r w:rsidRPr="009A05D9">
              <w:t>i</w:t>
            </w:r>
            <w:r w:rsidRPr="009A05D9">
              <w:t>jańskiego</w:t>
            </w:r>
            <w:r>
              <w:t>.</w:t>
            </w:r>
          </w:p>
        </w:tc>
        <w:tc>
          <w:tcPr>
            <w:tcW w:w="3743" w:type="dxa"/>
          </w:tcPr>
          <w:p w:rsidR="0022521B" w:rsidRDefault="0022521B" w:rsidP="00544602">
            <w:pPr>
              <w:pStyle w:val="teksttabeli-2"/>
            </w:pPr>
            <w:r>
              <w:t>– definiuje pojęcia: Stwórca, stworz</w:t>
            </w:r>
            <w:r>
              <w:t>e</w:t>
            </w:r>
            <w:r>
              <w:t>nie,</w:t>
            </w:r>
          </w:p>
          <w:p w:rsidR="0022521B" w:rsidRDefault="0022521B" w:rsidP="00544602">
            <w:pPr>
              <w:pStyle w:val="teksttabeli-2"/>
            </w:pPr>
            <w:r>
              <w:t>– podaje prawdę, że cały świat poch</w:t>
            </w:r>
            <w:r>
              <w:t>o</w:t>
            </w:r>
            <w:r>
              <w:t xml:space="preserve">dzi od Boga </w:t>
            </w:r>
          </w:p>
          <w:p w:rsidR="0022521B" w:rsidRDefault="0022521B" w:rsidP="00544602">
            <w:pPr>
              <w:pStyle w:val="teksttabeli-2"/>
            </w:pPr>
            <w:r>
              <w:t>– odróżnia twórcze działanie czł</w:t>
            </w:r>
            <w:r>
              <w:t>o</w:t>
            </w:r>
            <w:r>
              <w:t>wieka od stwórczego dzieła Boga</w:t>
            </w:r>
          </w:p>
          <w:p w:rsidR="00330EDF" w:rsidRDefault="00330EDF" w:rsidP="00544602">
            <w:pPr>
              <w:pStyle w:val="teksttabeli-2"/>
            </w:pPr>
          </w:p>
        </w:tc>
        <w:tc>
          <w:tcPr>
            <w:tcW w:w="3744" w:type="dxa"/>
          </w:tcPr>
          <w:p w:rsidR="0022521B" w:rsidRDefault="0022521B" w:rsidP="00544602">
            <w:pPr>
              <w:pStyle w:val="teksttabeli-2"/>
            </w:pPr>
            <w:r>
              <w:t>– potrafi zredagować modlitwę dzię</w:t>
            </w:r>
            <w:r>
              <w:t>k</w:t>
            </w:r>
            <w:r>
              <w:t>czynną za wybrane dzieło stworzenia</w:t>
            </w:r>
          </w:p>
          <w:p w:rsidR="00330EDF" w:rsidRPr="00ED0A9B" w:rsidRDefault="0022521B" w:rsidP="00544602">
            <w:pPr>
              <w:pStyle w:val="teksttabeli-2"/>
            </w:pPr>
            <w:r>
              <w:t>– interpretuje elementy dzieła M</w:t>
            </w:r>
            <w:r>
              <w:t>i</w:t>
            </w:r>
            <w:r>
              <w:t>chała Anioła przedstawiające stw</w:t>
            </w:r>
            <w:r>
              <w:t>o</w:t>
            </w:r>
            <w:r>
              <w:t>rzenie</w:t>
            </w:r>
          </w:p>
        </w:tc>
      </w:tr>
      <w:tr w:rsidR="00330EDF">
        <w:trPr>
          <w:trHeight w:val="255"/>
        </w:trPr>
        <w:tc>
          <w:tcPr>
            <w:tcW w:w="1866" w:type="dxa"/>
          </w:tcPr>
          <w:p w:rsidR="00330EDF" w:rsidRPr="005A39C6" w:rsidRDefault="00864E87" w:rsidP="00662702">
            <w:pPr>
              <w:pStyle w:val="teksttabeli-2"/>
            </w:pPr>
            <w:r>
              <w:rPr>
                <w:szCs w:val="40"/>
              </w:rPr>
              <w:t>4. D</w:t>
            </w:r>
            <w:r>
              <w:rPr>
                <w:szCs w:val="28"/>
              </w:rPr>
              <w:t>o kogo jestem podobny?</w:t>
            </w:r>
          </w:p>
        </w:tc>
        <w:tc>
          <w:tcPr>
            <w:tcW w:w="2859" w:type="dxa"/>
          </w:tcPr>
          <w:p w:rsidR="00864E87" w:rsidRDefault="00864E87" w:rsidP="00662702">
            <w:pPr>
              <w:pStyle w:val="teksttabeli-2"/>
            </w:pPr>
            <w:r>
              <w:t>– Poznanie prawdy, że czł</w:t>
            </w:r>
            <w:r>
              <w:t>o</w:t>
            </w:r>
            <w:r>
              <w:t>wiek jest obrazem B</w:t>
            </w:r>
            <w:r>
              <w:t>o</w:t>
            </w:r>
            <w:r>
              <w:t>ga.</w:t>
            </w:r>
          </w:p>
          <w:p w:rsidR="00330EDF" w:rsidRDefault="00864E87" w:rsidP="00662702">
            <w:pPr>
              <w:pStyle w:val="teksttabeli-2"/>
            </w:pPr>
            <w:r>
              <w:t>– Kształtowanie postawy wdzięczności za dar ż</w:t>
            </w:r>
            <w:r>
              <w:t>y</w:t>
            </w:r>
            <w:r>
              <w:t>cia i podobie</w:t>
            </w:r>
            <w:r>
              <w:t>ń</w:t>
            </w:r>
            <w:r>
              <w:t>stwo do</w:t>
            </w:r>
            <w:r w:rsidR="00A93E2E">
              <w:t xml:space="preserve"> </w:t>
            </w:r>
            <w:r>
              <w:t>Boga.</w:t>
            </w:r>
          </w:p>
        </w:tc>
        <w:tc>
          <w:tcPr>
            <w:tcW w:w="3029" w:type="dxa"/>
          </w:tcPr>
          <w:p w:rsidR="00330EDF" w:rsidRDefault="00330EDF" w:rsidP="00514807">
            <w:pPr>
              <w:pStyle w:val="teksttabeli-2"/>
            </w:pPr>
            <w:r w:rsidRPr="009A05D9">
              <w:t>Przesłanie wybranych fragme</w:t>
            </w:r>
            <w:r w:rsidRPr="009A05D9">
              <w:t>n</w:t>
            </w:r>
            <w:r w:rsidRPr="009A05D9">
              <w:t xml:space="preserve">tów biblijnych dotyczących </w:t>
            </w:r>
            <w:r w:rsidR="006E5EE4" w:rsidRPr="00514807">
              <w:t>stworzenia</w:t>
            </w:r>
            <w:r w:rsidRPr="00514807">
              <w:t>.</w:t>
            </w:r>
          </w:p>
          <w:p w:rsidR="00F06252" w:rsidRPr="0019123F" w:rsidRDefault="00F06252" w:rsidP="00514807">
            <w:pPr>
              <w:pStyle w:val="teksttabeli-2"/>
              <w:rPr>
                <w:spacing w:val="-4"/>
                <w:szCs w:val="21"/>
              </w:rPr>
            </w:pPr>
            <w:r w:rsidRPr="0019123F">
              <w:rPr>
                <w:spacing w:val="-4"/>
                <w:szCs w:val="21"/>
              </w:rPr>
              <w:t>Przemiany okresu preadolesce</w:t>
            </w:r>
            <w:r w:rsidRPr="0019123F">
              <w:rPr>
                <w:spacing w:val="-4"/>
                <w:szCs w:val="21"/>
              </w:rPr>
              <w:t>n</w:t>
            </w:r>
            <w:r w:rsidRPr="0019123F">
              <w:rPr>
                <w:spacing w:val="-4"/>
                <w:szCs w:val="21"/>
              </w:rPr>
              <w:t>cji.</w:t>
            </w:r>
          </w:p>
          <w:p w:rsidR="00280C1C" w:rsidRDefault="00280C1C" w:rsidP="00514807">
            <w:pPr>
              <w:pStyle w:val="teksttabeli-2"/>
            </w:pPr>
            <w:r>
              <w:t>Wartość szacunku dla si</w:t>
            </w:r>
            <w:r>
              <w:t>e</w:t>
            </w:r>
            <w:r>
              <w:t>bie i innych ludzi.</w:t>
            </w:r>
          </w:p>
        </w:tc>
        <w:tc>
          <w:tcPr>
            <w:tcW w:w="3743" w:type="dxa"/>
          </w:tcPr>
          <w:p w:rsidR="00A93E2E" w:rsidRDefault="00A93E2E" w:rsidP="00544602">
            <w:pPr>
              <w:pStyle w:val="teksttabeli-2"/>
            </w:pPr>
            <w:r>
              <w:t>– wymienia, w czym człowiek jest p</w:t>
            </w:r>
            <w:r>
              <w:t>o</w:t>
            </w:r>
            <w:r>
              <w:t>dobny do Boga</w:t>
            </w:r>
          </w:p>
          <w:p w:rsidR="00A93E2E" w:rsidRDefault="00A93E2E" w:rsidP="00544602">
            <w:pPr>
              <w:pStyle w:val="teksttabeli-2"/>
            </w:pPr>
            <w:r>
              <w:t>– formułuje główne prawdy o człowi</w:t>
            </w:r>
            <w:r>
              <w:t>e</w:t>
            </w:r>
            <w:r>
              <w:t>ku zawarte w Księdze Rodzaju 1,26-27</w:t>
            </w:r>
          </w:p>
          <w:p w:rsidR="00330EDF" w:rsidRDefault="00330EDF" w:rsidP="00544602">
            <w:pPr>
              <w:pStyle w:val="teksttabeli-2"/>
            </w:pPr>
          </w:p>
        </w:tc>
        <w:tc>
          <w:tcPr>
            <w:tcW w:w="3744" w:type="dxa"/>
          </w:tcPr>
          <w:p w:rsidR="00C51CAA" w:rsidRDefault="00A93E2E" w:rsidP="00544602">
            <w:pPr>
              <w:pStyle w:val="teksttabeli-2"/>
            </w:pPr>
            <w:r>
              <w:t>– uzasadnia, że człowiek jest stw</w:t>
            </w:r>
            <w:r>
              <w:t>o</w:t>
            </w:r>
            <w:r>
              <w:t>rzony na obraz i podobieństwo B</w:t>
            </w:r>
            <w:r>
              <w:t>o</w:t>
            </w:r>
            <w:r>
              <w:t>że</w:t>
            </w:r>
            <w:r w:rsidR="00C51CAA">
              <w:t xml:space="preserve"> </w:t>
            </w:r>
          </w:p>
          <w:p w:rsidR="00330EDF" w:rsidRDefault="00C51CAA" w:rsidP="00544602">
            <w:pPr>
              <w:pStyle w:val="teksttabeli-2"/>
            </w:pPr>
            <w:r>
              <w:t>– na podstawie tekstu biblijnego wymi</w:t>
            </w:r>
            <w:r>
              <w:t>e</w:t>
            </w:r>
            <w:r>
              <w:t>nia zadania, jakie Bóg przekazał czł</w:t>
            </w:r>
            <w:r>
              <w:t>o</w:t>
            </w:r>
            <w:r>
              <w:t>wiekowi</w:t>
            </w:r>
          </w:p>
        </w:tc>
      </w:tr>
      <w:tr w:rsidR="00244284">
        <w:trPr>
          <w:trHeight w:val="255"/>
        </w:trPr>
        <w:tc>
          <w:tcPr>
            <w:tcW w:w="1866" w:type="dxa"/>
          </w:tcPr>
          <w:p w:rsidR="00244284" w:rsidRPr="005A39C6" w:rsidRDefault="00244284" w:rsidP="00662702">
            <w:pPr>
              <w:pStyle w:val="teksttabeli-2"/>
            </w:pPr>
            <w:r>
              <w:rPr>
                <w:szCs w:val="40"/>
              </w:rPr>
              <w:lastRenderedPageBreak/>
              <w:t>5. C</w:t>
            </w:r>
            <w:r>
              <w:rPr>
                <w:szCs w:val="28"/>
              </w:rPr>
              <w:t>o mam wspó</w:t>
            </w:r>
            <w:r>
              <w:rPr>
                <w:szCs w:val="28"/>
              </w:rPr>
              <w:t>l</w:t>
            </w:r>
            <w:r>
              <w:rPr>
                <w:szCs w:val="28"/>
              </w:rPr>
              <w:t>nego z Adamem i Ewą?</w:t>
            </w:r>
          </w:p>
        </w:tc>
        <w:tc>
          <w:tcPr>
            <w:tcW w:w="2859" w:type="dxa"/>
          </w:tcPr>
          <w:p w:rsidR="00244284" w:rsidRDefault="00244284" w:rsidP="00662702">
            <w:pPr>
              <w:pStyle w:val="teksttabeli-2"/>
            </w:pPr>
            <w:r>
              <w:t>– Poznanie istoty grzechu pierw</w:t>
            </w:r>
            <w:r>
              <w:t>o</w:t>
            </w:r>
            <w:r>
              <w:t>rodnego.</w:t>
            </w:r>
          </w:p>
          <w:p w:rsidR="00244284" w:rsidRDefault="00244284" w:rsidP="00662702">
            <w:pPr>
              <w:pStyle w:val="teksttabeli-2"/>
            </w:pPr>
            <w:r>
              <w:t>– Kształtowanie postawy p</w:t>
            </w:r>
            <w:r>
              <w:t>o</w:t>
            </w:r>
            <w:r>
              <w:t>słuszeństwa wobec B</w:t>
            </w:r>
            <w:r>
              <w:t>o</w:t>
            </w:r>
            <w:r>
              <w:t>ga oraz nieustannego n</w:t>
            </w:r>
            <w:r>
              <w:t>a</w:t>
            </w:r>
            <w:r>
              <w:t>wracania się.</w:t>
            </w:r>
          </w:p>
        </w:tc>
        <w:tc>
          <w:tcPr>
            <w:tcW w:w="3029" w:type="dxa"/>
          </w:tcPr>
          <w:p w:rsidR="00244284" w:rsidRDefault="00244284" w:rsidP="00514807">
            <w:pPr>
              <w:pStyle w:val="teksttabeli-2"/>
            </w:pPr>
            <w:r w:rsidRPr="009A05D9">
              <w:t>Słowo Boże jako odpowiedź na ludzkie pytania i pomoc w kształtowaniu ludzkiego ż</w:t>
            </w:r>
            <w:r w:rsidRPr="009A05D9">
              <w:t>y</w:t>
            </w:r>
            <w:r w:rsidRPr="009A05D9">
              <w:t>cia.</w:t>
            </w:r>
          </w:p>
          <w:p w:rsidR="00280C1C" w:rsidRDefault="00280C1C" w:rsidP="00356D24">
            <w:pPr>
              <w:pStyle w:val="teksttabeli-2"/>
            </w:pPr>
            <w:r>
              <w:t>Czynności wykonywane podczas sakrame</w:t>
            </w:r>
            <w:r>
              <w:t>n</w:t>
            </w:r>
            <w:r>
              <w:t>tów (chrzest).</w:t>
            </w:r>
          </w:p>
        </w:tc>
        <w:tc>
          <w:tcPr>
            <w:tcW w:w="3743" w:type="dxa"/>
          </w:tcPr>
          <w:p w:rsidR="00244284" w:rsidRDefault="00244284" w:rsidP="00544602">
            <w:pPr>
              <w:pStyle w:val="teksttabeli-2"/>
            </w:pPr>
            <w:r>
              <w:t>– omawia treść biblijnego opowi</w:t>
            </w:r>
            <w:r>
              <w:t>a</w:t>
            </w:r>
            <w:r>
              <w:t>dania o grzechu pierwszych ludzi: Rdz 2,16-17; 3,1-6.8-9.11-13.17.19.23</w:t>
            </w:r>
          </w:p>
          <w:p w:rsidR="00244284" w:rsidRDefault="00244284" w:rsidP="00544602">
            <w:pPr>
              <w:pStyle w:val="teksttabeli-2"/>
            </w:pPr>
            <w:r>
              <w:t>– podaje znaczenie imion Adama i Ewy</w:t>
            </w:r>
          </w:p>
          <w:p w:rsidR="00244284" w:rsidRDefault="00244284" w:rsidP="00544602">
            <w:pPr>
              <w:pStyle w:val="teksttabeli-2"/>
            </w:pPr>
            <w:r>
              <w:t>– wyjaśnia pojęcie grzechu pierworodn</w:t>
            </w:r>
            <w:r>
              <w:t>e</w:t>
            </w:r>
            <w:r>
              <w:t>go</w:t>
            </w:r>
          </w:p>
        </w:tc>
        <w:tc>
          <w:tcPr>
            <w:tcW w:w="3744" w:type="dxa"/>
          </w:tcPr>
          <w:p w:rsidR="00244284" w:rsidRDefault="00244284" w:rsidP="00544602">
            <w:pPr>
              <w:pStyle w:val="teksttabeli-2"/>
            </w:pPr>
            <w:r>
              <w:t>– uzasadnia, że grzech niszczy przyjaźń człowieka z Bogiem</w:t>
            </w:r>
          </w:p>
          <w:p w:rsidR="00244284" w:rsidRDefault="00244284" w:rsidP="00544602">
            <w:pPr>
              <w:pStyle w:val="teksttabeli-2"/>
            </w:pPr>
            <w:r>
              <w:t>– wskazuje skutki grzechu pierworodn</w:t>
            </w:r>
            <w:r>
              <w:t>e</w:t>
            </w:r>
            <w:r>
              <w:t>go w codziennym życiu</w:t>
            </w:r>
          </w:p>
          <w:p w:rsidR="00244284" w:rsidRDefault="00244284" w:rsidP="00544602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chrztu (Dz 2,38)</w:t>
            </w:r>
          </w:p>
          <w:p w:rsidR="00244284" w:rsidRDefault="00244284" w:rsidP="00544602">
            <w:pPr>
              <w:pStyle w:val="teksttabeli-2"/>
            </w:pPr>
            <w:r>
              <w:t>– wskazuje proste teksty liturgiczne o</w:t>
            </w:r>
            <w:r>
              <w:t>d</w:t>
            </w:r>
            <w:r>
              <w:t>noszące się do sakramentu chrztu</w:t>
            </w:r>
          </w:p>
        </w:tc>
      </w:tr>
      <w:tr w:rsidR="00244284">
        <w:trPr>
          <w:trHeight w:val="255"/>
        </w:trPr>
        <w:tc>
          <w:tcPr>
            <w:tcW w:w="1866" w:type="dxa"/>
          </w:tcPr>
          <w:p w:rsidR="00244284" w:rsidRPr="005A39C6" w:rsidRDefault="00314A6F" w:rsidP="00662702">
            <w:pPr>
              <w:pStyle w:val="teksttabeli-2"/>
            </w:pPr>
            <w:r>
              <w:rPr>
                <w:szCs w:val="40"/>
              </w:rPr>
              <w:t>6. G</w:t>
            </w:r>
            <w:r>
              <w:rPr>
                <w:szCs w:val="28"/>
              </w:rPr>
              <w:t>dy brat zazdr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ści bratu – Kain i A bel</w:t>
            </w:r>
          </w:p>
        </w:tc>
        <w:tc>
          <w:tcPr>
            <w:tcW w:w="2859" w:type="dxa"/>
          </w:tcPr>
          <w:p w:rsidR="00314A6F" w:rsidRDefault="00314A6F" w:rsidP="00662702">
            <w:pPr>
              <w:pStyle w:val="teksttabeli-2"/>
            </w:pPr>
            <w:r>
              <w:t>– Poznanie prawdy, że grzech niszczy więzy mi</w:t>
            </w:r>
            <w:r>
              <w:t>ę</w:t>
            </w:r>
            <w:r>
              <w:t>dzy ludźmi.</w:t>
            </w:r>
          </w:p>
          <w:p w:rsidR="00244284" w:rsidRDefault="00314A6F" w:rsidP="00662702">
            <w:pPr>
              <w:pStyle w:val="teksttabeli-2"/>
            </w:pPr>
            <w:r>
              <w:t>– Kształtowanie postawy prz</w:t>
            </w:r>
            <w:r>
              <w:t>e</w:t>
            </w:r>
            <w:r>
              <w:t>proszenia i przyja</w:t>
            </w:r>
            <w:r>
              <w:t>ź</w:t>
            </w:r>
            <w:r>
              <w:t>ni.</w:t>
            </w:r>
          </w:p>
        </w:tc>
        <w:tc>
          <w:tcPr>
            <w:tcW w:w="3029" w:type="dxa"/>
          </w:tcPr>
          <w:p w:rsidR="00244284" w:rsidRDefault="00244284" w:rsidP="00514807">
            <w:pPr>
              <w:pStyle w:val="teksttabeli-2"/>
            </w:pPr>
            <w:r w:rsidRPr="009A05D9">
              <w:t>Słowo Boże jako odpowiedź na ludzkie pytania i pomoc w kształtowaniu ludzkiego ż</w:t>
            </w:r>
            <w:r w:rsidRPr="009A05D9">
              <w:t>y</w:t>
            </w:r>
            <w:r w:rsidRPr="009A05D9">
              <w:t>cia.</w:t>
            </w:r>
          </w:p>
          <w:p w:rsidR="00244284" w:rsidRDefault="00244284" w:rsidP="00514807">
            <w:pPr>
              <w:pStyle w:val="teksttabeli-2"/>
            </w:pPr>
            <w:r w:rsidRPr="009A05D9">
              <w:t>Przesłanie wybranych fragme</w:t>
            </w:r>
            <w:r w:rsidRPr="009A05D9">
              <w:t>n</w:t>
            </w:r>
            <w:r w:rsidRPr="009A05D9">
              <w:t>tów biblijnych dotyczących m</w:t>
            </w:r>
            <w:r w:rsidRPr="009A05D9">
              <w:t>i</w:t>
            </w:r>
            <w:r w:rsidRPr="009A05D9">
              <w:t>łości Boga</w:t>
            </w:r>
            <w:r>
              <w:t>.</w:t>
            </w:r>
          </w:p>
          <w:p w:rsidR="009A5B07" w:rsidRDefault="00234A3B" w:rsidP="00356D24">
            <w:pPr>
              <w:pStyle w:val="teksttabeli-2"/>
            </w:pPr>
            <w:r>
              <w:t>Wartości stanowiące fundament rel</w:t>
            </w:r>
            <w:r>
              <w:t>a</w:t>
            </w:r>
            <w:r>
              <w:t>cji międzyludzkich.</w:t>
            </w:r>
          </w:p>
        </w:tc>
        <w:tc>
          <w:tcPr>
            <w:tcW w:w="3743" w:type="dxa"/>
          </w:tcPr>
          <w:p w:rsidR="00314A6F" w:rsidRDefault="00314A6F" w:rsidP="00544602">
            <w:pPr>
              <w:pStyle w:val="teksttabeli-2"/>
            </w:pPr>
            <w:r>
              <w:t>– prezentuje biblijne opowiadanie o K</w:t>
            </w:r>
            <w:r>
              <w:t>a</w:t>
            </w:r>
            <w:r>
              <w:t>inie i Ablu Rdz 4,2b-15</w:t>
            </w:r>
          </w:p>
          <w:p w:rsidR="00314A6F" w:rsidRDefault="00314A6F" w:rsidP="00544602">
            <w:pPr>
              <w:pStyle w:val="teksttabeli-2"/>
            </w:pPr>
            <w:r>
              <w:t>– wymienia konsekwencje grzechu</w:t>
            </w:r>
          </w:p>
          <w:p w:rsidR="00EB26C7" w:rsidRDefault="00314A6F" w:rsidP="00544602">
            <w:pPr>
              <w:pStyle w:val="teksttabeli-2"/>
            </w:pPr>
            <w:r>
              <w:t>– podaje, że drogą powrotu do przyja</w:t>
            </w:r>
            <w:r>
              <w:t>ź</w:t>
            </w:r>
            <w:r>
              <w:t>ni Boga i ludzi jest przeprosz</w:t>
            </w:r>
            <w:r>
              <w:t>e</w:t>
            </w:r>
            <w:r>
              <w:t>nie</w:t>
            </w:r>
          </w:p>
          <w:p w:rsidR="00244284" w:rsidRDefault="00EB26C7" w:rsidP="00544602">
            <w:pPr>
              <w:pStyle w:val="teksttabeli-2"/>
            </w:pPr>
            <w:r>
              <w:t>– uzasadnia, dlaczego należy system</w:t>
            </w:r>
            <w:r>
              <w:t>a</w:t>
            </w:r>
            <w:r>
              <w:t>tycznie przystępować do s</w:t>
            </w:r>
            <w:r>
              <w:t>a</w:t>
            </w:r>
            <w:r>
              <w:t>kramentu pokuty i pojednania</w:t>
            </w:r>
          </w:p>
        </w:tc>
        <w:tc>
          <w:tcPr>
            <w:tcW w:w="3744" w:type="dxa"/>
          </w:tcPr>
          <w:p w:rsidR="00EB26C7" w:rsidRDefault="00EB26C7" w:rsidP="00544602">
            <w:pPr>
              <w:pStyle w:val="teksttabeli-2"/>
            </w:pPr>
            <w:r>
              <w:t>– na podstawie tekstu biblijnego uzasa</w:t>
            </w:r>
            <w:r>
              <w:t>d</w:t>
            </w:r>
            <w:r>
              <w:t>nia, że grzech niszczy przyjaźń mi</w:t>
            </w:r>
            <w:r>
              <w:t>ę</w:t>
            </w:r>
            <w:r>
              <w:t>dzy ludźmi</w:t>
            </w:r>
          </w:p>
          <w:p w:rsidR="00EB26C7" w:rsidRDefault="00EB26C7" w:rsidP="00544602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pokuty</w:t>
            </w:r>
          </w:p>
          <w:p w:rsidR="00EB26C7" w:rsidRDefault="00EB26C7" w:rsidP="00544602">
            <w:pPr>
              <w:pStyle w:val="teksttabeli-2"/>
            </w:pPr>
            <w:r>
              <w:t>– wskazuje proste teksty liturgiczne o</w:t>
            </w:r>
            <w:r>
              <w:t>d</w:t>
            </w:r>
            <w:r>
              <w:t>noszące się do sakramentu p</w:t>
            </w:r>
            <w:r>
              <w:t>o</w:t>
            </w:r>
            <w:r>
              <w:t>kuty</w:t>
            </w:r>
          </w:p>
          <w:p w:rsidR="00244284" w:rsidRDefault="00EB26C7" w:rsidP="00544602">
            <w:pPr>
              <w:pStyle w:val="teksttabeli-2"/>
            </w:pPr>
            <w:r>
              <w:t>– wskazuje konsekwencje wynik</w:t>
            </w:r>
            <w:r>
              <w:t>a</w:t>
            </w:r>
            <w:r>
              <w:t>jące z sakramentu pokuty i poje</w:t>
            </w:r>
            <w:r>
              <w:t>d</w:t>
            </w:r>
            <w:r>
              <w:t>nania</w:t>
            </w:r>
          </w:p>
        </w:tc>
      </w:tr>
      <w:tr w:rsidR="00244284">
        <w:trPr>
          <w:trHeight w:val="255"/>
        </w:trPr>
        <w:tc>
          <w:tcPr>
            <w:tcW w:w="1866" w:type="dxa"/>
          </w:tcPr>
          <w:p w:rsidR="00244284" w:rsidRPr="005A39C6" w:rsidRDefault="00CB35BE" w:rsidP="00662702">
            <w:pPr>
              <w:pStyle w:val="teksttabeli-2"/>
            </w:pPr>
            <w:r>
              <w:rPr>
                <w:szCs w:val="40"/>
              </w:rPr>
              <w:t>7. N</w:t>
            </w:r>
            <w:r>
              <w:rPr>
                <w:szCs w:val="28"/>
              </w:rPr>
              <w:t>oe – jak ocalić najbliższych</w:t>
            </w:r>
          </w:p>
        </w:tc>
        <w:tc>
          <w:tcPr>
            <w:tcW w:w="2859" w:type="dxa"/>
          </w:tcPr>
          <w:p w:rsidR="00CB35BE" w:rsidRDefault="00CB35BE" w:rsidP="00662702">
            <w:pPr>
              <w:pStyle w:val="teksttabeli-2"/>
            </w:pPr>
            <w:r>
              <w:t>– Poznanie prawdy o Bożej sprawi</w:t>
            </w:r>
            <w:r>
              <w:t>e</w:t>
            </w:r>
            <w:r>
              <w:t>dliwości.</w:t>
            </w:r>
          </w:p>
          <w:p w:rsidR="00244284" w:rsidRDefault="00CB35BE" w:rsidP="00662702">
            <w:pPr>
              <w:pStyle w:val="teksttabeli-2"/>
            </w:pPr>
            <w:r>
              <w:t>– Kształtowanie postawy p</w:t>
            </w:r>
            <w:r>
              <w:t>o</w:t>
            </w:r>
            <w:r>
              <w:t>słuszeństwa Bogu i tr</w:t>
            </w:r>
            <w:r>
              <w:t>o</w:t>
            </w:r>
            <w:r>
              <w:t>ski o bliskich.</w:t>
            </w:r>
          </w:p>
        </w:tc>
        <w:tc>
          <w:tcPr>
            <w:tcW w:w="3029" w:type="dxa"/>
          </w:tcPr>
          <w:p w:rsidR="00244284" w:rsidRPr="003F2A51" w:rsidRDefault="00244284" w:rsidP="00514807">
            <w:pPr>
              <w:pStyle w:val="teksttabeli-2"/>
            </w:pPr>
            <w:r w:rsidRPr="003F2A51">
              <w:t>Przesłanie wybranych fragme</w:t>
            </w:r>
            <w:r w:rsidRPr="003F2A51">
              <w:t>n</w:t>
            </w:r>
            <w:r w:rsidRPr="003F2A51">
              <w:t xml:space="preserve">tów biblijnych dotyczących </w:t>
            </w:r>
            <w:r w:rsidR="004D6655" w:rsidRPr="003F2A51">
              <w:t>m</w:t>
            </w:r>
            <w:r w:rsidR="004D6655" w:rsidRPr="003F2A51">
              <w:t>i</w:t>
            </w:r>
            <w:r w:rsidR="004D6655" w:rsidRPr="003F2A51">
              <w:t xml:space="preserve">łosierdzia, opatrzności i </w:t>
            </w:r>
            <w:r w:rsidRPr="003F2A51">
              <w:t>mił</w:t>
            </w:r>
            <w:r w:rsidRPr="003F2A51">
              <w:t>o</w:t>
            </w:r>
            <w:r w:rsidRPr="003F2A51">
              <w:t>ści Boga.</w:t>
            </w:r>
          </w:p>
          <w:p w:rsidR="009A5B07" w:rsidRPr="003F2A51" w:rsidRDefault="009A5B07" w:rsidP="00514807">
            <w:pPr>
              <w:pStyle w:val="teksttabeli-2"/>
            </w:pPr>
            <w:r w:rsidRPr="003F2A51">
              <w:t>Wartości stanowiące fundament rel</w:t>
            </w:r>
            <w:r w:rsidRPr="003F2A51">
              <w:t>a</w:t>
            </w:r>
            <w:r w:rsidRPr="003F2A51">
              <w:t>cji międzyludzkich.</w:t>
            </w:r>
          </w:p>
          <w:p w:rsidR="00244284" w:rsidRPr="00960836" w:rsidRDefault="004627A8" w:rsidP="00514807">
            <w:pPr>
              <w:pStyle w:val="teksttabeli-2"/>
            </w:pPr>
            <w:r w:rsidRPr="003F2A51">
              <w:t>Postawa odpowiedzialności za i</w:t>
            </w:r>
            <w:r w:rsidRPr="003F2A51">
              <w:t>n</w:t>
            </w:r>
            <w:r w:rsidRPr="003F2A51">
              <w:t>nych.</w:t>
            </w:r>
          </w:p>
        </w:tc>
        <w:tc>
          <w:tcPr>
            <w:tcW w:w="3743" w:type="dxa"/>
          </w:tcPr>
          <w:p w:rsidR="007D4CD5" w:rsidRDefault="007D4CD5" w:rsidP="00544602">
            <w:pPr>
              <w:pStyle w:val="teksttabeli-2"/>
            </w:pPr>
            <w:r>
              <w:t>– prezentuje biblijne opowiadania o p</w:t>
            </w:r>
            <w:r>
              <w:t>o</w:t>
            </w:r>
            <w:r>
              <w:t>topie (Rdz 6,5-9.17)</w:t>
            </w:r>
          </w:p>
          <w:p w:rsidR="00244284" w:rsidRDefault="007D4CD5" w:rsidP="00544602">
            <w:pPr>
              <w:pStyle w:val="teksttabeli-2"/>
            </w:pPr>
            <w:r>
              <w:t>– mówi z pamięci prawdę wiary o B</w:t>
            </w:r>
            <w:r>
              <w:t>o</w:t>
            </w:r>
            <w:r>
              <w:t>żej sprawiedliwości</w:t>
            </w:r>
          </w:p>
        </w:tc>
        <w:tc>
          <w:tcPr>
            <w:tcW w:w="3744" w:type="dxa"/>
          </w:tcPr>
          <w:p w:rsidR="007D4CD5" w:rsidRDefault="007D4CD5" w:rsidP="00544602">
            <w:pPr>
              <w:pStyle w:val="teksttabeli-2"/>
            </w:pPr>
            <w:r>
              <w:t>– wyjaśnia, dlaczego Bóg ocalił Noego od potopu</w:t>
            </w:r>
          </w:p>
          <w:p w:rsidR="00244284" w:rsidRDefault="007D4CD5" w:rsidP="00544602">
            <w:pPr>
              <w:pStyle w:val="teksttabeli-2"/>
            </w:pPr>
            <w:r>
              <w:t>– wyjaśnia, co znaczy być człowi</w:t>
            </w:r>
            <w:r>
              <w:t>e</w:t>
            </w:r>
            <w:r>
              <w:t>kiem prawym.</w:t>
            </w:r>
          </w:p>
        </w:tc>
      </w:tr>
      <w:tr w:rsidR="00244284">
        <w:trPr>
          <w:trHeight w:val="255"/>
        </w:trPr>
        <w:tc>
          <w:tcPr>
            <w:tcW w:w="1866" w:type="dxa"/>
          </w:tcPr>
          <w:p w:rsidR="00244284" w:rsidRPr="005A39C6" w:rsidRDefault="007D4CD5" w:rsidP="00662702">
            <w:pPr>
              <w:pStyle w:val="teksttabeli-2"/>
            </w:pPr>
            <w:r>
              <w:rPr>
                <w:szCs w:val="40"/>
              </w:rPr>
              <w:t>8. B</w:t>
            </w:r>
            <w:r>
              <w:rPr>
                <w:szCs w:val="28"/>
              </w:rPr>
              <w:t>raciszkowie skrzydlaci i czw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ronożni</w:t>
            </w:r>
            <w:r w:rsidR="00234A3B">
              <w:rPr>
                <w:szCs w:val="28"/>
              </w:rPr>
              <w:t xml:space="preserve"> </w:t>
            </w:r>
            <w:r>
              <w:rPr>
                <w:szCs w:val="28"/>
              </w:rPr>
              <w:t>przyjaciele – ekologia św. Franciszka</w:t>
            </w:r>
          </w:p>
        </w:tc>
        <w:tc>
          <w:tcPr>
            <w:tcW w:w="2859" w:type="dxa"/>
          </w:tcPr>
          <w:p w:rsidR="007D4CD5" w:rsidRDefault="007D4CD5" w:rsidP="00662702">
            <w:pPr>
              <w:pStyle w:val="teksttabeli-2"/>
            </w:pPr>
            <w:r>
              <w:t>– Poznanie postaci św. Fra</w:t>
            </w:r>
            <w:r>
              <w:t>n</w:t>
            </w:r>
            <w:r>
              <w:t>ciszka, zachwyconego przyr</w:t>
            </w:r>
            <w:r>
              <w:t>o</w:t>
            </w:r>
            <w:r>
              <w:t>dą, kochającego stworz</w:t>
            </w:r>
            <w:r>
              <w:t>e</w:t>
            </w:r>
            <w:r>
              <w:t>nia, których dawcą jest Bóg.</w:t>
            </w:r>
          </w:p>
          <w:p w:rsidR="00244284" w:rsidRDefault="007D4CD5" w:rsidP="00662702">
            <w:pPr>
              <w:pStyle w:val="teksttabeli-2"/>
            </w:pPr>
            <w:r>
              <w:t>– Kształtowanie postawy n</w:t>
            </w:r>
            <w:r>
              <w:t>a</w:t>
            </w:r>
            <w:r>
              <w:t>śladowania drogi świętości Fra</w:t>
            </w:r>
            <w:r>
              <w:t>n</w:t>
            </w:r>
            <w:r>
              <w:t>ciszka z Asyżu.</w:t>
            </w:r>
          </w:p>
        </w:tc>
        <w:tc>
          <w:tcPr>
            <w:tcW w:w="3029" w:type="dxa"/>
          </w:tcPr>
          <w:p w:rsidR="00244284" w:rsidRDefault="00244284" w:rsidP="00514807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</w:t>
            </w:r>
            <w:r w:rsidRPr="009A05D9">
              <w:t>i</w:t>
            </w:r>
            <w:r w:rsidRPr="009A05D9">
              <w:t>jańskiego</w:t>
            </w:r>
            <w:r>
              <w:t>.</w:t>
            </w:r>
          </w:p>
          <w:p w:rsidR="009D1555" w:rsidRDefault="009D1555" w:rsidP="00902CC3">
            <w:pPr>
              <w:pStyle w:val="teksttabeli-2"/>
            </w:pPr>
            <w:r>
              <w:t>Hierarchia wartości opa</w:t>
            </w:r>
            <w:r>
              <w:t>r</w:t>
            </w:r>
            <w:r>
              <w:t>ta na wierze.</w:t>
            </w:r>
          </w:p>
          <w:p w:rsidR="009D1555" w:rsidRDefault="009D1555" w:rsidP="00902CC3">
            <w:pPr>
              <w:pStyle w:val="teksttabeli-2"/>
            </w:pPr>
            <w:r>
              <w:t>Wartość życia i zdrowia oraz ich zagroż</w:t>
            </w:r>
            <w:r>
              <w:t>e</w:t>
            </w:r>
            <w:r>
              <w:t xml:space="preserve">nia. </w:t>
            </w:r>
          </w:p>
          <w:p w:rsidR="00244284" w:rsidRDefault="009D1555" w:rsidP="00356D24">
            <w:pPr>
              <w:pStyle w:val="teksttabeli-2"/>
            </w:pPr>
            <w:r w:rsidRPr="009A05D9">
              <w:t>Święci świadkami wi</w:t>
            </w:r>
            <w:r w:rsidRPr="009A05D9">
              <w:t>a</w:t>
            </w:r>
            <w:r w:rsidRPr="009A05D9">
              <w:t>ry.</w:t>
            </w:r>
          </w:p>
        </w:tc>
        <w:tc>
          <w:tcPr>
            <w:tcW w:w="3743" w:type="dxa"/>
          </w:tcPr>
          <w:p w:rsidR="007D4CD5" w:rsidRDefault="007D4CD5" w:rsidP="00544602">
            <w:pPr>
              <w:pStyle w:val="teksttabeli-2"/>
            </w:pPr>
            <w:r>
              <w:t>– definiuje pojęcie „ekologia”</w:t>
            </w:r>
          </w:p>
          <w:p w:rsidR="007D4CD5" w:rsidRDefault="007D4CD5" w:rsidP="00544602">
            <w:pPr>
              <w:pStyle w:val="teksttabeli-2"/>
            </w:pPr>
            <w:r>
              <w:t>– wyjaśnia, że cała przyroda jest darem Boga, o który mamy się troszczyć</w:t>
            </w:r>
          </w:p>
          <w:p w:rsidR="00EF642F" w:rsidRDefault="007D4CD5" w:rsidP="00544602">
            <w:pPr>
              <w:pStyle w:val="teksttabeli-2"/>
            </w:pPr>
            <w:r>
              <w:t xml:space="preserve">– </w:t>
            </w:r>
            <w:r w:rsidRPr="0019123F">
              <w:rPr>
                <w:spacing w:val="-4"/>
                <w:szCs w:val="21"/>
              </w:rPr>
              <w:t>opowiada o życiu św. Franciszka z Asyżu</w:t>
            </w:r>
            <w:r w:rsidR="00EF642F">
              <w:t xml:space="preserve"> </w:t>
            </w:r>
          </w:p>
          <w:p w:rsidR="00244284" w:rsidRDefault="00EF642F" w:rsidP="00544602">
            <w:pPr>
              <w:pStyle w:val="teksttabeli-2"/>
            </w:pPr>
            <w:r>
              <w:t>– dostrzega związek między m</w:t>
            </w:r>
            <w:r>
              <w:t>ą</w:t>
            </w:r>
            <w:r>
              <w:t>drym korzystaniem z darów przyrody, a zdr</w:t>
            </w:r>
            <w:r>
              <w:t>o</w:t>
            </w:r>
            <w:r>
              <w:t>wiem i szczęściem czł</w:t>
            </w:r>
            <w:r>
              <w:t>o</w:t>
            </w:r>
            <w:r>
              <w:t>wieka</w:t>
            </w:r>
          </w:p>
        </w:tc>
        <w:tc>
          <w:tcPr>
            <w:tcW w:w="3744" w:type="dxa"/>
          </w:tcPr>
          <w:p w:rsidR="007D4CD5" w:rsidRDefault="007D4CD5" w:rsidP="00544602">
            <w:pPr>
              <w:pStyle w:val="teksttabeli-2"/>
            </w:pPr>
            <w:r>
              <w:t>– wyjaśnia, na czym polega odpowi</w:t>
            </w:r>
            <w:r>
              <w:t>e</w:t>
            </w:r>
            <w:r>
              <w:t>dzialność za środowisko, w którym</w:t>
            </w:r>
            <w:r w:rsidR="00EF642F">
              <w:t xml:space="preserve"> </w:t>
            </w:r>
            <w:r>
              <w:t>ż</w:t>
            </w:r>
            <w:r>
              <w:t>y</w:t>
            </w:r>
            <w:r>
              <w:t>je</w:t>
            </w:r>
          </w:p>
          <w:p w:rsidR="007D4CD5" w:rsidRDefault="007D4CD5" w:rsidP="00544602">
            <w:pPr>
              <w:pStyle w:val="teksttabeli-2"/>
            </w:pPr>
            <w:r>
              <w:t>– potrafi ocenić stosunek współcz</w:t>
            </w:r>
            <w:r>
              <w:t>e</w:t>
            </w:r>
            <w:r>
              <w:t>snych ludzi do przyrody i porównać go</w:t>
            </w:r>
            <w:r w:rsidR="00EF642F">
              <w:t xml:space="preserve"> </w:t>
            </w:r>
            <w:r>
              <w:t>z nauką przekazaną przez św. Francis</w:t>
            </w:r>
            <w:r>
              <w:t>z</w:t>
            </w:r>
            <w:r>
              <w:t>ka</w:t>
            </w:r>
          </w:p>
          <w:p w:rsidR="00244284" w:rsidRDefault="00244284" w:rsidP="00544602">
            <w:pPr>
              <w:pStyle w:val="teksttabeli-2"/>
            </w:pPr>
          </w:p>
        </w:tc>
      </w:tr>
      <w:tr w:rsidR="00835872">
        <w:trPr>
          <w:trHeight w:val="255"/>
        </w:trPr>
        <w:tc>
          <w:tcPr>
            <w:tcW w:w="1866" w:type="dxa"/>
          </w:tcPr>
          <w:p w:rsidR="00835872" w:rsidRDefault="00835872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t>9. D</w:t>
            </w:r>
            <w:r>
              <w:rPr>
                <w:szCs w:val="28"/>
              </w:rPr>
              <w:t>uchowy siłacz – św. Stanisław Kostka</w:t>
            </w:r>
          </w:p>
        </w:tc>
        <w:tc>
          <w:tcPr>
            <w:tcW w:w="2859" w:type="dxa"/>
          </w:tcPr>
          <w:p w:rsidR="00835872" w:rsidRDefault="00835872" w:rsidP="00662702">
            <w:pPr>
              <w:pStyle w:val="teksttabeli-2"/>
            </w:pPr>
            <w:r>
              <w:t>– Poznanie źródła oraz przej</w:t>
            </w:r>
            <w:r>
              <w:t>a</w:t>
            </w:r>
            <w:r>
              <w:t>wów duchowej siły św. Stan</w:t>
            </w:r>
            <w:r>
              <w:t>i</w:t>
            </w:r>
            <w:r>
              <w:t>sława Kostki.</w:t>
            </w:r>
          </w:p>
          <w:p w:rsidR="00835872" w:rsidRDefault="00835872" w:rsidP="00662702">
            <w:pPr>
              <w:pStyle w:val="teksttabeli-2"/>
            </w:pPr>
            <w:r>
              <w:t>– Kształtowanie postawy wdzięc</w:t>
            </w:r>
            <w:r>
              <w:t>z</w:t>
            </w:r>
            <w:r>
              <w:t>ności Bogu za dar patrona dzi</w:t>
            </w:r>
            <w:r>
              <w:t>e</w:t>
            </w:r>
            <w:r>
              <w:t>ci i młodzieży</w:t>
            </w:r>
          </w:p>
          <w:p w:rsidR="00835872" w:rsidRDefault="00835872" w:rsidP="00662702">
            <w:pPr>
              <w:pStyle w:val="teksttabeli-2"/>
            </w:pPr>
            <w:r>
              <w:t>oraz naśladowania go w życiu.</w:t>
            </w:r>
          </w:p>
        </w:tc>
        <w:tc>
          <w:tcPr>
            <w:tcW w:w="3029" w:type="dxa"/>
          </w:tcPr>
          <w:p w:rsidR="00D365B5" w:rsidRDefault="00D365B5" w:rsidP="00902CC3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</w:t>
            </w:r>
            <w:r w:rsidRPr="009A05D9">
              <w:t>i</w:t>
            </w:r>
            <w:r w:rsidRPr="009A05D9">
              <w:t>jańskiego</w:t>
            </w:r>
            <w:r>
              <w:t>.</w:t>
            </w:r>
          </w:p>
          <w:p w:rsidR="00945C0D" w:rsidRDefault="00945C0D" w:rsidP="00902CC3">
            <w:pPr>
              <w:pStyle w:val="teksttabeli-2"/>
            </w:pPr>
            <w:r>
              <w:t>Zadania chrześcijanina w życiu sp</w:t>
            </w:r>
            <w:r>
              <w:t>o</w:t>
            </w:r>
            <w:r>
              <w:t>łecznym.</w:t>
            </w:r>
          </w:p>
          <w:p w:rsidR="00945C0D" w:rsidRDefault="00945C0D" w:rsidP="00902CC3">
            <w:pPr>
              <w:pStyle w:val="teksttabeli-2"/>
            </w:pPr>
            <w:r>
              <w:t>Postawa odpowiedzialności za i</w:t>
            </w:r>
            <w:r>
              <w:t>n</w:t>
            </w:r>
            <w:r>
              <w:t>nych.</w:t>
            </w:r>
          </w:p>
          <w:p w:rsidR="00835872" w:rsidRPr="009A05D9" w:rsidRDefault="008D5790" w:rsidP="00902CC3">
            <w:pPr>
              <w:pStyle w:val="teksttabeli-2"/>
            </w:pPr>
            <w:r>
              <w:t>Święci świadkami wiary.</w:t>
            </w:r>
          </w:p>
        </w:tc>
        <w:tc>
          <w:tcPr>
            <w:tcW w:w="3743" w:type="dxa"/>
          </w:tcPr>
          <w:p w:rsidR="004A5EA3" w:rsidRDefault="004A5EA3" w:rsidP="00544602">
            <w:pPr>
              <w:pStyle w:val="teksttabeli-2"/>
            </w:pPr>
            <w:r>
              <w:t>– definiuje pojęcia: święty, patron</w:t>
            </w:r>
          </w:p>
          <w:p w:rsidR="004A5EA3" w:rsidRDefault="004A5EA3" w:rsidP="00544602">
            <w:pPr>
              <w:pStyle w:val="teksttabeli-2"/>
            </w:pPr>
            <w:r>
              <w:t>– wymienia wydarzenia z życia św. St</w:t>
            </w:r>
            <w:r>
              <w:t>a</w:t>
            </w:r>
            <w:r>
              <w:t>nisława Kostki świadczące o jego d</w:t>
            </w:r>
            <w:r>
              <w:t>u</w:t>
            </w:r>
            <w:r>
              <w:t>chowej sile</w:t>
            </w:r>
          </w:p>
          <w:p w:rsidR="004A5EA3" w:rsidRDefault="004A5EA3" w:rsidP="00544602">
            <w:pPr>
              <w:pStyle w:val="teksttabeli-2"/>
            </w:pPr>
            <w:r>
              <w:t>– podaje datę, kiedy Kościół oddaje cześć św. Stanisł</w:t>
            </w:r>
            <w:r>
              <w:t>a</w:t>
            </w:r>
            <w:r>
              <w:t>wowi</w:t>
            </w:r>
          </w:p>
          <w:p w:rsidR="00835872" w:rsidRDefault="004A5EA3" w:rsidP="00544602">
            <w:pPr>
              <w:pStyle w:val="teksttabeli-2"/>
            </w:pPr>
            <w:r>
              <w:t>– potrafi ocenić, co nam pomaga, a co przeszkadza w osiąganiu świ</w:t>
            </w:r>
            <w:r>
              <w:t>ę</w:t>
            </w:r>
            <w:r>
              <w:t>tości</w:t>
            </w:r>
          </w:p>
        </w:tc>
        <w:tc>
          <w:tcPr>
            <w:tcW w:w="3744" w:type="dxa"/>
          </w:tcPr>
          <w:p w:rsidR="004A5EA3" w:rsidRDefault="004A5EA3" w:rsidP="00544602">
            <w:pPr>
              <w:pStyle w:val="teksttabeli-2"/>
            </w:pPr>
            <w:r>
              <w:t>– wykazuje związek treści Mdr 4,7.9-10.13-15 z życiem św. Stan</w:t>
            </w:r>
            <w:r>
              <w:t>i</w:t>
            </w:r>
            <w:r>
              <w:t>sława</w:t>
            </w:r>
          </w:p>
          <w:p w:rsidR="00835872" w:rsidRDefault="004A5EA3" w:rsidP="00544602">
            <w:pPr>
              <w:pStyle w:val="teksttabeli-2"/>
            </w:pPr>
            <w:r>
              <w:t>– uzasadnia, dlaczego św. Stanisław Kostka został wybrany patr</w:t>
            </w:r>
            <w:r>
              <w:t>o</w:t>
            </w:r>
            <w:r>
              <w:t>nem dzieci i młodzieży</w:t>
            </w:r>
          </w:p>
          <w:p w:rsidR="00432C80" w:rsidRDefault="00432C80" w:rsidP="00544602">
            <w:pPr>
              <w:pStyle w:val="teksttabeli-2"/>
            </w:pPr>
            <w:r>
              <w:t>– reaguje na niewłaściwe zachow</w:t>
            </w:r>
            <w:r>
              <w:t>a</w:t>
            </w:r>
            <w:r>
              <w:t>nia wśród rodzeństwa oraz w grupie koleże</w:t>
            </w:r>
            <w:r>
              <w:t>ń</w:t>
            </w:r>
            <w:r>
              <w:t>skiej</w:t>
            </w:r>
          </w:p>
        </w:tc>
      </w:tr>
      <w:tr w:rsidR="00835872">
        <w:trPr>
          <w:trHeight w:val="255"/>
        </w:trPr>
        <w:tc>
          <w:tcPr>
            <w:tcW w:w="1866" w:type="dxa"/>
          </w:tcPr>
          <w:p w:rsidR="00835872" w:rsidRDefault="00432C80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lastRenderedPageBreak/>
              <w:t>10. P</w:t>
            </w:r>
            <w:r>
              <w:rPr>
                <w:szCs w:val="28"/>
              </w:rPr>
              <w:t>otężny obro</w:t>
            </w:r>
            <w:r>
              <w:rPr>
                <w:szCs w:val="28"/>
              </w:rPr>
              <w:t>ń</w:t>
            </w:r>
            <w:r>
              <w:rPr>
                <w:szCs w:val="28"/>
              </w:rPr>
              <w:t>ca – św. Michał Archanioł</w:t>
            </w:r>
          </w:p>
        </w:tc>
        <w:tc>
          <w:tcPr>
            <w:tcW w:w="2859" w:type="dxa"/>
          </w:tcPr>
          <w:p w:rsidR="00432C80" w:rsidRDefault="00432C80" w:rsidP="00662702">
            <w:pPr>
              <w:pStyle w:val="teksttabeli-2"/>
            </w:pPr>
            <w:r>
              <w:t>– Poznanie prawdy o aniołach, istotach duchowych stworz</w:t>
            </w:r>
            <w:r>
              <w:t>o</w:t>
            </w:r>
            <w:r>
              <w:t>nych przez</w:t>
            </w:r>
          </w:p>
          <w:p w:rsidR="00432C80" w:rsidRDefault="00432C80" w:rsidP="00662702">
            <w:pPr>
              <w:pStyle w:val="teksttabeli-2"/>
            </w:pPr>
            <w:r>
              <w:t>Boga.</w:t>
            </w:r>
          </w:p>
          <w:p w:rsidR="00835872" w:rsidRDefault="00432C80" w:rsidP="00662702">
            <w:pPr>
              <w:pStyle w:val="teksttabeli-2"/>
            </w:pPr>
            <w:r>
              <w:t>– Kształtowanie wiary w rea</w:t>
            </w:r>
            <w:r>
              <w:t>l</w:t>
            </w:r>
            <w:r>
              <w:t>ną p</w:t>
            </w:r>
            <w:r>
              <w:t>o</w:t>
            </w:r>
            <w:r>
              <w:t>moc aniołów, zwłaszcza Michała Archani</w:t>
            </w:r>
            <w:r>
              <w:t>o</w:t>
            </w:r>
            <w:r>
              <w:t>ła,</w:t>
            </w:r>
            <w:r w:rsidR="00422BBC">
              <w:t xml:space="preserve"> </w:t>
            </w:r>
            <w:r>
              <w:t>w walce ze złym d</w:t>
            </w:r>
            <w:r>
              <w:t>u</w:t>
            </w:r>
            <w:r>
              <w:t>chem.</w:t>
            </w:r>
          </w:p>
        </w:tc>
        <w:tc>
          <w:tcPr>
            <w:tcW w:w="3029" w:type="dxa"/>
          </w:tcPr>
          <w:p w:rsidR="00835872" w:rsidRDefault="00055280" w:rsidP="00902CC3">
            <w:pPr>
              <w:pStyle w:val="teksttabeli-2"/>
            </w:pPr>
            <w:r>
              <w:t>Przesłanie wybranych fragme</w:t>
            </w:r>
            <w:r>
              <w:t>n</w:t>
            </w:r>
            <w:r>
              <w:t>tów biblijnych dotyczących stworzenia, miłosierdzia, opatr</w:t>
            </w:r>
            <w:r>
              <w:t>z</w:t>
            </w:r>
            <w:r>
              <w:t>ności i miłości Boga</w:t>
            </w:r>
          </w:p>
          <w:p w:rsidR="00B369B9" w:rsidRDefault="00B369B9" w:rsidP="00902CC3">
            <w:pPr>
              <w:pStyle w:val="teksttabeli-2"/>
            </w:pPr>
            <w:r>
              <w:t>Trudne sytuacje życi</w:t>
            </w:r>
            <w:r>
              <w:t>o</w:t>
            </w:r>
            <w:r>
              <w:t>we.</w:t>
            </w:r>
          </w:p>
          <w:p w:rsidR="00055280" w:rsidRPr="009A05D9" w:rsidRDefault="00055280" w:rsidP="00902CC3">
            <w:pPr>
              <w:pStyle w:val="teksttabeli-2"/>
            </w:pPr>
            <w:r>
              <w:t>Modlitwa podstawą życia chrz</w:t>
            </w:r>
            <w:r>
              <w:t>e</w:t>
            </w:r>
            <w:r>
              <w:t>ścijańskiego</w:t>
            </w:r>
            <w:r w:rsidR="00655D2A">
              <w:t>.</w:t>
            </w:r>
          </w:p>
        </w:tc>
        <w:tc>
          <w:tcPr>
            <w:tcW w:w="3743" w:type="dxa"/>
          </w:tcPr>
          <w:p w:rsidR="00432C80" w:rsidRDefault="00432C80" w:rsidP="00544602">
            <w:pPr>
              <w:pStyle w:val="teksttabeli-2"/>
            </w:pPr>
            <w:r>
              <w:t>– wymienia imiona trzech archani</w:t>
            </w:r>
            <w:r>
              <w:t>o</w:t>
            </w:r>
            <w:r>
              <w:t>łów</w:t>
            </w:r>
          </w:p>
          <w:p w:rsidR="00432C80" w:rsidRDefault="00432C80" w:rsidP="00544602">
            <w:pPr>
              <w:pStyle w:val="teksttabeli-2"/>
            </w:pPr>
            <w:r>
              <w:t>– mówi z pamięci modlitwę do M</w:t>
            </w:r>
            <w:r>
              <w:t>i</w:t>
            </w:r>
            <w:r>
              <w:t>chała Archanioła</w:t>
            </w:r>
          </w:p>
          <w:p w:rsidR="007F4A90" w:rsidRDefault="00432C80" w:rsidP="00544602">
            <w:pPr>
              <w:pStyle w:val="teksttabeli-2"/>
            </w:pPr>
            <w:r>
              <w:t>– podaje datę liturgicznego wspomni</w:t>
            </w:r>
            <w:r>
              <w:t>e</w:t>
            </w:r>
            <w:r>
              <w:t>nia Świętych Archaniołów</w:t>
            </w:r>
            <w:r w:rsidR="007F4A90">
              <w:t xml:space="preserve"> </w:t>
            </w:r>
          </w:p>
          <w:p w:rsidR="00835872" w:rsidRDefault="007F4A90" w:rsidP="00544602">
            <w:pPr>
              <w:pStyle w:val="teksttabeli-2"/>
            </w:pPr>
            <w:r>
              <w:t>– rozpoznaje obraz przedstawiający M</w:t>
            </w:r>
            <w:r>
              <w:t>i</w:t>
            </w:r>
            <w:r>
              <w:t>chała Archanioła, wskazując jego</w:t>
            </w:r>
            <w:r w:rsidR="00422BBC">
              <w:t xml:space="preserve"> </w:t>
            </w:r>
            <w:r>
              <w:t>atryb</w:t>
            </w:r>
            <w:r>
              <w:t>u</w:t>
            </w:r>
            <w:r>
              <w:t>ty</w:t>
            </w:r>
          </w:p>
        </w:tc>
        <w:tc>
          <w:tcPr>
            <w:tcW w:w="3744" w:type="dxa"/>
          </w:tcPr>
          <w:p w:rsidR="00432C80" w:rsidRDefault="00432C80" w:rsidP="00544602">
            <w:pPr>
              <w:pStyle w:val="teksttabeli-2"/>
            </w:pPr>
            <w:r>
              <w:t>– charakteryzuje rolę, jaką wyzn</w:t>
            </w:r>
            <w:r>
              <w:t>a</w:t>
            </w:r>
            <w:r>
              <w:t>czył Bóg Michałowi Archaniołowi</w:t>
            </w:r>
          </w:p>
          <w:p w:rsidR="00835872" w:rsidRDefault="00432C80" w:rsidP="00544602">
            <w:pPr>
              <w:pStyle w:val="teksttabeli-2"/>
            </w:pPr>
            <w:r>
              <w:t>– uzasadnia, dlaczego w walce ze złem (z szatanem) potrzebna jest nam</w:t>
            </w:r>
            <w:r w:rsidR="007F4A90">
              <w:t xml:space="preserve"> </w:t>
            </w:r>
            <w:r>
              <w:t>pomoc Michała Archanioła</w:t>
            </w:r>
          </w:p>
        </w:tc>
      </w:tr>
      <w:tr w:rsidR="00835872">
        <w:trPr>
          <w:trHeight w:val="255"/>
        </w:trPr>
        <w:tc>
          <w:tcPr>
            <w:tcW w:w="1866" w:type="dxa"/>
          </w:tcPr>
          <w:p w:rsidR="00835872" w:rsidRDefault="007F4A90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t>11. M</w:t>
            </w:r>
            <w:r>
              <w:rPr>
                <w:szCs w:val="28"/>
              </w:rPr>
              <w:t>ój brat ni</w:t>
            </w:r>
            <w:r>
              <w:rPr>
                <w:szCs w:val="28"/>
              </w:rPr>
              <w:t>e</w:t>
            </w:r>
            <w:r>
              <w:rPr>
                <w:szCs w:val="28"/>
              </w:rPr>
              <w:t>widzialny – Anioł Stróż</w:t>
            </w:r>
          </w:p>
        </w:tc>
        <w:tc>
          <w:tcPr>
            <w:tcW w:w="2859" w:type="dxa"/>
          </w:tcPr>
          <w:p w:rsidR="007F4A90" w:rsidRDefault="007F4A90" w:rsidP="00662702">
            <w:pPr>
              <w:pStyle w:val="teksttabeli-2"/>
            </w:pPr>
            <w:r>
              <w:t>– Poznanie bibli</w:t>
            </w:r>
            <w:r>
              <w:t>j</w:t>
            </w:r>
            <w:r>
              <w:t>nych podstaw kultu Aniołów Str</w:t>
            </w:r>
            <w:r>
              <w:t>ó</w:t>
            </w:r>
            <w:r>
              <w:t>żów.</w:t>
            </w:r>
          </w:p>
          <w:p w:rsidR="00835872" w:rsidRDefault="007F4A90" w:rsidP="00662702">
            <w:pPr>
              <w:pStyle w:val="teksttabeli-2"/>
            </w:pPr>
            <w:r>
              <w:t>– Kształtowanie os</w:t>
            </w:r>
            <w:r>
              <w:t>o</w:t>
            </w:r>
            <w:r>
              <w:t>bistego nabożeństwa do swojego Ani</w:t>
            </w:r>
            <w:r>
              <w:t>o</w:t>
            </w:r>
            <w:r>
              <w:t>ła Stróża.</w:t>
            </w:r>
          </w:p>
        </w:tc>
        <w:tc>
          <w:tcPr>
            <w:tcW w:w="3029" w:type="dxa"/>
          </w:tcPr>
          <w:p w:rsidR="00835872" w:rsidRDefault="00055280" w:rsidP="00902CC3">
            <w:pPr>
              <w:pStyle w:val="teksttabeli-2"/>
            </w:pPr>
            <w:r>
              <w:t>Przesłanie wybranych fragme</w:t>
            </w:r>
            <w:r>
              <w:t>n</w:t>
            </w:r>
            <w:r>
              <w:t>tów biblijnych dotyczących stworzenia, miłosierdzia, opatr</w:t>
            </w:r>
            <w:r>
              <w:t>z</w:t>
            </w:r>
            <w:r>
              <w:t>ności i miłości Boga</w:t>
            </w:r>
          </w:p>
          <w:p w:rsidR="00055280" w:rsidRDefault="005B74E5" w:rsidP="00902CC3">
            <w:pPr>
              <w:pStyle w:val="teksttabeli-2"/>
            </w:pPr>
            <w:r>
              <w:t>Modlitwa podstawą życia chrz</w:t>
            </w:r>
            <w:r>
              <w:t>e</w:t>
            </w:r>
            <w:r>
              <w:t>ścijańskiego</w:t>
            </w:r>
            <w:r w:rsidR="007E65AA">
              <w:t>.</w:t>
            </w:r>
          </w:p>
          <w:p w:rsidR="007E65AA" w:rsidRPr="009A05D9" w:rsidRDefault="007E65AA" w:rsidP="00902CC3">
            <w:pPr>
              <w:pStyle w:val="teksttabeli-2"/>
            </w:pPr>
            <w:r>
              <w:t>Modlitwa wspólnotowa czynn</w:t>
            </w:r>
            <w:r>
              <w:t>i</w:t>
            </w:r>
            <w:r>
              <w:t>kiem budowy wspólnoty wiary.</w:t>
            </w:r>
          </w:p>
        </w:tc>
        <w:tc>
          <w:tcPr>
            <w:tcW w:w="3743" w:type="dxa"/>
          </w:tcPr>
          <w:p w:rsidR="00015FA2" w:rsidRDefault="00015FA2" w:rsidP="00544602">
            <w:pPr>
              <w:pStyle w:val="teksttabeli-2"/>
            </w:pPr>
            <w:r>
              <w:t>– mówi z pamięci modlitwę prośby o pomoc Anioła Stróża</w:t>
            </w:r>
          </w:p>
          <w:p w:rsidR="00835872" w:rsidRDefault="00015FA2" w:rsidP="00544602">
            <w:pPr>
              <w:pStyle w:val="teksttabeli-2"/>
            </w:pPr>
            <w:r>
              <w:t>– podaje datę liturgicznego wspomni</w:t>
            </w:r>
            <w:r>
              <w:t>e</w:t>
            </w:r>
            <w:r>
              <w:t>nia Aniołów Stróżów</w:t>
            </w:r>
          </w:p>
          <w:p w:rsidR="0090368F" w:rsidRDefault="0090368F" w:rsidP="00544602">
            <w:pPr>
              <w:pStyle w:val="teksttabeli-2"/>
            </w:pPr>
          </w:p>
        </w:tc>
        <w:tc>
          <w:tcPr>
            <w:tcW w:w="3744" w:type="dxa"/>
          </w:tcPr>
          <w:p w:rsidR="00015FA2" w:rsidRDefault="00015FA2" w:rsidP="00544602">
            <w:pPr>
              <w:pStyle w:val="teksttabeli-2"/>
            </w:pPr>
            <w:r>
              <w:t>– wskazuje teksty biblijne odnosz</w:t>
            </w:r>
            <w:r>
              <w:t>ą</w:t>
            </w:r>
            <w:r>
              <w:t>ce się do Aniołów Stróżów</w:t>
            </w:r>
          </w:p>
          <w:p w:rsidR="00835872" w:rsidRDefault="00015FA2" w:rsidP="00544602">
            <w:pPr>
              <w:pStyle w:val="teksttabeli-2"/>
            </w:pPr>
            <w:r>
              <w:t>– charakteryzuje rolę Anioła Stróża w życiu człowieka</w:t>
            </w:r>
          </w:p>
        </w:tc>
      </w:tr>
      <w:tr w:rsidR="00015FA2">
        <w:trPr>
          <w:trHeight w:val="255"/>
        </w:trPr>
        <w:tc>
          <w:tcPr>
            <w:tcW w:w="1866" w:type="dxa"/>
          </w:tcPr>
          <w:p w:rsidR="00015FA2" w:rsidRDefault="00BB3134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t>12. S</w:t>
            </w:r>
            <w:r>
              <w:rPr>
                <w:szCs w:val="28"/>
              </w:rPr>
              <w:t>zkoła wz</w:t>
            </w:r>
            <w:r>
              <w:rPr>
                <w:szCs w:val="28"/>
              </w:rPr>
              <w:t>a</w:t>
            </w:r>
            <w:r>
              <w:rPr>
                <w:szCs w:val="28"/>
              </w:rPr>
              <w:t>jemnej troski – rodzina wiel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dzietna</w:t>
            </w:r>
          </w:p>
        </w:tc>
        <w:tc>
          <w:tcPr>
            <w:tcW w:w="2859" w:type="dxa"/>
          </w:tcPr>
          <w:p w:rsidR="00BB3134" w:rsidRDefault="00BB3134" w:rsidP="00662702">
            <w:pPr>
              <w:pStyle w:val="teksttabeli-2"/>
            </w:pPr>
            <w:r>
              <w:t>– Poznanie specyfiki życia w rodzinie wielodzietnej (szcz</w:t>
            </w:r>
            <w:r>
              <w:t>e</w:t>
            </w:r>
            <w:r>
              <w:t>gólnych potrzeb i zadań jej członków).</w:t>
            </w:r>
          </w:p>
          <w:p w:rsidR="00015FA2" w:rsidRDefault="00BB3134" w:rsidP="00662702">
            <w:pPr>
              <w:pStyle w:val="teksttabeli-2"/>
            </w:pPr>
            <w:r>
              <w:t>– Kształtowanie postawy sz</w:t>
            </w:r>
            <w:r>
              <w:t>a</w:t>
            </w:r>
            <w:r>
              <w:t>cunku wobec rodzin wiel</w:t>
            </w:r>
            <w:r>
              <w:t>o</w:t>
            </w:r>
            <w:r>
              <w:t>dzietnych, uwrażl</w:t>
            </w:r>
            <w:r>
              <w:t>i</w:t>
            </w:r>
            <w:r>
              <w:t>wianie na ich potrzeby.</w:t>
            </w:r>
          </w:p>
        </w:tc>
        <w:tc>
          <w:tcPr>
            <w:tcW w:w="3029" w:type="dxa"/>
          </w:tcPr>
          <w:p w:rsidR="00015FA2" w:rsidRDefault="005B74E5" w:rsidP="00902CC3">
            <w:pPr>
              <w:pStyle w:val="teksttabeli-2"/>
            </w:pPr>
            <w:r>
              <w:t>Podstawowe wspólnoty życia – postawy, pr</w:t>
            </w:r>
            <w:r>
              <w:t>a</w:t>
            </w:r>
            <w:r>
              <w:t>wa i obowiązki członka tych wspólnot w wymi</w:t>
            </w:r>
            <w:r>
              <w:t>a</w:t>
            </w:r>
            <w:r>
              <w:t>rze indywidualnym i społec</w:t>
            </w:r>
            <w:r>
              <w:t>z</w:t>
            </w:r>
            <w:r>
              <w:t>nym.</w:t>
            </w:r>
          </w:p>
          <w:p w:rsidR="002B4089" w:rsidRDefault="002B4089" w:rsidP="00902CC3">
            <w:pPr>
              <w:pStyle w:val="teksttabeli-2"/>
            </w:pPr>
            <w:r>
              <w:t>Postawa odpowiedzialności za i</w:t>
            </w:r>
            <w:r>
              <w:t>n</w:t>
            </w:r>
            <w:r>
              <w:t>nych.</w:t>
            </w:r>
          </w:p>
          <w:p w:rsidR="002B4089" w:rsidRDefault="002B4089" w:rsidP="00902CC3">
            <w:pPr>
              <w:pStyle w:val="teksttabeli-2"/>
            </w:pPr>
            <w:r>
              <w:t>Zadania wobec rodziny</w:t>
            </w:r>
            <w:r w:rsidR="000F6C6B">
              <w:t>.</w:t>
            </w:r>
          </w:p>
          <w:p w:rsidR="000F6C6B" w:rsidRPr="009A05D9" w:rsidRDefault="000F6C6B" w:rsidP="00902CC3">
            <w:pPr>
              <w:pStyle w:val="teksttabeli-2"/>
            </w:pPr>
            <w:r>
              <w:t>Wartość szacunku dla si</w:t>
            </w:r>
            <w:r>
              <w:t>e</w:t>
            </w:r>
            <w:r>
              <w:t>bie i innych ludzi.</w:t>
            </w:r>
          </w:p>
        </w:tc>
        <w:tc>
          <w:tcPr>
            <w:tcW w:w="3743" w:type="dxa"/>
          </w:tcPr>
          <w:p w:rsidR="00BB3134" w:rsidRDefault="00BB3134" w:rsidP="00544602">
            <w:pPr>
              <w:pStyle w:val="teksttabeli-2"/>
            </w:pPr>
            <w:r>
              <w:t>– wymienia przejawy miłości rodz</w:t>
            </w:r>
            <w:r>
              <w:t>i</w:t>
            </w:r>
            <w:r>
              <w:t>ców do dziecka</w:t>
            </w:r>
          </w:p>
          <w:p w:rsidR="00015FA2" w:rsidRDefault="00BB3134" w:rsidP="00544602">
            <w:pPr>
              <w:pStyle w:val="teksttabeli-2"/>
            </w:pPr>
            <w:r>
              <w:t>– wylicza dodatkowe obciążenia oraz korzyści płynące z posiadania licznego potomstwa (rodzeństwa)</w:t>
            </w:r>
          </w:p>
        </w:tc>
        <w:tc>
          <w:tcPr>
            <w:tcW w:w="3744" w:type="dxa"/>
          </w:tcPr>
          <w:p w:rsidR="00722462" w:rsidRDefault="00722462" w:rsidP="00544602">
            <w:pPr>
              <w:pStyle w:val="teksttabeli-2"/>
            </w:pPr>
            <w:r>
              <w:t>– potrafi wyjaśnić wartość różnorodn</w:t>
            </w:r>
            <w:r>
              <w:t>o</w:t>
            </w:r>
            <w:r>
              <w:t>ści relacji w rodzinie wiel</w:t>
            </w:r>
            <w:r>
              <w:t>o</w:t>
            </w:r>
            <w:r>
              <w:t>dzietnej</w:t>
            </w:r>
          </w:p>
          <w:p w:rsidR="00BB3134" w:rsidRDefault="00BB3134" w:rsidP="00544602">
            <w:pPr>
              <w:pStyle w:val="teksttabeli-2"/>
            </w:pPr>
            <w:r>
              <w:t>– uzasadnia szczególny szacunek dla kobiet oczekujących narodzin dziecka i rodzin wiel</w:t>
            </w:r>
            <w:r>
              <w:t>o</w:t>
            </w:r>
            <w:r>
              <w:t>dzietnych</w:t>
            </w:r>
          </w:p>
          <w:p w:rsidR="00015FA2" w:rsidRDefault="00BB3134" w:rsidP="00544602">
            <w:pPr>
              <w:pStyle w:val="teksttabeli-2"/>
            </w:pPr>
            <w:r>
              <w:t>– charakteryzuje szczególne relacje p</w:t>
            </w:r>
            <w:r>
              <w:t>o</w:t>
            </w:r>
            <w:r>
              <w:t>mocy i troski w rodzinie wielodzie</w:t>
            </w:r>
            <w:r>
              <w:t>t</w:t>
            </w:r>
            <w:r>
              <w:t>nej</w:t>
            </w:r>
          </w:p>
        </w:tc>
      </w:tr>
      <w:tr w:rsidR="00722462">
        <w:trPr>
          <w:trHeight w:val="255"/>
        </w:trPr>
        <w:tc>
          <w:tcPr>
            <w:tcW w:w="1866" w:type="dxa"/>
          </w:tcPr>
          <w:p w:rsidR="00722462" w:rsidRDefault="00722462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t>13. R</w:t>
            </w:r>
            <w:r>
              <w:rPr>
                <w:szCs w:val="28"/>
              </w:rPr>
              <w:t>azem z inn</w:t>
            </w:r>
            <w:r>
              <w:rPr>
                <w:szCs w:val="28"/>
              </w:rPr>
              <w:t>y</w:t>
            </w:r>
            <w:r>
              <w:rPr>
                <w:szCs w:val="28"/>
              </w:rPr>
              <w:t>mi w jednym ki</w:t>
            </w:r>
            <w:r>
              <w:rPr>
                <w:szCs w:val="28"/>
              </w:rPr>
              <w:t>e</w:t>
            </w:r>
            <w:r>
              <w:rPr>
                <w:szCs w:val="28"/>
              </w:rPr>
              <w:t>runku – grupa parafialna</w:t>
            </w:r>
          </w:p>
        </w:tc>
        <w:tc>
          <w:tcPr>
            <w:tcW w:w="2859" w:type="dxa"/>
          </w:tcPr>
          <w:p w:rsidR="00722462" w:rsidRDefault="00722462" w:rsidP="00662702">
            <w:pPr>
              <w:pStyle w:val="teksttabeli-2"/>
            </w:pPr>
            <w:r>
              <w:t>– Poznanie zadań poszczegó</w:t>
            </w:r>
            <w:r>
              <w:t>l</w:t>
            </w:r>
            <w:r>
              <w:t>nych grup parafialnej wspóln</w:t>
            </w:r>
            <w:r>
              <w:t>o</w:t>
            </w:r>
            <w:r>
              <w:t>ty.</w:t>
            </w:r>
          </w:p>
          <w:p w:rsidR="00722462" w:rsidRDefault="00722462" w:rsidP="00662702">
            <w:pPr>
              <w:pStyle w:val="teksttabeli-2"/>
            </w:pPr>
            <w:r>
              <w:t>– Budowanie współodpowi</w:t>
            </w:r>
            <w:r>
              <w:t>e</w:t>
            </w:r>
            <w:r>
              <w:t>dzialności za życie par</w:t>
            </w:r>
            <w:r>
              <w:t>a</w:t>
            </w:r>
            <w:r>
              <w:t>fii.</w:t>
            </w:r>
          </w:p>
        </w:tc>
        <w:tc>
          <w:tcPr>
            <w:tcW w:w="3029" w:type="dxa"/>
          </w:tcPr>
          <w:p w:rsidR="005B74E5" w:rsidRDefault="005B74E5" w:rsidP="00902CC3">
            <w:pPr>
              <w:pStyle w:val="teksttabeli-2"/>
            </w:pPr>
            <w:r>
              <w:t>Pojęcie wspólnoty.</w:t>
            </w:r>
          </w:p>
          <w:p w:rsidR="005B74E5" w:rsidRDefault="005B74E5" w:rsidP="00902CC3">
            <w:pPr>
              <w:pStyle w:val="teksttabeli-2"/>
            </w:pPr>
            <w:r>
              <w:t>Wartości stanowiące fundament rel</w:t>
            </w:r>
            <w:r>
              <w:t>a</w:t>
            </w:r>
            <w:r>
              <w:t>cji międzyludzkich.</w:t>
            </w:r>
          </w:p>
          <w:p w:rsidR="00722462" w:rsidRDefault="005B74E5" w:rsidP="00902CC3">
            <w:pPr>
              <w:pStyle w:val="teksttabeli-2"/>
            </w:pPr>
            <w:r>
              <w:t>Podstawowe wspólnoty życia – postawy, pr</w:t>
            </w:r>
            <w:r>
              <w:t>a</w:t>
            </w:r>
            <w:r>
              <w:t>wa i obowiązki członka tych wspólnot w wymi</w:t>
            </w:r>
            <w:r>
              <w:t>a</w:t>
            </w:r>
            <w:r>
              <w:t>rze indywidualnym i społec</w:t>
            </w:r>
            <w:r>
              <w:t>z</w:t>
            </w:r>
            <w:r>
              <w:t>nym.</w:t>
            </w:r>
          </w:p>
          <w:p w:rsidR="000F6C6B" w:rsidRDefault="000F6C6B" w:rsidP="00902CC3">
            <w:pPr>
              <w:pStyle w:val="teksttabeli-2"/>
            </w:pPr>
            <w:r>
              <w:t>Zadania wobec grupy rówieśn</w:t>
            </w:r>
            <w:r>
              <w:t>i</w:t>
            </w:r>
            <w:r>
              <w:t>czej, K</w:t>
            </w:r>
            <w:r>
              <w:t>o</w:t>
            </w:r>
            <w:r>
              <w:t>ścioła.</w:t>
            </w:r>
          </w:p>
          <w:p w:rsidR="002B4089" w:rsidRDefault="002B4089" w:rsidP="00902CC3">
            <w:pPr>
              <w:pStyle w:val="teksttabeli-2"/>
            </w:pPr>
            <w:r>
              <w:t>Pojęcie apostolstwa.</w:t>
            </w:r>
          </w:p>
          <w:p w:rsidR="002B4089" w:rsidRPr="009A05D9" w:rsidRDefault="00520E4F" w:rsidP="00902CC3">
            <w:pPr>
              <w:pStyle w:val="teksttabeli-2"/>
            </w:pPr>
            <w:r>
              <w:t>Możliwości własnego zaang</w:t>
            </w:r>
            <w:r>
              <w:t>a</w:t>
            </w:r>
            <w:r>
              <w:t>żowania się w misję Chr</w:t>
            </w:r>
            <w:r>
              <w:t>y</w:t>
            </w:r>
            <w:r>
              <w:t>stusa.</w:t>
            </w:r>
          </w:p>
        </w:tc>
        <w:tc>
          <w:tcPr>
            <w:tcW w:w="3743" w:type="dxa"/>
          </w:tcPr>
          <w:p w:rsidR="00722462" w:rsidRDefault="00722462" w:rsidP="00544602">
            <w:pPr>
              <w:pStyle w:val="teksttabeli-2"/>
            </w:pPr>
            <w:r>
              <w:t>– wymienia formy zaangażowania świe</w:t>
            </w:r>
            <w:r>
              <w:t>c</w:t>
            </w:r>
            <w:r>
              <w:t>kich w życie parafii</w:t>
            </w:r>
          </w:p>
          <w:p w:rsidR="00722462" w:rsidRDefault="00722462" w:rsidP="00544602">
            <w:pPr>
              <w:pStyle w:val="teksttabeli-2"/>
            </w:pPr>
            <w:r>
              <w:t>– opisuje, na czym polega posługa min</w:t>
            </w:r>
            <w:r>
              <w:t>i</w:t>
            </w:r>
            <w:r>
              <w:t>strantów i scholi</w:t>
            </w:r>
          </w:p>
          <w:p w:rsidR="00722462" w:rsidRDefault="00722462" w:rsidP="00544602">
            <w:pPr>
              <w:pStyle w:val="teksttabeli-2"/>
            </w:pPr>
            <w:r>
              <w:t>– wymienia dziecięce i młodzieżowe grupy działające w parafii</w:t>
            </w:r>
          </w:p>
        </w:tc>
        <w:tc>
          <w:tcPr>
            <w:tcW w:w="3744" w:type="dxa"/>
          </w:tcPr>
          <w:p w:rsidR="00722462" w:rsidRDefault="00722462" w:rsidP="00544602">
            <w:pPr>
              <w:pStyle w:val="teksttabeli-2"/>
            </w:pPr>
            <w:r>
              <w:t>– podaje przykłady współpracy poszcz</w:t>
            </w:r>
            <w:r>
              <w:t>e</w:t>
            </w:r>
            <w:r>
              <w:t>gólnych grup</w:t>
            </w:r>
          </w:p>
          <w:p w:rsidR="00722462" w:rsidRDefault="00722462" w:rsidP="00544602">
            <w:pPr>
              <w:pStyle w:val="teksttabeli-2"/>
            </w:pPr>
            <w:r>
              <w:t>– charakteryzuje charyzmat wybr</w:t>
            </w:r>
            <w:r>
              <w:t>a</w:t>
            </w:r>
            <w:r>
              <w:t>nej grupy parafialnej</w:t>
            </w:r>
          </w:p>
          <w:p w:rsidR="005555B6" w:rsidRDefault="005555B6" w:rsidP="00544602">
            <w:pPr>
              <w:pStyle w:val="teksttabeli-2"/>
            </w:pPr>
            <w:r>
              <w:t>– aktywnie włącza się w działalność je</w:t>
            </w:r>
            <w:r>
              <w:t>d</w:t>
            </w:r>
            <w:r>
              <w:t>nej z grup</w:t>
            </w:r>
          </w:p>
        </w:tc>
      </w:tr>
      <w:tr w:rsidR="005555B6">
        <w:trPr>
          <w:trHeight w:val="255"/>
        </w:trPr>
        <w:tc>
          <w:tcPr>
            <w:tcW w:w="1866" w:type="dxa"/>
          </w:tcPr>
          <w:p w:rsidR="005555B6" w:rsidRDefault="005555B6" w:rsidP="00662702">
            <w:pPr>
              <w:pStyle w:val="teksttabeli-2"/>
              <w:rPr>
                <w:szCs w:val="40"/>
              </w:rPr>
            </w:pPr>
            <w:r>
              <w:rPr>
                <w:szCs w:val="40"/>
              </w:rPr>
              <w:t>14. E</w:t>
            </w:r>
            <w:r>
              <w:rPr>
                <w:szCs w:val="28"/>
              </w:rPr>
              <w:t xml:space="preserve">ksperci od </w:t>
            </w:r>
            <w:r>
              <w:rPr>
                <w:szCs w:val="28"/>
              </w:rPr>
              <w:lastRenderedPageBreak/>
              <w:t>życia – babcia i dziadek</w:t>
            </w:r>
          </w:p>
        </w:tc>
        <w:tc>
          <w:tcPr>
            <w:tcW w:w="2859" w:type="dxa"/>
          </w:tcPr>
          <w:p w:rsidR="005555B6" w:rsidRDefault="005555B6" w:rsidP="00662702">
            <w:pPr>
              <w:pStyle w:val="teksttabeli-2"/>
            </w:pPr>
            <w:r>
              <w:lastRenderedPageBreak/>
              <w:t>– Poznanie ważnej, niezast</w:t>
            </w:r>
            <w:r>
              <w:t>ą</w:t>
            </w:r>
            <w:r>
              <w:lastRenderedPageBreak/>
              <w:t>pionej roli dziadków w życiu rodziny.</w:t>
            </w:r>
          </w:p>
          <w:p w:rsidR="005555B6" w:rsidRDefault="005555B6" w:rsidP="00662702">
            <w:pPr>
              <w:pStyle w:val="teksttabeli-2"/>
            </w:pPr>
            <w:r>
              <w:t>– Wzmacnianie (lub budow</w:t>
            </w:r>
            <w:r>
              <w:t>a</w:t>
            </w:r>
            <w:r>
              <w:t>nie) serdecznych relacji z dziadkami.</w:t>
            </w:r>
          </w:p>
        </w:tc>
        <w:tc>
          <w:tcPr>
            <w:tcW w:w="3029" w:type="dxa"/>
          </w:tcPr>
          <w:p w:rsidR="005555B6" w:rsidRDefault="005B74E5" w:rsidP="00902CC3">
            <w:pPr>
              <w:pStyle w:val="teksttabeli-2"/>
            </w:pPr>
            <w:r>
              <w:lastRenderedPageBreak/>
              <w:t xml:space="preserve">Podstawowe wspólnoty życia – </w:t>
            </w:r>
            <w:r>
              <w:lastRenderedPageBreak/>
              <w:t>postawy, pr</w:t>
            </w:r>
            <w:r>
              <w:t>a</w:t>
            </w:r>
            <w:r>
              <w:t>wa i obowiązki członka tych wspólnot w wymi</w:t>
            </w:r>
            <w:r>
              <w:t>a</w:t>
            </w:r>
            <w:r>
              <w:t>rze indywidualnym i społec</w:t>
            </w:r>
            <w:r>
              <w:t>z</w:t>
            </w:r>
            <w:r>
              <w:t>nym.</w:t>
            </w:r>
          </w:p>
          <w:p w:rsidR="002B4089" w:rsidRDefault="002B4089" w:rsidP="00902CC3">
            <w:pPr>
              <w:pStyle w:val="teksttabeli-2"/>
            </w:pPr>
            <w:r>
              <w:t>Postawa odpowiedzialności za i</w:t>
            </w:r>
            <w:r>
              <w:t>n</w:t>
            </w:r>
            <w:r>
              <w:t>nych.</w:t>
            </w:r>
          </w:p>
          <w:p w:rsidR="002B4089" w:rsidRDefault="002B4089" w:rsidP="00902CC3">
            <w:pPr>
              <w:pStyle w:val="teksttabeli-2"/>
            </w:pPr>
            <w:r>
              <w:t>Zadania wobec rodziny.</w:t>
            </w:r>
          </w:p>
          <w:p w:rsidR="002B4089" w:rsidRPr="009A05D9" w:rsidRDefault="002B4089" w:rsidP="00902CC3">
            <w:pPr>
              <w:pStyle w:val="teksttabeli-2"/>
            </w:pPr>
            <w:r>
              <w:t>Wartość szacunku dla si</w:t>
            </w:r>
            <w:r>
              <w:t>e</w:t>
            </w:r>
            <w:r>
              <w:t>bie i innych ludzi.</w:t>
            </w:r>
          </w:p>
        </w:tc>
        <w:tc>
          <w:tcPr>
            <w:tcW w:w="3743" w:type="dxa"/>
          </w:tcPr>
          <w:p w:rsidR="005555B6" w:rsidRDefault="005555B6" w:rsidP="00544602">
            <w:pPr>
              <w:pStyle w:val="teksttabeli-2"/>
            </w:pPr>
            <w:r>
              <w:lastRenderedPageBreak/>
              <w:t>– wymienia sytuacje, w których przyd</w:t>
            </w:r>
            <w:r>
              <w:t>a</w:t>
            </w:r>
            <w:r>
              <w:t xml:space="preserve">je </w:t>
            </w:r>
            <w:r>
              <w:lastRenderedPageBreak/>
              <w:t>się pomoc dziadka lub babci, oraz te, w których dziadkowie potrzebują p</w:t>
            </w:r>
            <w:r>
              <w:t>o</w:t>
            </w:r>
            <w:r>
              <w:t>mocy wnuków</w:t>
            </w:r>
          </w:p>
          <w:p w:rsidR="005555B6" w:rsidRDefault="005555B6" w:rsidP="00544602">
            <w:pPr>
              <w:pStyle w:val="teksttabeli-2"/>
            </w:pPr>
            <w:r>
              <w:t>– podaje prawdę, że miłość i posłusze</w:t>
            </w:r>
            <w:r>
              <w:t>ń</w:t>
            </w:r>
            <w:r>
              <w:t>stwo wobec dziadków wchodzi w z</w:t>
            </w:r>
            <w:r>
              <w:t>a</w:t>
            </w:r>
            <w:r>
              <w:t>kres wymagań IV przykazania</w:t>
            </w:r>
          </w:p>
        </w:tc>
        <w:tc>
          <w:tcPr>
            <w:tcW w:w="3744" w:type="dxa"/>
          </w:tcPr>
          <w:p w:rsidR="005555B6" w:rsidRDefault="005555B6" w:rsidP="00544602">
            <w:pPr>
              <w:pStyle w:val="teksttabeli-2"/>
            </w:pPr>
            <w:r>
              <w:lastRenderedPageBreak/>
              <w:t>– omawia sposoby kontaktu z dziadk</w:t>
            </w:r>
            <w:r>
              <w:t>a</w:t>
            </w:r>
            <w:r>
              <w:t xml:space="preserve">mi </w:t>
            </w:r>
            <w:r>
              <w:lastRenderedPageBreak/>
              <w:t>(tymi, którzy są blisko, oraz tymi,</w:t>
            </w:r>
            <w:r w:rsidR="00205AF1">
              <w:t xml:space="preserve"> </w:t>
            </w:r>
            <w:r>
              <w:t>którzy mieszkają daleko)</w:t>
            </w:r>
          </w:p>
          <w:p w:rsidR="005555B6" w:rsidRDefault="005555B6" w:rsidP="00544602">
            <w:pPr>
              <w:pStyle w:val="teksttabeli-2"/>
            </w:pPr>
            <w:r>
              <w:t>– charakteryzuje i uzasadnia prawidł</w:t>
            </w:r>
            <w:r>
              <w:t>o</w:t>
            </w:r>
            <w:r>
              <w:t>we relacje wnucząt z dziadkami</w:t>
            </w:r>
          </w:p>
        </w:tc>
      </w:tr>
    </w:tbl>
    <w:p w:rsidR="00C550D5" w:rsidRDefault="00C550D5" w:rsidP="00C550D5"/>
    <w:p w:rsidR="001A7661" w:rsidRDefault="001A7661" w:rsidP="00C550D5"/>
    <w:p w:rsidR="001A7661" w:rsidRPr="00DC73FA" w:rsidRDefault="001A7661" w:rsidP="00C550D5"/>
    <w:p w:rsidR="00C550D5" w:rsidRPr="0020734B" w:rsidRDefault="00116185" w:rsidP="00205AF1">
      <w:pPr>
        <w:autoSpaceDE w:val="0"/>
        <w:autoSpaceDN w:val="0"/>
        <w:adjustRightInd w:val="0"/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II. </w:t>
      </w:r>
      <w:r w:rsidR="00205AF1" w:rsidRPr="00205AF1">
        <w:rPr>
          <w:rFonts w:cs="TimeIbisEE-Bold"/>
          <w:b/>
          <w:bCs/>
          <w:szCs w:val="40"/>
        </w:rPr>
        <w:t>Patriarchowie, przywódcy, prorocy</w:t>
      </w:r>
    </w:p>
    <w:tbl>
      <w:tblPr>
        <w:tblStyle w:val="Tabela-Siatka"/>
        <w:tblW w:w="0" w:type="auto"/>
        <w:tblLook w:val="01E0"/>
      </w:tblPr>
      <w:tblGrid>
        <w:gridCol w:w="1990"/>
        <w:gridCol w:w="2842"/>
        <w:gridCol w:w="2985"/>
        <w:gridCol w:w="3707"/>
        <w:gridCol w:w="3717"/>
      </w:tblGrid>
      <w:tr w:rsidR="00330EDF">
        <w:trPr>
          <w:trHeight w:val="255"/>
        </w:trPr>
        <w:tc>
          <w:tcPr>
            <w:tcW w:w="199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42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2985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424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99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4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8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07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17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99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4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8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424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205AF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15. Bóg w gościnie – Abraham i Sara</w:t>
            </w:r>
          </w:p>
        </w:tc>
        <w:tc>
          <w:tcPr>
            <w:tcW w:w="2842" w:type="dxa"/>
          </w:tcPr>
          <w:p w:rsidR="00D2404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per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kopy o Bożych odwiedzinach u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hama.</w:t>
            </w:r>
          </w:p>
          <w:p w:rsidR="00330ED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g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ścinności i otwartości na sp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tkanie z Bogiem w okoliczn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ściach codziennego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</w:tc>
        <w:tc>
          <w:tcPr>
            <w:tcW w:w="2985" w:type="dxa"/>
          </w:tcPr>
          <w:p w:rsidR="00330EDF" w:rsidRPr="00DB65BB" w:rsidRDefault="00330EDF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Słowo Boże j</w:t>
            </w:r>
            <w:r w:rsidRPr="00DB65BB">
              <w:rPr>
                <w:spacing w:val="-2"/>
                <w:szCs w:val="21"/>
              </w:rPr>
              <w:t>a</w:t>
            </w:r>
            <w:r w:rsidRPr="00DB65BB">
              <w:rPr>
                <w:spacing w:val="-2"/>
                <w:szCs w:val="21"/>
              </w:rPr>
              <w:t>ko odpowiedź na ludzkie pytania i pomoc w kształtowaniu ludzkiego ż</w:t>
            </w:r>
            <w:r w:rsidRPr="00DB65BB">
              <w:rPr>
                <w:spacing w:val="-2"/>
                <w:szCs w:val="21"/>
              </w:rPr>
              <w:t>y</w:t>
            </w:r>
            <w:r w:rsidRPr="00DB65BB">
              <w:rPr>
                <w:spacing w:val="-2"/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ta na wierze. 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D2404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Abraham</w:t>
            </w:r>
          </w:p>
          <w:p w:rsidR="00D2404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opisuje obietnicę, jaką Bóg dał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hamowi, i historię jej wypełnienia</w:t>
            </w:r>
          </w:p>
          <w:p w:rsidR="00330ED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Bożych odwiedzinach u Abrahama</w:t>
            </w:r>
          </w:p>
        </w:tc>
        <w:tc>
          <w:tcPr>
            <w:tcW w:w="3717" w:type="dxa"/>
          </w:tcPr>
          <w:p w:rsidR="00D2404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sytuacje z codziennego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cia, w których możemy mieć do czynienia z Bożymi odwiedzi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ami</w:t>
            </w:r>
          </w:p>
          <w:p w:rsidR="00330EDF" w:rsidRPr="00DB65BB" w:rsidRDefault="00D2404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sens adopcji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16. Jakub – ojciec dwunastu pokoleń</w:t>
            </w:r>
          </w:p>
        </w:tc>
        <w:tc>
          <w:tcPr>
            <w:tcW w:w="2842" w:type="dxa"/>
          </w:tcPr>
          <w:p w:rsidR="000D12D7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postaci Jakuba i jego s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nów.</w:t>
            </w:r>
          </w:p>
          <w:p w:rsidR="00330EDF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w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trwałości w modlitwie i w dąż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niu do dobra.</w:t>
            </w:r>
          </w:p>
        </w:tc>
        <w:tc>
          <w:tcPr>
            <w:tcW w:w="2985" w:type="dxa"/>
          </w:tcPr>
          <w:p w:rsidR="00534516" w:rsidRPr="00DB65BB" w:rsidRDefault="00534516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Słowo Boże j</w:t>
            </w:r>
            <w:r w:rsidRPr="00DB65BB">
              <w:rPr>
                <w:spacing w:val="-2"/>
                <w:szCs w:val="21"/>
              </w:rPr>
              <w:t>a</w:t>
            </w:r>
            <w:r w:rsidRPr="00DB65BB">
              <w:rPr>
                <w:spacing w:val="-2"/>
                <w:szCs w:val="21"/>
              </w:rPr>
              <w:t>ko odpowiedź na ludz</w:t>
            </w:r>
            <w:r w:rsidRPr="00DB65BB">
              <w:rPr>
                <w:spacing w:val="-2"/>
                <w:szCs w:val="21"/>
              </w:rPr>
              <w:softHyphen/>
              <w:t>kie pytania i pomoc w kształtowaniu ludzkiego ż</w:t>
            </w:r>
            <w:r w:rsidRPr="00DB65BB">
              <w:rPr>
                <w:spacing w:val="-2"/>
                <w:szCs w:val="21"/>
              </w:rPr>
              <w:t>y</w:t>
            </w:r>
            <w:r w:rsidRPr="00DB65BB">
              <w:rPr>
                <w:spacing w:val="-2"/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czących opatrzności i mił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Boga Ojca (na przykładzie narodu wybr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nego).</w:t>
            </w:r>
          </w:p>
          <w:p w:rsidR="00330EDF" w:rsidRPr="00DB65BB" w:rsidRDefault="00655D2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Modlitwa podstawą życia chrz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ścija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skiego.</w:t>
            </w:r>
          </w:p>
        </w:tc>
        <w:tc>
          <w:tcPr>
            <w:tcW w:w="3707" w:type="dxa"/>
          </w:tcPr>
          <w:p w:rsidR="000D12D7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Jakub</w:t>
            </w:r>
          </w:p>
          <w:p w:rsidR="006653AC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fakt, że synowie Jakuba dali początek dwunastu pokoleniom</w:t>
            </w:r>
            <w:r w:rsidR="00FA4ECE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narodu Izraela</w:t>
            </w:r>
            <w:r w:rsidR="006653AC" w:rsidRPr="00DB65BB">
              <w:rPr>
                <w:szCs w:val="21"/>
              </w:rPr>
              <w:t xml:space="preserve"> </w:t>
            </w:r>
          </w:p>
          <w:p w:rsidR="00330EDF" w:rsidRPr="00DB65BB" w:rsidRDefault="006653A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potrzebę i sens wytrwałej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</w:t>
            </w:r>
          </w:p>
        </w:tc>
        <w:tc>
          <w:tcPr>
            <w:tcW w:w="3717" w:type="dxa"/>
          </w:tcPr>
          <w:p w:rsidR="006653AC" w:rsidRPr="00DB65BB" w:rsidRDefault="006653A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imiona patriarchów: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hama, Izaaka i Jakuba oraz jego dwunastu s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nów</w:t>
            </w:r>
          </w:p>
          <w:p w:rsidR="000D12D7" w:rsidRPr="00DB65BB" w:rsidRDefault="000D12D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okoliczności i znaczenie zmiany imienia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kuba na Izrael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6653A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17. Józef i jego 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cia – sztuka przeb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czania</w:t>
            </w:r>
          </w:p>
        </w:tc>
        <w:tc>
          <w:tcPr>
            <w:tcW w:w="2842" w:type="dxa"/>
          </w:tcPr>
          <w:p w:rsidR="00C1726E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historii Józ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fa egipskiego i j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 braci.</w:t>
            </w:r>
          </w:p>
          <w:p w:rsidR="00330EDF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jednania (przebaczenia i prz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proszenia w 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dzinie).</w:t>
            </w:r>
          </w:p>
        </w:tc>
        <w:tc>
          <w:tcPr>
            <w:tcW w:w="2985" w:type="dxa"/>
          </w:tcPr>
          <w:p w:rsidR="00534516" w:rsidRPr="00DB65BB" w:rsidRDefault="00534516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Słowo Boże j</w:t>
            </w:r>
            <w:r w:rsidRPr="00DB65BB">
              <w:rPr>
                <w:spacing w:val="-2"/>
                <w:szCs w:val="21"/>
              </w:rPr>
              <w:t>a</w:t>
            </w:r>
            <w:r w:rsidRPr="00DB65BB">
              <w:rPr>
                <w:spacing w:val="-2"/>
                <w:szCs w:val="21"/>
              </w:rPr>
              <w:t>ko odpowiedź na ludzkie pytania i pomoc w kształtowaniu ludzkiego ż</w:t>
            </w:r>
            <w:r w:rsidRPr="00DB65BB">
              <w:rPr>
                <w:spacing w:val="-2"/>
                <w:szCs w:val="21"/>
              </w:rPr>
              <w:t>y</w:t>
            </w:r>
            <w:r w:rsidRPr="00DB65BB">
              <w:rPr>
                <w:spacing w:val="-2"/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czących opatrzności i mił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Boga Ojca (na przykładzie narodu wybr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lastRenderedPageBreak/>
              <w:t>nego).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C1726E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podaje powody zazdrości braci wobec Józefa</w:t>
            </w:r>
          </w:p>
          <w:p w:rsidR="00C1726E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los Józefa sprzedanego w niewolę</w:t>
            </w:r>
          </w:p>
          <w:p w:rsidR="00B634A2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lacje Józefa z jego braćmi podkreślając znaczenie przebaczenia w tych 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lacjach</w:t>
            </w:r>
            <w:r w:rsidR="00B634A2" w:rsidRPr="00DB65BB">
              <w:rPr>
                <w:szCs w:val="21"/>
              </w:rPr>
              <w:t xml:space="preserve"> </w:t>
            </w:r>
          </w:p>
          <w:p w:rsidR="00330EDF" w:rsidRDefault="00B634A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potrafi przyznać się do błędu i przepr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sić</w:t>
            </w:r>
          </w:p>
          <w:p w:rsidR="00854FCB" w:rsidRPr="00DB65BB" w:rsidRDefault="00854FCB" w:rsidP="00DB65BB">
            <w:pPr>
              <w:pStyle w:val="teksttabeli-2"/>
              <w:rPr>
                <w:szCs w:val="21"/>
              </w:rPr>
            </w:pPr>
          </w:p>
        </w:tc>
        <w:tc>
          <w:tcPr>
            <w:tcW w:w="3717" w:type="dxa"/>
          </w:tcPr>
          <w:p w:rsidR="00C1726E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na podstawie tekstu biblijnego uzasa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nia wartość i potrzebę przebaczenia w relacjach 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dzinnych</w:t>
            </w:r>
          </w:p>
          <w:p w:rsidR="00330EDF" w:rsidRPr="00DB65BB" w:rsidRDefault="00C1726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trudności oraz dobro związ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 z przebaczeniem</w:t>
            </w:r>
          </w:p>
          <w:p w:rsidR="00B634A2" w:rsidRPr="00DB65BB" w:rsidRDefault="00B634A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chętnie przebacza winowajcom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18. Mojżesz – w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brany, aby prow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dzić</w:t>
            </w:r>
          </w:p>
        </w:tc>
        <w:tc>
          <w:tcPr>
            <w:tcW w:w="2842" w:type="dxa"/>
          </w:tcPr>
          <w:p w:rsidR="00222225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staci Mojżesza i Aar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na.</w:t>
            </w:r>
          </w:p>
          <w:p w:rsidR="00330EDF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wz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jemnego wspierania się 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dzeństwa.</w:t>
            </w:r>
          </w:p>
        </w:tc>
        <w:tc>
          <w:tcPr>
            <w:tcW w:w="2985" w:type="dxa"/>
          </w:tcPr>
          <w:p w:rsidR="00534516" w:rsidRPr="00DB65BB" w:rsidRDefault="00534516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Słowo Boże j</w:t>
            </w:r>
            <w:r w:rsidRPr="00DB65BB">
              <w:rPr>
                <w:spacing w:val="-2"/>
                <w:szCs w:val="21"/>
              </w:rPr>
              <w:t>a</w:t>
            </w:r>
            <w:r w:rsidRPr="00DB65BB">
              <w:rPr>
                <w:spacing w:val="-2"/>
                <w:szCs w:val="21"/>
              </w:rPr>
              <w:t>ko odpowiedź na ludzkie pytania i pomoc w kształtowaniu ludzkiego ż</w:t>
            </w:r>
            <w:r w:rsidRPr="00DB65BB">
              <w:rPr>
                <w:spacing w:val="-2"/>
                <w:szCs w:val="21"/>
              </w:rPr>
              <w:t>y</w:t>
            </w:r>
            <w:r w:rsidRPr="00DB65BB">
              <w:rPr>
                <w:spacing w:val="-2"/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czących opatrzności i mił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Boga Ojca (na przykładzie narodu wybr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nego).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222225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okoliczności powołania Mojżesza</w:t>
            </w:r>
          </w:p>
          <w:p w:rsidR="00330EDF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Aaron był bratem Mojżesza i jego „ustami”</w:t>
            </w:r>
          </w:p>
        </w:tc>
        <w:tc>
          <w:tcPr>
            <w:tcW w:w="3717" w:type="dxa"/>
          </w:tcPr>
          <w:p w:rsidR="00222225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Aar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na u boku Mojż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sza</w:t>
            </w:r>
          </w:p>
          <w:p w:rsidR="00330EDF" w:rsidRPr="00DB65BB" w:rsidRDefault="0022222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zgody i wspó</w:t>
            </w:r>
            <w:r w:rsidRPr="00DB65BB">
              <w:rPr>
                <w:szCs w:val="21"/>
              </w:rPr>
              <w:t>ł</w:t>
            </w:r>
            <w:r w:rsidRPr="00DB65BB">
              <w:rPr>
                <w:szCs w:val="21"/>
              </w:rPr>
              <w:t>działania wśród 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dzeństwa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19. Jozue – chcemy służyć Bogu</w:t>
            </w:r>
          </w:p>
        </w:tc>
        <w:tc>
          <w:tcPr>
            <w:tcW w:w="2842" w:type="dxa"/>
          </w:tcPr>
          <w:p w:rsidR="004A7C66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wydarzeń związ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nych z podziałem Ziemi Obi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canej.</w:t>
            </w:r>
          </w:p>
          <w:p w:rsidR="00330EDF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Budowanie przekonania, że Bóg troszczy się o wszys</w:t>
            </w:r>
            <w:r w:rsidRPr="00DB65BB">
              <w:rPr>
                <w:szCs w:val="21"/>
              </w:rPr>
              <w:t>t</w:t>
            </w:r>
            <w:r w:rsidRPr="00DB65BB">
              <w:rPr>
                <w:szCs w:val="21"/>
              </w:rPr>
              <w:t>kich i wypełnia swoje obietn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ce.</w:t>
            </w:r>
          </w:p>
        </w:tc>
        <w:tc>
          <w:tcPr>
            <w:tcW w:w="2985" w:type="dxa"/>
          </w:tcPr>
          <w:p w:rsidR="00330EDF" w:rsidRPr="00DB65BB" w:rsidRDefault="00330EDF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Słowo Boże j</w:t>
            </w:r>
            <w:r w:rsidRPr="00DB65BB">
              <w:rPr>
                <w:spacing w:val="-2"/>
                <w:szCs w:val="21"/>
              </w:rPr>
              <w:t>a</w:t>
            </w:r>
            <w:r w:rsidRPr="00DB65BB">
              <w:rPr>
                <w:spacing w:val="-2"/>
                <w:szCs w:val="21"/>
              </w:rPr>
              <w:t>ko odpowiedź na ludzkie pytania i pomoc w kształtowaniu ludzkiego ż</w:t>
            </w:r>
            <w:r w:rsidRPr="00DB65BB">
              <w:rPr>
                <w:spacing w:val="-2"/>
                <w:szCs w:val="21"/>
              </w:rPr>
              <w:t>y</w:t>
            </w:r>
            <w:r w:rsidRPr="00DB65BB">
              <w:rPr>
                <w:spacing w:val="-2"/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czących opatrzności i mił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Boga Ojca (na przykładzie narodu wybr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nego).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4A7C66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przywódców narodu wybr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 w drodze do Ziemi Obiecanej</w:t>
            </w:r>
          </w:p>
          <w:p w:rsidR="00330EDF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sposób podziału ziemi mi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dzy 12 pokoleń Izraela</w:t>
            </w:r>
          </w:p>
        </w:tc>
        <w:tc>
          <w:tcPr>
            <w:tcW w:w="3717" w:type="dxa"/>
          </w:tcPr>
          <w:p w:rsidR="004A7C66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działalność Joz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ego</w:t>
            </w:r>
          </w:p>
          <w:p w:rsidR="004A7C66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na mapie terytoria poszcz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gólnych pok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leń</w:t>
            </w:r>
          </w:p>
          <w:p w:rsidR="004A7C66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l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sów w podziale Ziemi Obiec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nej</w:t>
            </w:r>
          </w:p>
          <w:p w:rsidR="00330EDF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dlaczego pokolenie Lewi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 nie otrzymało ziemi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4A7C6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20. Gedeon – Boże kryteria wyboru ludzi</w:t>
            </w:r>
          </w:p>
        </w:tc>
        <w:tc>
          <w:tcPr>
            <w:tcW w:w="2842" w:type="dxa"/>
          </w:tcPr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staci i dokonań Gedeona oraz prawdy, że Bóg wywyższa pokornych.</w:t>
            </w:r>
          </w:p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kory i współdziałania w w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pełnianiu Boż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</w:t>
            </w:r>
          </w:p>
          <w:p w:rsidR="00330EDF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planu.</w:t>
            </w:r>
          </w:p>
        </w:tc>
        <w:tc>
          <w:tcPr>
            <w:tcW w:w="2985" w:type="dxa"/>
          </w:tcPr>
          <w:p w:rsidR="00C211C3" w:rsidRPr="00DB65BB" w:rsidRDefault="00C211C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t>Przesłanie wybranych fragme</w:t>
            </w:r>
            <w:r w:rsidRPr="00DB65BB">
              <w:rPr>
                <w:spacing w:val="-2"/>
                <w:szCs w:val="21"/>
              </w:rPr>
              <w:t>n</w:t>
            </w:r>
            <w:r w:rsidRPr="00DB65BB">
              <w:rPr>
                <w:spacing w:val="-2"/>
                <w:szCs w:val="21"/>
              </w:rPr>
              <w:t>tów biblijnych dotyczących m</w:t>
            </w:r>
            <w:r w:rsidRPr="00DB65BB">
              <w:rPr>
                <w:spacing w:val="-2"/>
                <w:szCs w:val="21"/>
              </w:rPr>
              <w:t>i</w:t>
            </w:r>
            <w:r w:rsidRPr="00DB65BB">
              <w:rPr>
                <w:spacing w:val="-2"/>
                <w:szCs w:val="21"/>
              </w:rPr>
              <w:t>łosierdzia, opatrzności i mił</w:t>
            </w:r>
            <w:r w:rsidRPr="00DB65BB">
              <w:rPr>
                <w:spacing w:val="-2"/>
                <w:szCs w:val="21"/>
              </w:rPr>
              <w:t>o</w:t>
            </w:r>
            <w:r w:rsidRPr="00DB65BB">
              <w:rPr>
                <w:spacing w:val="-2"/>
                <w:szCs w:val="21"/>
              </w:rPr>
              <w:t>ści Boga Ojca (na przykładzie nar</w:t>
            </w:r>
            <w:r w:rsidRPr="00DB65BB">
              <w:rPr>
                <w:spacing w:val="-2"/>
                <w:szCs w:val="21"/>
              </w:rPr>
              <w:t>o</w:t>
            </w:r>
            <w:r w:rsidRPr="00DB65BB">
              <w:rPr>
                <w:spacing w:val="-2"/>
                <w:szCs w:val="21"/>
              </w:rPr>
              <w:t>du wybranego).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330EDF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sędziowie byli przywódc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mi Izrael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tów, powołanymi przez Boga, by wyzwolić ich z ucisku nieprzyjaciół</w:t>
            </w:r>
          </w:p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byli Madianici</w:t>
            </w:r>
          </w:p>
          <w:p w:rsidR="00330EDF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powołaniu Gedeona oraz formowaniu jego armii</w:t>
            </w:r>
          </w:p>
        </w:tc>
        <w:tc>
          <w:tcPr>
            <w:tcW w:w="3717" w:type="dxa"/>
          </w:tcPr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z Sdz 6–8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postawę Gedeona wobec Boga</w:t>
            </w:r>
          </w:p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Boże kryteria wyboru l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dzi</w:t>
            </w:r>
          </w:p>
          <w:p w:rsidR="00330EDF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interpretuje ludzkie życie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wspólny projekt – człowi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ka i Boga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21. Samson – korz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stanie z Bożej mocy</w:t>
            </w:r>
          </w:p>
        </w:tc>
        <w:tc>
          <w:tcPr>
            <w:tcW w:w="2842" w:type="dxa"/>
          </w:tcPr>
          <w:p w:rsidR="00861746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treści opowi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dania o Samsonie.</w:t>
            </w:r>
          </w:p>
          <w:p w:rsidR="00330EDF" w:rsidRPr="00DB65BB" w:rsidRDefault="0086174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Budzenie wiary w duchową </w:t>
            </w:r>
            <w:r w:rsidRPr="00DB65BB">
              <w:rPr>
                <w:szCs w:val="21"/>
              </w:rPr>
              <w:lastRenderedPageBreak/>
              <w:t>moc,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ką otrzymujemy od Boga.</w:t>
            </w:r>
          </w:p>
        </w:tc>
        <w:tc>
          <w:tcPr>
            <w:tcW w:w="2985" w:type="dxa"/>
          </w:tcPr>
          <w:p w:rsidR="005C1570" w:rsidRPr="00DB65BB" w:rsidRDefault="005C1570" w:rsidP="00DB65BB">
            <w:pPr>
              <w:pStyle w:val="teksttabeli-2"/>
              <w:rPr>
                <w:spacing w:val="-2"/>
                <w:szCs w:val="21"/>
              </w:rPr>
            </w:pPr>
            <w:r w:rsidRPr="00DB65BB">
              <w:rPr>
                <w:spacing w:val="-2"/>
                <w:szCs w:val="21"/>
              </w:rPr>
              <w:lastRenderedPageBreak/>
              <w:t>Przesłanie wybranych fragme</w:t>
            </w:r>
            <w:r w:rsidRPr="00DB65BB">
              <w:rPr>
                <w:spacing w:val="-2"/>
                <w:szCs w:val="21"/>
              </w:rPr>
              <w:t>n</w:t>
            </w:r>
            <w:r w:rsidRPr="00DB65BB">
              <w:rPr>
                <w:spacing w:val="-2"/>
                <w:szCs w:val="21"/>
              </w:rPr>
              <w:t>tów biblijnych dotyczących m</w:t>
            </w:r>
            <w:r w:rsidRPr="00DB65BB">
              <w:rPr>
                <w:spacing w:val="-2"/>
                <w:szCs w:val="21"/>
              </w:rPr>
              <w:t>i</w:t>
            </w:r>
            <w:r w:rsidRPr="00DB65BB">
              <w:rPr>
                <w:spacing w:val="-2"/>
                <w:szCs w:val="21"/>
              </w:rPr>
              <w:t>łosierdzia, opatrzności i mił</w:t>
            </w:r>
            <w:r w:rsidRPr="00DB65BB">
              <w:rPr>
                <w:spacing w:val="-2"/>
                <w:szCs w:val="21"/>
              </w:rPr>
              <w:t>o</w:t>
            </w:r>
            <w:r w:rsidRPr="00DB65BB">
              <w:rPr>
                <w:spacing w:val="-2"/>
                <w:szCs w:val="21"/>
              </w:rPr>
              <w:t xml:space="preserve">ści </w:t>
            </w:r>
            <w:r w:rsidRPr="00DB65BB">
              <w:rPr>
                <w:spacing w:val="-2"/>
                <w:szCs w:val="21"/>
              </w:rPr>
              <w:lastRenderedPageBreak/>
              <w:t>Boga Ojca (na przykładzie nar</w:t>
            </w:r>
            <w:r w:rsidRPr="00DB65BB">
              <w:rPr>
                <w:spacing w:val="-2"/>
                <w:szCs w:val="21"/>
              </w:rPr>
              <w:t>o</w:t>
            </w:r>
            <w:r w:rsidRPr="00DB65BB">
              <w:rPr>
                <w:spacing w:val="-2"/>
                <w:szCs w:val="21"/>
              </w:rPr>
              <w:t>du wybranego).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Sakramenty.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Modlitwa podstawą życia chrz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ścija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skiego</w:t>
            </w:r>
          </w:p>
        </w:tc>
        <w:tc>
          <w:tcPr>
            <w:tcW w:w="3707" w:type="dxa"/>
          </w:tcPr>
          <w:p w:rsidR="000D5D43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określa, że Samson był jednym z s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dziów i walczył z Filistynami</w:t>
            </w:r>
          </w:p>
          <w:p w:rsidR="000D5D43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opowiadania o Sa</w:t>
            </w:r>
            <w:r w:rsidRPr="00DB65BB">
              <w:rPr>
                <w:szCs w:val="21"/>
              </w:rPr>
              <w:t>m</w:t>
            </w:r>
            <w:r w:rsidRPr="00DB65BB">
              <w:rPr>
                <w:szCs w:val="21"/>
              </w:rPr>
              <w:lastRenderedPageBreak/>
              <w:t>sonie (Sdz 13–16)</w:t>
            </w:r>
          </w:p>
          <w:p w:rsidR="000D5D43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„duchowych moc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rzy”</w:t>
            </w:r>
          </w:p>
          <w:p w:rsidR="00330EDF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źródła duchowej mocy człowieka</w:t>
            </w:r>
          </w:p>
        </w:tc>
        <w:tc>
          <w:tcPr>
            <w:tcW w:w="3717" w:type="dxa"/>
          </w:tcPr>
          <w:p w:rsidR="000D5D43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na podstawie tekstu biblijnego uzasa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nia, że Bóg udziela nam swej mocy</w:t>
            </w:r>
            <w:r w:rsidR="009F19C6" w:rsidRPr="00DB65BB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do walki ze złem</w:t>
            </w:r>
          </w:p>
          <w:p w:rsidR="000D5D43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wyjaśnia zwi</w:t>
            </w:r>
            <w:r w:rsidRPr="00DB65BB">
              <w:rPr>
                <w:szCs w:val="21"/>
              </w:rPr>
              <w:t>ą</w:t>
            </w:r>
            <w:r w:rsidRPr="00DB65BB">
              <w:rPr>
                <w:szCs w:val="21"/>
              </w:rPr>
              <w:t>zek niezwykłej mocy Samsona ze ślubami złożonymi Bogu</w:t>
            </w:r>
          </w:p>
          <w:p w:rsidR="00330EDF" w:rsidRPr="00DB65BB" w:rsidRDefault="000D5D4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okr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śla warunki k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rzystania z mocy Bożej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22. Heli i Samuel – słuchanie Boga</w:t>
            </w:r>
          </w:p>
        </w:tc>
        <w:tc>
          <w:tcPr>
            <w:tcW w:w="2842" w:type="dxa"/>
          </w:tcPr>
          <w:p w:rsidR="00C06A86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staci Samuela.</w:t>
            </w:r>
          </w:p>
          <w:p w:rsidR="00330EDF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g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towości służ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nia Bogu.</w:t>
            </w:r>
          </w:p>
        </w:tc>
        <w:tc>
          <w:tcPr>
            <w:tcW w:w="2985" w:type="dxa"/>
          </w:tcPr>
          <w:p w:rsidR="00756C41" w:rsidRPr="00DB65BB" w:rsidRDefault="00C211C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 xml:space="preserve">cia. </w:t>
            </w:r>
            <w:r w:rsidR="00756C41" w:rsidRPr="00DB65BB">
              <w:rPr>
                <w:szCs w:val="21"/>
              </w:rPr>
              <w:t>Hierarchia wartości opa</w:t>
            </w:r>
            <w:r w:rsidR="00756C41" w:rsidRPr="00DB65BB">
              <w:rPr>
                <w:szCs w:val="21"/>
              </w:rPr>
              <w:t>r</w:t>
            </w:r>
            <w:r w:rsidR="00756C41" w:rsidRPr="00DB65BB">
              <w:rPr>
                <w:szCs w:val="21"/>
              </w:rPr>
              <w:t xml:space="preserve">ta na wierze. </w:t>
            </w:r>
          </w:p>
          <w:p w:rsidR="00756C41" w:rsidRPr="00DB65BB" w:rsidRDefault="00756C4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Modlitwa podstawą życia chrz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ścija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skiego.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Zadania chrz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ścijanina w życiu społecznym.</w:t>
            </w:r>
          </w:p>
        </w:tc>
        <w:tc>
          <w:tcPr>
            <w:tcW w:w="3707" w:type="dxa"/>
          </w:tcPr>
          <w:p w:rsidR="00C06A86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co to był przybytek Pański</w:t>
            </w:r>
          </w:p>
          <w:p w:rsidR="00C06A86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lacjonuje treść perykopy o powołaniu Samuela (1 Sm 3,1-19)</w:t>
            </w:r>
          </w:p>
          <w:p w:rsidR="00330EDF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wymienia, do czego Bóg nas powołuje</w:t>
            </w:r>
          </w:p>
        </w:tc>
        <w:tc>
          <w:tcPr>
            <w:tcW w:w="3717" w:type="dxa"/>
          </w:tcPr>
          <w:p w:rsidR="00C06A86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okr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śla, czym jest powoł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nie</w:t>
            </w:r>
          </w:p>
          <w:p w:rsidR="00330EDF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Samuela 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bec Boga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C06A8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23. Od pasterza do króla – historia 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wida</w:t>
            </w:r>
          </w:p>
        </w:tc>
        <w:tc>
          <w:tcPr>
            <w:tcW w:w="2842" w:type="dxa"/>
          </w:tcPr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postaci Dawida – p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sterza i króla.</w:t>
            </w:r>
          </w:p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Budzenie potrzeby podob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nia się Bogu.</w:t>
            </w:r>
          </w:p>
        </w:tc>
        <w:tc>
          <w:tcPr>
            <w:tcW w:w="2985" w:type="dxa"/>
          </w:tcPr>
          <w:p w:rsidR="00C211C3" w:rsidRPr="00DB65BB" w:rsidRDefault="00C211C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</w:tc>
        <w:tc>
          <w:tcPr>
            <w:tcW w:w="3707" w:type="dxa"/>
          </w:tcPr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cechy Dawida, które pod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bały się Bogu</w:t>
            </w:r>
          </w:p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męstwa Dawida i jego wiary w Bożą pomoc</w:t>
            </w:r>
          </w:p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walce Dawida z Goliatem</w:t>
            </w:r>
          </w:p>
        </w:tc>
        <w:tc>
          <w:tcPr>
            <w:tcW w:w="3717" w:type="dxa"/>
          </w:tcPr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wykazać różnice między p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trzeniem ludzkim a Bożym p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trzeniem na człowi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ka</w:t>
            </w:r>
          </w:p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postawę Dawida wobec Boga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24. Salomon – m</w:t>
            </w:r>
            <w:r w:rsidRPr="00DB65BB">
              <w:rPr>
                <w:szCs w:val="21"/>
              </w:rPr>
              <w:t>ą</w:t>
            </w:r>
            <w:r w:rsidRPr="00DB65BB">
              <w:rPr>
                <w:szCs w:val="21"/>
              </w:rPr>
              <w:t>dry władca</w:t>
            </w:r>
          </w:p>
        </w:tc>
        <w:tc>
          <w:tcPr>
            <w:tcW w:w="2842" w:type="dxa"/>
          </w:tcPr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przejawów mądr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S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lomona.</w:t>
            </w:r>
          </w:p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Budzenie potrzeby star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nia się o prawdziwą mądrość.</w:t>
            </w:r>
          </w:p>
        </w:tc>
        <w:tc>
          <w:tcPr>
            <w:tcW w:w="2985" w:type="dxa"/>
          </w:tcPr>
          <w:p w:rsidR="00C211C3" w:rsidRPr="00DB65BB" w:rsidRDefault="00C211C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330EDF" w:rsidRPr="00DB65BB" w:rsidRDefault="00330EDF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Postawa odpowiedzialności za i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nych.</w:t>
            </w:r>
          </w:p>
        </w:tc>
        <w:tc>
          <w:tcPr>
            <w:tcW w:w="3707" w:type="dxa"/>
          </w:tcPr>
          <w:p w:rsidR="00B74592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przesłanie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 Salomona o mądrość</w:t>
            </w:r>
          </w:p>
          <w:p w:rsidR="00330EDF" w:rsidRPr="00DB65BB" w:rsidRDefault="00B74592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 mądrości Salomona w sądzeniu poddanych</w:t>
            </w:r>
          </w:p>
        </w:tc>
        <w:tc>
          <w:tcPr>
            <w:tcW w:w="3717" w:type="dxa"/>
          </w:tcPr>
          <w:p w:rsidR="003247C6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nia, że mądrość jest 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rem Bożym, o który trzeba się starać</w:t>
            </w:r>
          </w:p>
          <w:p w:rsidR="00330EDF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na czym polegała mądrość S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lomona</w:t>
            </w:r>
          </w:p>
        </w:tc>
      </w:tr>
      <w:tr w:rsidR="00330EDF" w:rsidRPr="00DB65BB">
        <w:trPr>
          <w:trHeight w:val="255"/>
        </w:trPr>
        <w:tc>
          <w:tcPr>
            <w:tcW w:w="1990" w:type="dxa"/>
          </w:tcPr>
          <w:p w:rsidR="00330EDF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25. Eliasz – jedyny prorok Boga</w:t>
            </w:r>
            <w:r w:rsidR="00C5139A" w:rsidRPr="00DB65BB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Pra</w:t>
            </w:r>
            <w:r w:rsidRPr="00DB65BB">
              <w:rPr>
                <w:szCs w:val="21"/>
              </w:rPr>
              <w:t>w</w:t>
            </w:r>
            <w:r w:rsidRPr="00DB65BB">
              <w:rPr>
                <w:szCs w:val="21"/>
              </w:rPr>
              <w:t>dziwego</w:t>
            </w:r>
          </w:p>
        </w:tc>
        <w:tc>
          <w:tcPr>
            <w:tcW w:w="2842" w:type="dxa"/>
          </w:tcPr>
          <w:p w:rsidR="003247C6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charakteru pow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łania proroka i j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 misji.</w:t>
            </w:r>
          </w:p>
          <w:p w:rsidR="00330EDF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Budzenie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trzeby poznania Boga i zaangażowania w J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 sprawy.</w:t>
            </w:r>
          </w:p>
        </w:tc>
        <w:tc>
          <w:tcPr>
            <w:tcW w:w="2985" w:type="dxa"/>
          </w:tcPr>
          <w:p w:rsidR="000B5D9A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0B5D9A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330EDF" w:rsidRPr="00DB65BB" w:rsidRDefault="00851113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Postawa odpowiedzialności za i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nych.</w:t>
            </w:r>
          </w:p>
        </w:tc>
        <w:tc>
          <w:tcPr>
            <w:tcW w:w="3707" w:type="dxa"/>
          </w:tcPr>
          <w:p w:rsidR="003247C6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prorok</w:t>
            </w:r>
          </w:p>
          <w:p w:rsidR="00330EDF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prawdę, że Eliasz był pror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kiem posłanym przez Boga</w:t>
            </w:r>
          </w:p>
        </w:tc>
        <w:tc>
          <w:tcPr>
            <w:tcW w:w="3717" w:type="dxa"/>
          </w:tcPr>
          <w:p w:rsidR="003247C6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misję pror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ka Eliasza</w:t>
            </w:r>
          </w:p>
          <w:p w:rsidR="00330EDF" w:rsidRPr="00DB65BB" w:rsidRDefault="003247C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przykłady, kiedy należy sprz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ciwić się wię</w:t>
            </w:r>
            <w:r w:rsidRPr="00DB65BB">
              <w:rPr>
                <w:szCs w:val="21"/>
              </w:rPr>
              <w:t>k</w:t>
            </w:r>
            <w:r w:rsidRPr="00DB65BB">
              <w:rPr>
                <w:szCs w:val="21"/>
              </w:rPr>
              <w:t>szości</w:t>
            </w:r>
          </w:p>
        </w:tc>
      </w:tr>
      <w:tr w:rsidR="00E8660C" w:rsidRPr="00DB65BB">
        <w:trPr>
          <w:trHeight w:val="255"/>
        </w:trPr>
        <w:tc>
          <w:tcPr>
            <w:tcW w:w="1990" w:type="dxa"/>
          </w:tcPr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26. Ogłaszanie Kr</w:t>
            </w:r>
            <w:r w:rsidRPr="00DB65BB">
              <w:rPr>
                <w:szCs w:val="21"/>
              </w:rPr>
              <w:t>ó</w:t>
            </w:r>
            <w:r w:rsidRPr="00DB65BB">
              <w:rPr>
                <w:szCs w:val="21"/>
              </w:rPr>
              <w:t>lestwa Boga – cuda</w:t>
            </w:r>
            <w:r w:rsidR="00C5139A" w:rsidRPr="00DB65BB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Elizeusza</w:t>
            </w:r>
          </w:p>
        </w:tc>
        <w:tc>
          <w:tcPr>
            <w:tcW w:w="2842" w:type="dxa"/>
          </w:tcPr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działalności pror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ka Eliz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usza.</w:t>
            </w:r>
          </w:p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Wzmocnienie wiary w jed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lastRenderedPageBreak/>
              <w:t>nego Boga.</w:t>
            </w:r>
          </w:p>
        </w:tc>
        <w:tc>
          <w:tcPr>
            <w:tcW w:w="2985" w:type="dxa"/>
          </w:tcPr>
          <w:p w:rsidR="000B5D9A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172A57" w:rsidRPr="00DB65BB" w:rsidRDefault="00172A57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dotyczących miłosierdzia, opatrzności, i m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 xml:space="preserve">łości Boga Ojca </w:t>
            </w:r>
          </w:p>
          <w:p w:rsidR="00E8660C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</w:tc>
        <w:tc>
          <w:tcPr>
            <w:tcW w:w="3707" w:type="dxa"/>
          </w:tcPr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omawia treść perykopy o Syryjczyku Naamanie</w:t>
            </w:r>
          </w:p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inne cuda Elizeusza</w:t>
            </w:r>
          </w:p>
          <w:p w:rsidR="00E8660C" w:rsidRPr="00DB65BB" w:rsidRDefault="00E8660C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pamięta słowa wyznania wiary Syry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czyka Naamana</w:t>
            </w:r>
          </w:p>
        </w:tc>
        <w:tc>
          <w:tcPr>
            <w:tcW w:w="3717" w:type="dxa"/>
          </w:tcPr>
          <w:p w:rsidR="005C19B8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charakteryzuje misję proroka Eliz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usza</w:t>
            </w:r>
          </w:p>
          <w:p w:rsidR="00E8660C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Bóg czyni cuda także dzisiaj</w:t>
            </w:r>
          </w:p>
        </w:tc>
      </w:tr>
      <w:tr w:rsidR="00E8660C" w:rsidRPr="00DB65BB">
        <w:trPr>
          <w:trHeight w:val="255"/>
        </w:trPr>
        <w:tc>
          <w:tcPr>
            <w:tcW w:w="1990" w:type="dxa"/>
          </w:tcPr>
          <w:p w:rsidR="00E8660C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 xml:space="preserve">27. </w:t>
            </w:r>
            <w:r w:rsidR="000B7CEC">
              <w:rPr>
                <w:szCs w:val="21"/>
              </w:rPr>
              <w:t>Jonasz – zazdr</w:t>
            </w:r>
            <w:r w:rsidR="000B7CEC">
              <w:rPr>
                <w:szCs w:val="21"/>
              </w:rPr>
              <w:t>o</w:t>
            </w:r>
            <w:r w:rsidR="000B7CEC">
              <w:rPr>
                <w:szCs w:val="21"/>
              </w:rPr>
              <w:t>sny prorok</w:t>
            </w:r>
          </w:p>
        </w:tc>
        <w:tc>
          <w:tcPr>
            <w:tcW w:w="2842" w:type="dxa"/>
          </w:tcPr>
          <w:p w:rsidR="005C19B8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istoty miłosie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dzia Bożego i znaczenia pozyty</w:t>
            </w:r>
            <w:r w:rsidRPr="00DB65BB">
              <w:rPr>
                <w:szCs w:val="21"/>
              </w:rPr>
              <w:t>w</w:t>
            </w:r>
            <w:r w:rsidRPr="00DB65BB">
              <w:rPr>
                <w:szCs w:val="21"/>
              </w:rPr>
              <w:t>nej odpowiedzi</w:t>
            </w:r>
          </w:p>
          <w:p w:rsidR="005C19B8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na Boże wezwanie do pok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ty i nawrócenia.</w:t>
            </w:r>
          </w:p>
          <w:p w:rsidR="005C19B8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a</w:t>
            </w:r>
            <w:r w:rsidRPr="00DB65BB">
              <w:rPr>
                <w:szCs w:val="21"/>
              </w:rPr>
              <w:t>k</w:t>
            </w:r>
            <w:r w:rsidRPr="00DB65BB">
              <w:rPr>
                <w:szCs w:val="21"/>
              </w:rPr>
              <w:t>ceptacji bezwarunkowej mił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Boga, ogarniaj</w:t>
            </w:r>
            <w:r w:rsidRPr="00DB65BB">
              <w:rPr>
                <w:szCs w:val="21"/>
              </w:rPr>
              <w:t>ą</w:t>
            </w:r>
            <w:r w:rsidRPr="00DB65BB">
              <w:rPr>
                <w:szCs w:val="21"/>
              </w:rPr>
              <w:t>cej</w:t>
            </w:r>
          </w:p>
          <w:p w:rsidR="00E8660C" w:rsidRPr="00DB65BB" w:rsidRDefault="005C19B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wszystkich grzeszn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ków.</w:t>
            </w:r>
          </w:p>
        </w:tc>
        <w:tc>
          <w:tcPr>
            <w:tcW w:w="2985" w:type="dxa"/>
          </w:tcPr>
          <w:p w:rsidR="00E8660C" w:rsidRPr="00DB65BB" w:rsidRDefault="003352CE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dotyczących miłosierdzia, opatrzności, i m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łości Boga Ojca</w:t>
            </w:r>
          </w:p>
        </w:tc>
        <w:tc>
          <w:tcPr>
            <w:tcW w:w="3707" w:type="dxa"/>
          </w:tcPr>
          <w:p w:rsidR="006D6D29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ryzuje misję proroka Jonasza</w:t>
            </w:r>
          </w:p>
          <w:p w:rsidR="006D6D29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prawdę, że Bóg pragnie nawr</w:t>
            </w:r>
            <w:r w:rsidRPr="00DB65BB">
              <w:rPr>
                <w:szCs w:val="21"/>
              </w:rPr>
              <w:t>ó</w:t>
            </w:r>
            <w:r w:rsidRPr="00DB65BB">
              <w:rPr>
                <w:szCs w:val="21"/>
              </w:rPr>
              <w:t>cenia grzeszników</w:t>
            </w:r>
          </w:p>
          <w:p w:rsidR="00E8660C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zazdrość jest jednym z grzechów głównych</w:t>
            </w:r>
          </w:p>
        </w:tc>
        <w:tc>
          <w:tcPr>
            <w:tcW w:w="3717" w:type="dxa"/>
          </w:tcPr>
          <w:p w:rsidR="006D6D29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fragmentów Księgi Jon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sza wyjaśnia istotę miłosierdzia Boż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</w:t>
            </w:r>
          </w:p>
          <w:p w:rsidR="006D6D29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pokuty i nawr</w:t>
            </w:r>
            <w:r w:rsidRPr="00DB65BB">
              <w:rPr>
                <w:szCs w:val="21"/>
              </w:rPr>
              <w:t>ó</w:t>
            </w:r>
            <w:r w:rsidRPr="00DB65BB">
              <w:rPr>
                <w:szCs w:val="21"/>
              </w:rPr>
              <w:t xml:space="preserve">cenia </w:t>
            </w:r>
          </w:p>
          <w:p w:rsidR="00E8660C" w:rsidRPr="00DB65BB" w:rsidRDefault="006D6D2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grzechy cudze</w:t>
            </w:r>
          </w:p>
        </w:tc>
      </w:tr>
      <w:tr w:rsidR="00E8660C" w:rsidRPr="00DB65BB">
        <w:trPr>
          <w:trHeight w:val="255"/>
        </w:trPr>
        <w:tc>
          <w:tcPr>
            <w:tcW w:w="1990" w:type="dxa"/>
          </w:tcPr>
          <w:p w:rsidR="00A00A56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28. Izajasz – głos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ciel najważniejszych</w:t>
            </w:r>
          </w:p>
          <w:p w:rsidR="00E8660C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obietnic</w:t>
            </w:r>
          </w:p>
        </w:tc>
        <w:tc>
          <w:tcPr>
            <w:tcW w:w="2842" w:type="dxa"/>
          </w:tcPr>
          <w:p w:rsidR="00A00A56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mesjańskich pr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roctw Izaj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sza.</w:t>
            </w:r>
          </w:p>
          <w:p w:rsidR="00E8660C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Budzenie pragnienia spot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kania się z Jez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sem podczas Mszy Świ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tej.</w:t>
            </w:r>
          </w:p>
        </w:tc>
        <w:tc>
          <w:tcPr>
            <w:tcW w:w="2985" w:type="dxa"/>
          </w:tcPr>
          <w:p w:rsidR="00E8660C" w:rsidRPr="00DB65BB" w:rsidRDefault="00312AB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dotyczących miłosierdzia, opatrzności, i m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łości Boga Ojca</w:t>
            </w:r>
            <w:r w:rsidR="00835C2B" w:rsidRPr="00DB65BB">
              <w:rPr>
                <w:szCs w:val="21"/>
              </w:rPr>
              <w:t>.</w:t>
            </w:r>
          </w:p>
          <w:p w:rsidR="00835C2B" w:rsidRPr="00DB65BB" w:rsidRDefault="00835C2B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Istota okresów 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turgicznych.</w:t>
            </w:r>
          </w:p>
          <w:p w:rsidR="00835C2B" w:rsidRPr="00DB65BB" w:rsidRDefault="00835C2B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Aktualizacja zbawczych wyd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rzeń w liturgii roku koście</w:t>
            </w:r>
            <w:r w:rsidRPr="00DB65BB">
              <w:rPr>
                <w:szCs w:val="21"/>
              </w:rPr>
              <w:t>l</w:t>
            </w:r>
            <w:r w:rsidRPr="00DB65BB">
              <w:rPr>
                <w:szCs w:val="21"/>
              </w:rPr>
              <w:t>nego.</w:t>
            </w:r>
          </w:p>
        </w:tc>
        <w:tc>
          <w:tcPr>
            <w:tcW w:w="3707" w:type="dxa"/>
          </w:tcPr>
          <w:p w:rsidR="00A00A56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czym jest proroctwo</w:t>
            </w:r>
          </w:p>
          <w:p w:rsidR="00E8660C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proroctw mesja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skich</w:t>
            </w:r>
          </w:p>
        </w:tc>
        <w:tc>
          <w:tcPr>
            <w:tcW w:w="3717" w:type="dxa"/>
          </w:tcPr>
          <w:p w:rsidR="00A00A56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proroctwa mesjańskie wypełniły się w Jez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sie</w:t>
            </w:r>
          </w:p>
          <w:p w:rsidR="00E8660C" w:rsidRPr="00DB65BB" w:rsidRDefault="00A00A56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dobrego prz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gotowania się na spotkanie z Jez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sem w każdej Mszy Świ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tej</w:t>
            </w:r>
          </w:p>
        </w:tc>
      </w:tr>
      <w:tr w:rsidR="00E8660C" w:rsidRPr="00DB65BB">
        <w:trPr>
          <w:trHeight w:val="255"/>
        </w:trPr>
        <w:tc>
          <w:tcPr>
            <w:tcW w:w="1990" w:type="dxa"/>
          </w:tcPr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29. Prorok Jeremiasz przypomina o dec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dującym przymierzu</w:t>
            </w:r>
          </w:p>
        </w:tc>
        <w:tc>
          <w:tcPr>
            <w:tcW w:w="2842" w:type="dxa"/>
          </w:tcPr>
          <w:p w:rsidR="00B519A1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postaci i naucz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nia proroka J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remiasza.</w:t>
            </w:r>
          </w:p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n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wrócenia oraz miłości do O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czyzny.</w:t>
            </w:r>
          </w:p>
        </w:tc>
        <w:tc>
          <w:tcPr>
            <w:tcW w:w="2985" w:type="dxa"/>
          </w:tcPr>
          <w:p w:rsidR="00E8660C" w:rsidRPr="00DB65BB" w:rsidRDefault="00312AB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Przesłanie wybranych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tów biblijnych dotyczących miłosierdzia, opatrzności, i m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łości Boga Ojca</w:t>
            </w:r>
            <w:r w:rsidR="008B73E5" w:rsidRPr="00DB65BB">
              <w:rPr>
                <w:szCs w:val="21"/>
              </w:rPr>
              <w:t>.</w:t>
            </w:r>
          </w:p>
          <w:p w:rsidR="008B73E5" w:rsidRPr="00DB65BB" w:rsidRDefault="008B73E5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Zadania wobec nar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du.</w:t>
            </w:r>
          </w:p>
        </w:tc>
        <w:tc>
          <w:tcPr>
            <w:tcW w:w="3707" w:type="dxa"/>
          </w:tcPr>
          <w:p w:rsidR="00B519A1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był i gdzie działał Jer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miasz</w:t>
            </w:r>
          </w:p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nauczanie proroka Jeremiasza</w:t>
            </w:r>
          </w:p>
        </w:tc>
        <w:tc>
          <w:tcPr>
            <w:tcW w:w="3717" w:type="dxa"/>
          </w:tcPr>
          <w:p w:rsidR="00B519A1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że zapowiadane przez Jer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miasza nowe przymierze wypełn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ło się w Jezusie Chr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stusie</w:t>
            </w:r>
          </w:p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zinterpretować omawi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 teksty prorockie</w:t>
            </w:r>
          </w:p>
        </w:tc>
      </w:tr>
      <w:tr w:rsidR="00E8660C" w:rsidRPr="00DB65BB">
        <w:trPr>
          <w:trHeight w:val="255"/>
        </w:trPr>
        <w:tc>
          <w:tcPr>
            <w:tcW w:w="1990" w:type="dxa"/>
          </w:tcPr>
          <w:p w:rsidR="00B519A1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30. Daniel dochow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wierności Bogu</w:t>
            </w:r>
          </w:p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i obyczajom</w:t>
            </w:r>
          </w:p>
        </w:tc>
        <w:tc>
          <w:tcPr>
            <w:tcW w:w="2842" w:type="dxa"/>
          </w:tcPr>
          <w:p w:rsidR="00B519A1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prawdy, że Bóg nie opuszcza l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dzi, którzy Mu ufają.</w:t>
            </w:r>
          </w:p>
          <w:p w:rsidR="00E8660C" w:rsidRPr="00DB65BB" w:rsidRDefault="00B519A1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o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powiedzialności za zachow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nie rel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gijnych</w:t>
            </w:r>
            <w:r w:rsidR="00E22ADD" w:rsidRPr="00DB65BB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tradycji.</w:t>
            </w:r>
          </w:p>
        </w:tc>
        <w:tc>
          <w:tcPr>
            <w:tcW w:w="2985" w:type="dxa"/>
          </w:tcPr>
          <w:p w:rsidR="000B5D9A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Słowo Boże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odpowiedź na ludzkie pytania i pomoc w kształtowaniu ludzkiego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cia.</w:t>
            </w:r>
          </w:p>
          <w:p w:rsidR="000B5D9A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Hierarchia wartości opa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 xml:space="preserve">ta na wierze. </w:t>
            </w:r>
          </w:p>
          <w:p w:rsidR="00E8660C" w:rsidRPr="00DB65BB" w:rsidRDefault="000B5D9A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Wie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ność Bogu.</w:t>
            </w:r>
          </w:p>
        </w:tc>
        <w:tc>
          <w:tcPr>
            <w:tcW w:w="3707" w:type="dxa"/>
          </w:tcPr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historię Dani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la (Dn 6,2-24)</w:t>
            </w:r>
          </w:p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że Daniel z narażeniem życia wypełniał tradycje swego narodu</w:t>
            </w:r>
          </w:p>
          <w:p w:rsidR="00E8660C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zapominania o trad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cjach rel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gijnych i zaniedbywania ich przez współczesnych chrześc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jan</w:t>
            </w:r>
          </w:p>
        </w:tc>
        <w:tc>
          <w:tcPr>
            <w:tcW w:w="3717" w:type="dxa"/>
          </w:tcPr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postawę Daniela</w:t>
            </w:r>
          </w:p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wartość i potrzebę u</w:t>
            </w:r>
            <w:r w:rsidRPr="00DB65BB">
              <w:rPr>
                <w:szCs w:val="21"/>
              </w:rPr>
              <w:t>f</w:t>
            </w:r>
            <w:r w:rsidRPr="00DB65BB">
              <w:rPr>
                <w:szCs w:val="21"/>
              </w:rPr>
              <w:t>nej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</w:t>
            </w:r>
          </w:p>
          <w:p w:rsidR="00E8660C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ocenić własne rel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cje z Bogiem i ludźmi w świ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tle postawy</w:t>
            </w:r>
            <w:r w:rsidR="00F025EB"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Daniela</w:t>
            </w:r>
          </w:p>
        </w:tc>
      </w:tr>
      <w:tr w:rsidR="00E22ADD" w:rsidRPr="00DB65BB">
        <w:trPr>
          <w:trHeight w:val="255"/>
        </w:trPr>
        <w:tc>
          <w:tcPr>
            <w:tcW w:w="1990" w:type="dxa"/>
          </w:tcPr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31. Niech Bóg b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dzie błogosławi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ny – Hiob</w:t>
            </w:r>
          </w:p>
        </w:tc>
        <w:tc>
          <w:tcPr>
            <w:tcW w:w="2842" w:type="dxa"/>
          </w:tcPr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Poznanie historii Hioba oraz prawdy, że w ludzkim życiu przeplatają się pow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dzenia i niepowodz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nia.</w:t>
            </w:r>
          </w:p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Kształtowanie postawy 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ufania w dobroć Boga oraz cierpliwości i wytrw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 xml:space="preserve">łości w </w:t>
            </w:r>
            <w:r w:rsidRPr="00DB65BB">
              <w:rPr>
                <w:szCs w:val="21"/>
              </w:rPr>
              <w:lastRenderedPageBreak/>
              <w:t>cierpieniu.</w:t>
            </w:r>
          </w:p>
        </w:tc>
        <w:tc>
          <w:tcPr>
            <w:tcW w:w="2985" w:type="dxa"/>
          </w:tcPr>
          <w:p w:rsidR="00E22ADD" w:rsidRPr="00DB65BB" w:rsidRDefault="00394F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Słowo Boże jako odpowiedź na ludzkie pytania i pomoc w kształtowaniu lud</w:t>
            </w:r>
            <w:r w:rsidRPr="00DB65BB">
              <w:rPr>
                <w:szCs w:val="21"/>
              </w:rPr>
              <w:t>z</w:t>
            </w:r>
            <w:r w:rsidRPr="00DB65BB">
              <w:rPr>
                <w:szCs w:val="21"/>
              </w:rPr>
              <w:t>kiego życia.</w:t>
            </w:r>
          </w:p>
          <w:p w:rsidR="00976178" w:rsidRPr="00DB65BB" w:rsidRDefault="00976178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Trudne sytuacje życi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we.</w:t>
            </w:r>
          </w:p>
          <w:p w:rsidR="00812FF9" w:rsidRPr="00DB65BB" w:rsidRDefault="00812FF9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Różne sposoby i rodzaje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 w oparciu o przykłady b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blijne.</w:t>
            </w:r>
          </w:p>
          <w:p w:rsidR="00976178" w:rsidRPr="00DB65BB" w:rsidRDefault="00976178" w:rsidP="00DB65BB">
            <w:pPr>
              <w:pStyle w:val="teksttabeli-2"/>
              <w:rPr>
                <w:szCs w:val="21"/>
              </w:rPr>
            </w:pPr>
          </w:p>
        </w:tc>
        <w:tc>
          <w:tcPr>
            <w:tcW w:w="3707" w:type="dxa"/>
          </w:tcPr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opowiada dzieje biblijnego Hi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ba</w:t>
            </w:r>
          </w:p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własnych su</w:t>
            </w:r>
            <w:r w:rsidRPr="00DB65BB">
              <w:rPr>
                <w:szCs w:val="21"/>
              </w:rPr>
              <w:t>k</w:t>
            </w:r>
            <w:r w:rsidRPr="00DB65BB">
              <w:rPr>
                <w:szCs w:val="21"/>
              </w:rPr>
              <w:t>cesów i niepowodzeń</w:t>
            </w:r>
          </w:p>
          <w:p w:rsidR="00E22ADD" w:rsidRPr="00DB65BB" w:rsidRDefault="00E22ADD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wskazuje, czego uczy nas Hiob sw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im cierpieniem</w:t>
            </w:r>
          </w:p>
        </w:tc>
        <w:tc>
          <w:tcPr>
            <w:tcW w:w="3717" w:type="dxa"/>
          </w:tcPr>
          <w:p w:rsidR="007E1224" w:rsidRPr="00DB65BB" w:rsidRDefault="007E1224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historii Hioba oraz wł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snego doświadczenia uzasadnia, że cie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pienie jest nieodłącznym eleme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tem ludzkiego życia</w:t>
            </w:r>
          </w:p>
          <w:p w:rsidR="007E1224" w:rsidRPr="00DB65BB" w:rsidRDefault="007E1224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wytrwałej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 w chorobie i cierpieniu</w:t>
            </w:r>
          </w:p>
          <w:p w:rsidR="00E22ADD" w:rsidRPr="00DB65BB" w:rsidRDefault="007E1224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potrafi ułożyć modlitwę w intencji </w:t>
            </w:r>
            <w:r w:rsidRPr="00DB65BB">
              <w:rPr>
                <w:szCs w:val="21"/>
              </w:rPr>
              <w:lastRenderedPageBreak/>
              <w:t>osoby chorej lub niepełnosprawnej</w:t>
            </w:r>
          </w:p>
          <w:p w:rsidR="007E1224" w:rsidRPr="00DB65BB" w:rsidRDefault="007E1224" w:rsidP="00DB65BB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angażuje się w pomoc ludziom ch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rym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505CFE">
      <w:pPr>
        <w:autoSpaceDE w:val="0"/>
        <w:autoSpaceDN w:val="0"/>
        <w:adjustRightInd w:val="0"/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III. </w:t>
      </w:r>
      <w:r w:rsidR="007E1224" w:rsidRPr="00505CFE">
        <w:rPr>
          <w:rFonts w:cs="TimeIbisEE-Bold"/>
          <w:b/>
          <w:bCs/>
          <w:szCs w:val="40"/>
        </w:rPr>
        <w:t>Pierwsi świadkowie</w:t>
      </w:r>
      <w:r w:rsidR="00505CFE">
        <w:rPr>
          <w:rFonts w:cs="TimeIbisEE-Bold"/>
          <w:b/>
          <w:bCs/>
          <w:szCs w:val="40"/>
        </w:rPr>
        <w:t xml:space="preserve"> </w:t>
      </w:r>
      <w:r w:rsidR="007E1224" w:rsidRPr="00505CFE">
        <w:rPr>
          <w:rFonts w:cs="TimeIbisEE-Bold"/>
          <w:b/>
          <w:bCs/>
          <w:szCs w:val="40"/>
        </w:rPr>
        <w:t>spełnionej</w:t>
      </w:r>
      <w:r w:rsidR="00505CFE">
        <w:rPr>
          <w:rFonts w:cs="TimeIbisEE-Bold"/>
          <w:b/>
          <w:bCs/>
          <w:szCs w:val="40"/>
        </w:rPr>
        <w:t xml:space="preserve"> </w:t>
      </w:r>
      <w:r w:rsidRPr="0020734B">
        <w:rPr>
          <w:b/>
          <w:bCs/>
          <w:szCs w:val="24"/>
        </w:rPr>
        <w:t>obietnicy</w:t>
      </w:r>
    </w:p>
    <w:tbl>
      <w:tblPr>
        <w:tblStyle w:val="Tabela-Siatka"/>
        <w:tblW w:w="0" w:type="auto"/>
        <w:tblLook w:val="01E0"/>
      </w:tblPr>
      <w:tblGrid>
        <w:gridCol w:w="1912"/>
        <w:gridCol w:w="2852"/>
        <w:gridCol w:w="3025"/>
        <w:gridCol w:w="3721"/>
        <w:gridCol w:w="3731"/>
      </w:tblGrid>
      <w:tr w:rsidR="00330EDF">
        <w:trPr>
          <w:trHeight w:val="255"/>
        </w:trPr>
        <w:tc>
          <w:tcPr>
            <w:tcW w:w="1912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52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25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452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91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5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2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21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31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91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5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2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452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505CFE" w:rsidP="00A83A9B">
            <w:pPr>
              <w:pStyle w:val="teksttabeli-2"/>
            </w:pPr>
            <w:r w:rsidRPr="00A83A9B">
              <w:t>32. Anioł G</w:t>
            </w:r>
            <w:r w:rsidRPr="00A83A9B">
              <w:t>a</w:t>
            </w:r>
            <w:r w:rsidRPr="00A83A9B">
              <w:t>briel u Zachariasza – uwi</w:t>
            </w:r>
            <w:r w:rsidRPr="00A83A9B">
              <w:t>e</w:t>
            </w:r>
            <w:r w:rsidRPr="00A83A9B">
              <w:t>rzyć</w:t>
            </w:r>
            <w:r w:rsidR="000F3EDC">
              <w:t xml:space="preserve"> </w:t>
            </w:r>
            <w:r w:rsidRPr="00A83A9B">
              <w:t>w nieprawd</w:t>
            </w:r>
            <w:r w:rsidRPr="00A83A9B">
              <w:t>o</w:t>
            </w:r>
            <w:r w:rsidRPr="00A83A9B">
              <w:t>podobne</w:t>
            </w:r>
          </w:p>
        </w:tc>
        <w:tc>
          <w:tcPr>
            <w:tcW w:w="2852" w:type="dxa"/>
          </w:tcPr>
          <w:p w:rsidR="00505CFE" w:rsidRPr="00A83A9B" w:rsidRDefault="00505CFE" w:rsidP="00A83A9B">
            <w:pPr>
              <w:pStyle w:val="teksttabeli-2"/>
            </w:pPr>
            <w:r w:rsidRPr="00A83A9B">
              <w:t>– Poznanie perykopy o zap</w:t>
            </w:r>
            <w:r w:rsidRPr="00A83A9B">
              <w:t>o</w:t>
            </w:r>
            <w:r w:rsidRPr="00A83A9B">
              <w:t>wiedzi narodzin Poprze</w:t>
            </w:r>
            <w:r w:rsidRPr="00A83A9B">
              <w:t>d</w:t>
            </w:r>
            <w:r w:rsidRPr="00A83A9B">
              <w:t>nika Zbawiciela.</w:t>
            </w:r>
          </w:p>
          <w:p w:rsidR="00330EDF" w:rsidRPr="00A83A9B" w:rsidRDefault="00505CFE" w:rsidP="00A83A9B">
            <w:pPr>
              <w:pStyle w:val="teksttabeli-2"/>
            </w:pPr>
            <w:r w:rsidRPr="00A83A9B">
              <w:t>– Kształtowanie postawy wi</w:t>
            </w:r>
            <w:r w:rsidRPr="00A83A9B">
              <w:t>a</w:t>
            </w:r>
            <w:r w:rsidRPr="00A83A9B">
              <w:t>ry i zaufania wobec B</w:t>
            </w:r>
            <w:r w:rsidRPr="00A83A9B">
              <w:t>o</w:t>
            </w:r>
            <w:r w:rsidRPr="00A83A9B">
              <w:t>żych obietnic.</w:t>
            </w:r>
          </w:p>
        </w:tc>
        <w:tc>
          <w:tcPr>
            <w:tcW w:w="3025" w:type="dxa"/>
          </w:tcPr>
          <w:p w:rsidR="00EB1189" w:rsidRPr="00A83A9B" w:rsidRDefault="00EB1189" w:rsidP="00A83A9B">
            <w:pPr>
              <w:pStyle w:val="teksttabeli-2"/>
            </w:pPr>
            <w:r w:rsidRPr="00A83A9B">
              <w:t>Słowo Boże jako odpowiedź na ludzkie pytania i pomoc w kształtowaniu ludzkiego ż</w:t>
            </w:r>
            <w:r w:rsidRPr="00A83A9B">
              <w:t>y</w:t>
            </w:r>
            <w:r w:rsidRPr="00A83A9B">
              <w:t>cia.</w:t>
            </w:r>
          </w:p>
          <w:p w:rsidR="00835C2B" w:rsidRPr="00A83A9B" w:rsidRDefault="00835C2B" w:rsidP="00A83A9B">
            <w:pPr>
              <w:pStyle w:val="teksttabeli-2"/>
            </w:pPr>
            <w:r w:rsidRPr="00A83A9B">
              <w:t>Istota okresów liturgic</w:t>
            </w:r>
            <w:r w:rsidRPr="00A83A9B">
              <w:t>z</w:t>
            </w:r>
            <w:r w:rsidRPr="00A83A9B">
              <w:t>nych.</w:t>
            </w:r>
          </w:p>
          <w:p w:rsidR="00330EDF" w:rsidRPr="00A83A9B" w:rsidRDefault="00835C2B" w:rsidP="00A83A9B">
            <w:pPr>
              <w:pStyle w:val="teksttabeli-2"/>
            </w:pPr>
            <w:r w:rsidRPr="00A83A9B">
              <w:t>Aktualizacja zbawczych wyd</w:t>
            </w:r>
            <w:r w:rsidRPr="00A83A9B">
              <w:t>a</w:t>
            </w:r>
            <w:r w:rsidRPr="00A83A9B">
              <w:t>rzeń w liturgii roku kościeln</w:t>
            </w:r>
            <w:r w:rsidRPr="00A83A9B">
              <w:t>e</w:t>
            </w:r>
            <w:r w:rsidRPr="00A83A9B">
              <w:t>go.</w:t>
            </w:r>
          </w:p>
          <w:p w:rsidR="006E11A8" w:rsidRPr="00A83A9B" w:rsidRDefault="006E11A8" w:rsidP="00A83A9B">
            <w:pPr>
              <w:pStyle w:val="teksttabeli-2"/>
            </w:pPr>
            <w:r w:rsidRPr="00A83A9B">
              <w:t>Zadania chrześcijanina w życiu sp</w:t>
            </w:r>
            <w:r w:rsidRPr="00A83A9B">
              <w:t>o</w:t>
            </w:r>
            <w:r w:rsidRPr="00A83A9B">
              <w:t>łecznym.</w:t>
            </w:r>
          </w:p>
        </w:tc>
        <w:tc>
          <w:tcPr>
            <w:tcW w:w="3721" w:type="dxa"/>
          </w:tcPr>
          <w:p w:rsidR="00505CFE" w:rsidRPr="00A83A9B" w:rsidRDefault="00505CFE" w:rsidP="00A83A9B">
            <w:pPr>
              <w:pStyle w:val="teksttabeli-2"/>
            </w:pPr>
            <w:r w:rsidRPr="00A83A9B">
              <w:t>– omawia treść perykopy Łk 1,5-20.24-25</w:t>
            </w:r>
          </w:p>
          <w:p w:rsidR="00505CFE" w:rsidRPr="00A83A9B" w:rsidRDefault="00505CFE" w:rsidP="00A83A9B">
            <w:pPr>
              <w:pStyle w:val="teksttabeli-2"/>
            </w:pPr>
            <w:r w:rsidRPr="00A83A9B">
              <w:t>– podaje, kim był Zachariasz</w:t>
            </w:r>
          </w:p>
          <w:p w:rsidR="00330EDF" w:rsidRPr="00A83A9B" w:rsidRDefault="00505CFE" w:rsidP="00A83A9B">
            <w:pPr>
              <w:pStyle w:val="teksttabeli-2"/>
            </w:pPr>
            <w:r w:rsidRPr="00A83A9B">
              <w:t>– podaje prawdę, że Zachariasz nie uwi</w:t>
            </w:r>
            <w:r w:rsidRPr="00A83A9B">
              <w:t>e</w:t>
            </w:r>
            <w:r w:rsidRPr="00A83A9B">
              <w:t>rzył Bożej obietnicy i stał się ni</w:t>
            </w:r>
            <w:r w:rsidRPr="00A83A9B">
              <w:t>e</w:t>
            </w:r>
            <w:r w:rsidRPr="00A83A9B">
              <w:t>my do czasu urodzenia s</w:t>
            </w:r>
            <w:r w:rsidRPr="00A83A9B">
              <w:t>y</w:t>
            </w:r>
            <w:r w:rsidRPr="00A83A9B">
              <w:t>na</w:t>
            </w:r>
          </w:p>
        </w:tc>
        <w:tc>
          <w:tcPr>
            <w:tcW w:w="3731" w:type="dxa"/>
          </w:tcPr>
          <w:p w:rsidR="00FB6196" w:rsidRPr="00A83A9B" w:rsidRDefault="00FB6196" w:rsidP="00A83A9B">
            <w:pPr>
              <w:pStyle w:val="teksttabeli-2"/>
            </w:pPr>
            <w:r w:rsidRPr="00A83A9B">
              <w:t>– wymienia cechy właściwej post</w:t>
            </w:r>
            <w:r w:rsidRPr="00A83A9B">
              <w:t>a</w:t>
            </w:r>
            <w:r w:rsidRPr="00A83A9B">
              <w:t>wy człowieka wobec słowa Bożego</w:t>
            </w:r>
          </w:p>
          <w:p w:rsidR="00330EDF" w:rsidRPr="00A83A9B" w:rsidRDefault="00FB6196" w:rsidP="00A83A9B">
            <w:pPr>
              <w:pStyle w:val="teksttabeli-2"/>
            </w:pPr>
            <w:r w:rsidRPr="00A83A9B">
              <w:t>– charakteryzuje zadania wyzn</w:t>
            </w:r>
            <w:r w:rsidRPr="00A83A9B">
              <w:t>a</w:t>
            </w:r>
            <w:r w:rsidRPr="00A83A9B">
              <w:t>czone mu przez Boga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FB6196" w:rsidP="00A83A9B">
            <w:pPr>
              <w:pStyle w:val="teksttabeli-2"/>
            </w:pPr>
            <w:r w:rsidRPr="00A83A9B">
              <w:t>33. Maryja u El</w:t>
            </w:r>
            <w:r w:rsidRPr="00A83A9B">
              <w:t>ż</w:t>
            </w:r>
            <w:r w:rsidRPr="00A83A9B">
              <w:t>biety – radosne porusz</w:t>
            </w:r>
            <w:r w:rsidRPr="00A83A9B">
              <w:t>e</w:t>
            </w:r>
            <w:r w:rsidRPr="00A83A9B">
              <w:t>nie</w:t>
            </w:r>
          </w:p>
        </w:tc>
        <w:tc>
          <w:tcPr>
            <w:tcW w:w="2852" w:type="dxa"/>
          </w:tcPr>
          <w:p w:rsidR="00FB6196" w:rsidRPr="00A83A9B" w:rsidRDefault="00FB6196" w:rsidP="00A83A9B">
            <w:pPr>
              <w:pStyle w:val="teksttabeli-2"/>
            </w:pPr>
            <w:r w:rsidRPr="00A83A9B">
              <w:t>– Głębsze poznanie bibli</w:t>
            </w:r>
            <w:r w:rsidRPr="00A83A9B">
              <w:t>j</w:t>
            </w:r>
            <w:r w:rsidRPr="00A83A9B">
              <w:t>nej perykopy o nawiedz</w:t>
            </w:r>
            <w:r w:rsidRPr="00A83A9B">
              <w:t>e</w:t>
            </w:r>
            <w:r w:rsidRPr="00A83A9B">
              <w:t>niu św. Elżbiety.</w:t>
            </w:r>
          </w:p>
          <w:p w:rsidR="00330EDF" w:rsidRPr="00A83A9B" w:rsidRDefault="00FB6196" w:rsidP="00A83A9B">
            <w:pPr>
              <w:pStyle w:val="teksttabeli-2"/>
            </w:pPr>
            <w:r w:rsidRPr="00A83A9B">
              <w:t>– Kształtowanie postawy chrześcijańskiej radości.</w:t>
            </w:r>
          </w:p>
        </w:tc>
        <w:tc>
          <w:tcPr>
            <w:tcW w:w="3025" w:type="dxa"/>
          </w:tcPr>
          <w:p w:rsidR="00EB1189" w:rsidRPr="00A83A9B" w:rsidRDefault="00EB1189" w:rsidP="00A83A9B">
            <w:pPr>
              <w:pStyle w:val="teksttabeli-2"/>
            </w:pPr>
            <w:r w:rsidRPr="00A83A9B">
              <w:t>Słowo Boże jako odpowiedź na ludzkie pytania i pomoc w kształtowaniu ludzkiego ż</w:t>
            </w:r>
            <w:r w:rsidRPr="00A83A9B">
              <w:t>y</w:t>
            </w:r>
            <w:r w:rsidRPr="00A83A9B">
              <w:t>cia.</w:t>
            </w:r>
          </w:p>
          <w:p w:rsidR="00335CDD" w:rsidRPr="00A83A9B" w:rsidRDefault="00335CDD" w:rsidP="00A83A9B">
            <w:pPr>
              <w:pStyle w:val="teksttabeli-2"/>
            </w:pPr>
            <w:r w:rsidRPr="00A83A9B">
              <w:t>Postawa odpowiedzialności za i</w:t>
            </w:r>
            <w:r w:rsidRPr="00A83A9B">
              <w:t>n</w:t>
            </w:r>
            <w:r w:rsidRPr="00A83A9B">
              <w:t>nych.</w:t>
            </w:r>
          </w:p>
          <w:p w:rsidR="00330EDF" w:rsidRPr="00A83A9B" w:rsidRDefault="00E87934" w:rsidP="00A83A9B">
            <w:pPr>
              <w:pStyle w:val="teksttabeli-2"/>
            </w:pPr>
            <w:r w:rsidRPr="00A83A9B">
              <w:t>Przemiany okresu preadolesce</w:t>
            </w:r>
            <w:r w:rsidRPr="00A83A9B">
              <w:t>n</w:t>
            </w:r>
            <w:r w:rsidRPr="00A83A9B">
              <w:t>cji.</w:t>
            </w:r>
          </w:p>
        </w:tc>
        <w:tc>
          <w:tcPr>
            <w:tcW w:w="3721" w:type="dxa"/>
          </w:tcPr>
          <w:p w:rsidR="00FB6196" w:rsidRPr="00A83A9B" w:rsidRDefault="00FB6196" w:rsidP="00A83A9B">
            <w:pPr>
              <w:pStyle w:val="teksttabeli-2"/>
            </w:pPr>
            <w:r w:rsidRPr="00A83A9B">
              <w:t>– opowiada o nawiedzeniu św. Elżbi</w:t>
            </w:r>
            <w:r w:rsidRPr="00A83A9B">
              <w:t>e</w:t>
            </w:r>
            <w:r w:rsidRPr="00A83A9B">
              <w:t>ty</w:t>
            </w:r>
          </w:p>
          <w:p w:rsidR="00330EDF" w:rsidRPr="00A83A9B" w:rsidRDefault="00FB6196" w:rsidP="00A83A9B">
            <w:pPr>
              <w:pStyle w:val="teksttabeli-2"/>
            </w:pPr>
            <w:r w:rsidRPr="00A83A9B">
              <w:t>– wymienia powody ludzkiej rad</w:t>
            </w:r>
            <w:r w:rsidRPr="00A83A9B">
              <w:t>o</w:t>
            </w:r>
            <w:r w:rsidRPr="00A83A9B">
              <w:t>ści</w:t>
            </w:r>
          </w:p>
        </w:tc>
        <w:tc>
          <w:tcPr>
            <w:tcW w:w="3731" w:type="dxa"/>
          </w:tcPr>
          <w:p w:rsidR="00FB6196" w:rsidRPr="00A83A9B" w:rsidRDefault="00FB6196" w:rsidP="00A83A9B">
            <w:pPr>
              <w:pStyle w:val="teksttabeli-2"/>
            </w:pPr>
            <w:r w:rsidRPr="00A83A9B">
              <w:t>– wyjaśnia motyw poruszenia się dzi</w:t>
            </w:r>
            <w:r w:rsidRPr="00A83A9B">
              <w:t>e</w:t>
            </w:r>
            <w:r w:rsidRPr="00A83A9B">
              <w:t>ciątka w łonie Elżbiety</w:t>
            </w:r>
          </w:p>
          <w:p w:rsidR="00330EDF" w:rsidRPr="00A83A9B" w:rsidRDefault="00FB6196" w:rsidP="00A83A9B">
            <w:pPr>
              <w:pStyle w:val="teksttabeli-2"/>
            </w:pPr>
            <w:r w:rsidRPr="00A83A9B">
              <w:t>– wyjaśnia motyw zachęty św. Pa</w:t>
            </w:r>
            <w:r w:rsidRPr="00A83A9B">
              <w:t>w</w:t>
            </w:r>
            <w:r w:rsidRPr="00A83A9B">
              <w:t>ła do radości w Flp 4,4-5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FB1A15" w:rsidP="00A83A9B">
            <w:pPr>
              <w:pStyle w:val="teksttabeli-2"/>
            </w:pPr>
            <w:r w:rsidRPr="00A83A9B">
              <w:t>34. Ostatni pier</w:t>
            </w:r>
            <w:r w:rsidRPr="00A83A9B">
              <w:t>w</w:t>
            </w:r>
            <w:r w:rsidRPr="00A83A9B">
              <w:t>szymi – past</w:t>
            </w:r>
            <w:r w:rsidRPr="00A83A9B">
              <w:t>e</w:t>
            </w:r>
            <w:r w:rsidRPr="00A83A9B">
              <w:t>rze u żłó</w:t>
            </w:r>
            <w:r w:rsidRPr="00A83A9B">
              <w:t>b</w:t>
            </w:r>
            <w:r w:rsidRPr="00A83A9B">
              <w:t>ka</w:t>
            </w:r>
          </w:p>
        </w:tc>
        <w:tc>
          <w:tcPr>
            <w:tcW w:w="2852" w:type="dxa"/>
          </w:tcPr>
          <w:p w:rsidR="00FB1A15" w:rsidRPr="00A83A9B" w:rsidRDefault="00FB1A15" w:rsidP="00A83A9B">
            <w:pPr>
              <w:pStyle w:val="teksttabeli-2"/>
            </w:pPr>
            <w:r w:rsidRPr="00A83A9B">
              <w:t>– Poznanie przesłania peryk</w:t>
            </w:r>
            <w:r w:rsidRPr="00A83A9B">
              <w:t>o</w:t>
            </w:r>
            <w:r w:rsidRPr="00A83A9B">
              <w:t>py o pasterzach u żłóbka.</w:t>
            </w:r>
          </w:p>
          <w:p w:rsidR="00330EDF" w:rsidRPr="00A83A9B" w:rsidRDefault="00FB1A15" w:rsidP="00A83A9B">
            <w:pPr>
              <w:pStyle w:val="teksttabeli-2"/>
            </w:pPr>
            <w:r w:rsidRPr="00A83A9B">
              <w:t>– Kształtowanie postawy otwartości na każde d</w:t>
            </w:r>
            <w:r w:rsidRPr="00A83A9B">
              <w:t>o</w:t>
            </w:r>
            <w:r w:rsidRPr="00A83A9B">
              <w:t>bro (duchowe i materia</w:t>
            </w:r>
            <w:r w:rsidRPr="00A83A9B">
              <w:t>l</w:t>
            </w:r>
            <w:r w:rsidRPr="00A83A9B">
              <w:t>ne) oraz chętnego dzielenia się z inn</w:t>
            </w:r>
            <w:r w:rsidRPr="00A83A9B">
              <w:t>y</w:t>
            </w:r>
            <w:r w:rsidRPr="00A83A9B">
              <w:t>mi.</w:t>
            </w:r>
          </w:p>
        </w:tc>
        <w:tc>
          <w:tcPr>
            <w:tcW w:w="3025" w:type="dxa"/>
          </w:tcPr>
          <w:p w:rsidR="00330EDF" w:rsidRPr="00A83A9B" w:rsidRDefault="00330EDF" w:rsidP="00A83A9B">
            <w:pPr>
              <w:pStyle w:val="teksttabeli-2"/>
            </w:pPr>
            <w:r w:rsidRPr="00A83A9B">
              <w:t>Hierarchia wartości opa</w:t>
            </w:r>
            <w:r w:rsidRPr="00A83A9B">
              <w:t>r</w:t>
            </w:r>
            <w:r w:rsidRPr="00A83A9B">
              <w:t xml:space="preserve">ta na wierze. </w:t>
            </w:r>
          </w:p>
          <w:p w:rsidR="00330EDF" w:rsidRPr="00A83A9B" w:rsidRDefault="00330EDF" w:rsidP="00A83A9B">
            <w:pPr>
              <w:pStyle w:val="teksttabeli-2"/>
            </w:pPr>
            <w:r w:rsidRPr="00A83A9B">
              <w:t>Wierność Bogu.</w:t>
            </w:r>
          </w:p>
          <w:p w:rsidR="00835C2B" w:rsidRPr="00A83A9B" w:rsidRDefault="00835C2B" w:rsidP="00A83A9B">
            <w:pPr>
              <w:pStyle w:val="teksttabeli-2"/>
            </w:pPr>
            <w:r w:rsidRPr="00A83A9B">
              <w:t>Istota okresów liturgic</w:t>
            </w:r>
            <w:r w:rsidRPr="00A83A9B">
              <w:t>z</w:t>
            </w:r>
            <w:r w:rsidRPr="00A83A9B">
              <w:t>nych.</w:t>
            </w:r>
          </w:p>
          <w:p w:rsidR="00835C2B" w:rsidRPr="00A83A9B" w:rsidRDefault="00835C2B" w:rsidP="00A83A9B">
            <w:pPr>
              <w:pStyle w:val="teksttabeli-2"/>
            </w:pPr>
            <w:r w:rsidRPr="00A83A9B">
              <w:t>Aktualizacja zbawczych wyd</w:t>
            </w:r>
            <w:r w:rsidRPr="00A83A9B">
              <w:t>a</w:t>
            </w:r>
            <w:r w:rsidRPr="00A83A9B">
              <w:t>rzeń w liturgii roku kościeln</w:t>
            </w:r>
            <w:r w:rsidRPr="00A83A9B">
              <w:t>e</w:t>
            </w:r>
            <w:r w:rsidRPr="00A83A9B">
              <w:t>go.</w:t>
            </w:r>
          </w:p>
          <w:p w:rsidR="00F8325A" w:rsidRPr="00A83A9B" w:rsidRDefault="00F8325A" w:rsidP="00A83A9B">
            <w:pPr>
              <w:pStyle w:val="teksttabeli-2"/>
            </w:pPr>
            <w:r w:rsidRPr="00A83A9B">
              <w:t>Wartość szacunku dla si</w:t>
            </w:r>
            <w:r w:rsidRPr="00A83A9B">
              <w:t>e</w:t>
            </w:r>
            <w:r w:rsidRPr="00A83A9B">
              <w:t>bie i innych ludzi.</w:t>
            </w:r>
          </w:p>
        </w:tc>
        <w:tc>
          <w:tcPr>
            <w:tcW w:w="3721" w:type="dxa"/>
          </w:tcPr>
          <w:p w:rsidR="00FB1A15" w:rsidRPr="00A83A9B" w:rsidRDefault="00FB1A15" w:rsidP="00A83A9B">
            <w:pPr>
              <w:pStyle w:val="teksttabeli-2"/>
            </w:pPr>
            <w:r w:rsidRPr="00A83A9B">
              <w:t>– opowiada treść perykopy o paste</w:t>
            </w:r>
            <w:r w:rsidRPr="00A83A9B">
              <w:t>r</w:t>
            </w:r>
            <w:r w:rsidRPr="00A83A9B">
              <w:t xml:space="preserve">zach u żłóbka </w:t>
            </w:r>
          </w:p>
          <w:p w:rsidR="00FB1A15" w:rsidRPr="00A83A9B" w:rsidRDefault="00FB1A15" w:rsidP="00A83A9B">
            <w:pPr>
              <w:pStyle w:val="teksttabeli-2"/>
            </w:pPr>
            <w:r w:rsidRPr="00A83A9B">
              <w:t>– podaje, że pasterze jako pierwsi pokł</w:t>
            </w:r>
            <w:r w:rsidRPr="00A83A9B">
              <w:t>o</w:t>
            </w:r>
            <w:r w:rsidRPr="00A83A9B">
              <w:t>nili się J</w:t>
            </w:r>
            <w:r w:rsidRPr="00A83A9B">
              <w:t>e</w:t>
            </w:r>
            <w:r w:rsidRPr="00A83A9B">
              <w:t>zusowi</w:t>
            </w:r>
          </w:p>
          <w:p w:rsidR="006A16E0" w:rsidRPr="00A83A9B" w:rsidRDefault="006A16E0" w:rsidP="00A83A9B">
            <w:pPr>
              <w:pStyle w:val="teksttabeli-2"/>
            </w:pPr>
            <w:r w:rsidRPr="00A83A9B">
              <w:t>– z szacunkiem odnosi się do ludzi ub</w:t>
            </w:r>
            <w:r w:rsidRPr="00A83A9B">
              <w:t>o</w:t>
            </w:r>
            <w:r w:rsidRPr="00A83A9B">
              <w:t>gich</w:t>
            </w:r>
          </w:p>
        </w:tc>
        <w:tc>
          <w:tcPr>
            <w:tcW w:w="3731" w:type="dxa"/>
          </w:tcPr>
          <w:p w:rsidR="006A16E0" w:rsidRPr="00A83A9B" w:rsidRDefault="006A16E0" w:rsidP="00A83A9B">
            <w:pPr>
              <w:pStyle w:val="teksttabeli-2"/>
            </w:pPr>
            <w:r w:rsidRPr="00A83A9B">
              <w:t>– wymienia dary, jakich Jezus m</w:t>
            </w:r>
            <w:r w:rsidRPr="00A83A9B">
              <w:t>o</w:t>
            </w:r>
            <w:r w:rsidRPr="00A83A9B">
              <w:t>że od niego oczekiwać</w:t>
            </w:r>
          </w:p>
          <w:p w:rsidR="00313567" w:rsidRPr="00A83A9B" w:rsidRDefault="00313567" w:rsidP="00A83A9B">
            <w:pPr>
              <w:pStyle w:val="teksttabeli-2"/>
            </w:pPr>
            <w:r w:rsidRPr="00A83A9B">
              <w:t>– omawia pozycję społeczną past</w:t>
            </w:r>
            <w:r w:rsidRPr="00A83A9B">
              <w:t>e</w:t>
            </w:r>
            <w:r w:rsidRPr="00A83A9B">
              <w:t>rzy w czasach Jezusa</w:t>
            </w:r>
          </w:p>
          <w:p w:rsidR="00330EDF" w:rsidRPr="00A83A9B" w:rsidRDefault="00313567" w:rsidP="00A83A9B">
            <w:pPr>
              <w:pStyle w:val="teksttabeli-2"/>
            </w:pPr>
            <w:r w:rsidRPr="00A83A9B">
              <w:t>– charakteryzuje postawę pasterzy w</w:t>
            </w:r>
            <w:r w:rsidRPr="00A83A9B">
              <w:t>o</w:t>
            </w:r>
            <w:r w:rsidRPr="00A83A9B">
              <w:t>bec ogłoszonej im nowiny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256490" w:rsidP="00A83A9B">
            <w:pPr>
              <w:pStyle w:val="teksttabeli-2"/>
            </w:pPr>
            <w:r w:rsidRPr="00A83A9B">
              <w:t>35. Maryja poznaje proroctwo Sym</w:t>
            </w:r>
            <w:r w:rsidRPr="00A83A9B">
              <w:t>e</w:t>
            </w:r>
            <w:r w:rsidRPr="00A83A9B">
              <w:t>ona</w:t>
            </w:r>
          </w:p>
        </w:tc>
        <w:tc>
          <w:tcPr>
            <w:tcW w:w="2852" w:type="dxa"/>
          </w:tcPr>
          <w:p w:rsidR="00256490" w:rsidRPr="00A83A9B" w:rsidRDefault="00256490" w:rsidP="00A83A9B">
            <w:pPr>
              <w:pStyle w:val="teksttabeli-2"/>
            </w:pPr>
            <w:r w:rsidRPr="00A83A9B">
              <w:t>– Poznanie perykopy o ofiar</w:t>
            </w:r>
            <w:r w:rsidRPr="00A83A9B">
              <w:t>o</w:t>
            </w:r>
            <w:r w:rsidRPr="00A83A9B">
              <w:t>waniu Pana Jezusa w świ</w:t>
            </w:r>
            <w:r w:rsidRPr="00A83A9B">
              <w:t>ą</w:t>
            </w:r>
            <w:r w:rsidRPr="00A83A9B">
              <w:t>tyni.</w:t>
            </w:r>
          </w:p>
          <w:p w:rsidR="00256490" w:rsidRPr="00A83A9B" w:rsidRDefault="00256490" w:rsidP="00A83A9B">
            <w:pPr>
              <w:pStyle w:val="teksttabeli-2"/>
            </w:pPr>
            <w:r w:rsidRPr="00A83A9B">
              <w:t>– Poznanie postawy M</w:t>
            </w:r>
            <w:r w:rsidRPr="00A83A9B">
              <w:t>a</w:t>
            </w:r>
            <w:r w:rsidRPr="00A83A9B">
              <w:t>ryi wobec wydarzeń związ</w:t>
            </w:r>
            <w:r w:rsidRPr="00A83A9B">
              <w:t>a</w:t>
            </w:r>
            <w:r w:rsidRPr="00A83A9B">
              <w:t xml:space="preserve">nych z </w:t>
            </w:r>
            <w:r w:rsidR="008A33A8" w:rsidRPr="00A83A9B">
              <w:t>J</w:t>
            </w:r>
            <w:r w:rsidRPr="00A83A9B">
              <w:t>ej Synem.</w:t>
            </w:r>
          </w:p>
          <w:p w:rsidR="00330EDF" w:rsidRPr="00A83A9B" w:rsidRDefault="00256490" w:rsidP="00A83A9B">
            <w:pPr>
              <w:pStyle w:val="teksttabeli-2"/>
            </w:pPr>
            <w:r w:rsidRPr="00A83A9B">
              <w:t>– Zachęcenie do rozważ</w:t>
            </w:r>
            <w:r w:rsidRPr="00A83A9B">
              <w:t>a</w:t>
            </w:r>
            <w:r w:rsidRPr="00A83A9B">
              <w:t>nia Bożych tajemnic.</w:t>
            </w:r>
          </w:p>
        </w:tc>
        <w:tc>
          <w:tcPr>
            <w:tcW w:w="3025" w:type="dxa"/>
          </w:tcPr>
          <w:p w:rsidR="001473DF" w:rsidRPr="00A83A9B" w:rsidRDefault="001473DF" w:rsidP="00A83A9B">
            <w:pPr>
              <w:pStyle w:val="teksttabeli-2"/>
            </w:pPr>
            <w:r w:rsidRPr="00A83A9B">
              <w:t>Istota okresów liturgic</w:t>
            </w:r>
            <w:r w:rsidRPr="00A83A9B">
              <w:t>z</w:t>
            </w:r>
            <w:r w:rsidRPr="00A83A9B">
              <w:t>nych.</w:t>
            </w:r>
          </w:p>
          <w:p w:rsidR="00330EDF" w:rsidRPr="00A83A9B" w:rsidRDefault="001473DF" w:rsidP="00A83A9B">
            <w:pPr>
              <w:pStyle w:val="teksttabeli-2"/>
            </w:pPr>
            <w:r w:rsidRPr="00A83A9B">
              <w:t>Aktualizacja zbawczych wyd</w:t>
            </w:r>
            <w:r w:rsidRPr="00A83A9B">
              <w:t>a</w:t>
            </w:r>
            <w:r w:rsidRPr="00A83A9B">
              <w:t>rzeń w liturgii roku kościeln</w:t>
            </w:r>
            <w:r w:rsidRPr="00A83A9B">
              <w:t>e</w:t>
            </w:r>
            <w:r w:rsidRPr="00A83A9B">
              <w:t>go.</w:t>
            </w:r>
          </w:p>
          <w:p w:rsidR="002B5179" w:rsidRPr="00A83A9B" w:rsidRDefault="002B5179" w:rsidP="00A83A9B">
            <w:pPr>
              <w:pStyle w:val="teksttabeli-2"/>
            </w:pPr>
            <w:r w:rsidRPr="00A83A9B">
              <w:t>Różne sposoby i rodzaje modl</w:t>
            </w:r>
            <w:r w:rsidRPr="00A83A9B">
              <w:t>i</w:t>
            </w:r>
            <w:r w:rsidRPr="00A83A9B">
              <w:t>twy w opa</w:t>
            </w:r>
            <w:r w:rsidRPr="00A83A9B">
              <w:t>r</w:t>
            </w:r>
            <w:r w:rsidRPr="00A83A9B">
              <w:t>ciu o przykłady bi</w:t>
            </w:r>
            <w:r w:rsidRPr="00A83A9B">
              <w:softHyphen/>
              <w:t>blijne.</w:t>
            </w:r>
          </w:p>
          <w:p w:rsidR="002B5179" w:rsidRPr="00A83A9B" w:rsidRDefault="002B5179" w:rsidP="00A83A9B">
            <w:pPr>
              <w:pStyle w:val="teksttabeli-2"/>
            </w:pPr>
          </w:p>
        </w:tc>
        <w:tc>
          <w:tcPr>
            <w:tcW w:w="3721" w:type="dxa"/>
          </w:tcPr>
          <w:p w:rsidR="00256490" w:rsidRPr="00A83A9B" w:rsidRDefault="00256490" w:rsidP="00A83A9B">
            <w:pPr>
              <w:pStyle w:val="teksttabeli-2"/>
            </w:pPr>
            <w:r w:rsidRPr="00A83A9B">
              <w:t>– opowiada o ofiarowaniu Pana J</w:t>
            </w:r>
            <w:r w:rsidRPr="00A83A9B">
              <w:t>e</w:t>
            </w:r>
            <w:r w:rsidRPr="00A83A9B">
              <w:t>zusa w świątyni</w:t>
            </w:r>
          </w:p>
          <w:p w:rsidR="00256490" w:rsidRPr="00A83A9B" w:rsidRDefault="00256490" w:rsidP="00A83A9B">
            <w:pPr>
              <w:pStyle w:val="teksttabeli-2"/>
            </w:pPr>
            <w:r w:rsidRPr="00A83A9B">
              <w:t xml:space="preserve">– </w:t>
            </w:r>
            <w:r w:rsidR="00E54DB1" w:rsidRPr="00A83A9B">
              <w:t>podaje</w:t>
            </w:r>
            <w:r w:rsidRPr="00A83A9B">
              <w:t>, że słowa Symeona skierow</w:t>
            </w:r>
            <w:r w:rsidRPr="00A83A9B">
              <w:t>a</w:t>
            </w:r>
            <w:r w:rsidRPr="00A83A9B">
              <w:t>ne do Maryi są zapowiedzią Jej cie</w:t>
            </w:r>
            <w:r w:rsidRPr="00A83A9B">
              <w:t>r</w:t>
            </w:r>
            <w:r w:rsidRPr="00A83A9B">
              <w:t>pienia</w:t>
            </w:r>
            <w:r w:rsidR="008A33A8" w:rsidRPr="00A83A9B">
              <w:t xml:space="preserve"> </w:t>
            </w:r>
            <w:r w:rsidRPr="00A83A9B">
              <w:t>oraz objawiają prawdę o J</w:t>
            </w:r>
            <w:r w:rsidRPr="00A83A9B">
              <w:t>e</w:t>
            </w:r>
            <w:r w:rsidRPr="00A83A9B">
              <w:t>zusie</w:t>
            </w:r>
          </w:p>
          <w:p w:rsidR="00330EDF" w:rsidRPr="00A83A9B" w:rsidRDefault="00256490" w:rsidP="00A83A9B">
            <w:pPr>
              <w:pStyle w:val="teksttabeli-2"/>
            </w:pPr>
            <w:r w:rsidRPr="00A83A9B">
              <w:t>– podaje datę święta Ofiarowania Pa</w:t>
            </w:r>
            <w:r w:rsidRPr="00A83A9B">
              <w:t>ń</w:t>
            </w:r>
            <w:r w:rsidRPr="00A83A9B">
              <w:t>skiego</w:t>
            </w:r>
          </w:p>
          <w:p w:rsidR="00885C06" w:rsidRPr="00A83A9B" w:rsidRDefault="00885C06" w:rsidP="00A83A9B">
            <w:pPr>
              <w:pStyle w:val="teksttabeli-2"/>
            </w:pPr>
            <w:r w:rsidRPr="00A83A9B">
              <w:t>– okazuje szacunek ludziom w pod</w:t>
            </w:r>
            <w:r w:rsidRPr="00A83A9B">
              <w:t>e</w:t>
            </w:r>
            <w:r w:rsidRPr="00A83A9B">
              <w:lastRenderedPageBreak/>
              <w:t>szłym wieku</w:t>
            </w:r>
          </w:p>
        </w:tc>
        <w:tc>
          <w:tcPr>
            <w:tcW w:w="3731" w:type="dxa"/>
          </w:tcPr>
          <w:p w:rsidR="00256490" w:rsidRPr="00A83A9B" w:rsidRDefault="00256490" w:rsidP="00A83A9B">
            <w:pPr>
              <w:pStyle w:val="teksttabeli-2"/>
            </w:pPr>
            <w:r w:rsidRPr="00A83A9B">
              <w:lastRenderedPageBreak/>
              <w:t>– charakteryzuje postawę Maryi wobec wydarzeń związanych z Jej Synem</w:t>
            </w:r>
          </w:p>
          <w:p w:rsidR="00256490" w:rsidRPr="00A83A9B" w:rsidRDefault="00256490" w:rsidP="00A83A9B">
            <w:pPr>
              <w:pStyle w:val="teksttabeli-2"/>
            </w:pPr>
            <w:r w:rsidRPr="00A83A9B">
              <w:t>– wyjaśnia słowa Symeona</w:t>
            </w:r>
          </w:p>
          <w:p w:rsidR="00330EDF" w:rsidRPr="00A83A9B" w:rsidRDefault="00256490" w:rsidP="00A83A9B">
            <w:pPr>
              <w:pStyle w:val="teksttabeli-2"/>
            </w:pPr>
            <w:r w:rsidRPr="00A83A9B">
              <w:t>– wyjaśnia nakaz Prawa Starego Test</w:t>
            </w:r>
            <w:r w:rsidRPr="00A83A9B">
              <w:t>a</w:t>
            </w:r>
            <w:r w:rsidRPr="00A83A9B">
              <w:t>mentu dotyczący pierworo</w:t>
            </w:r>
            <w:r w:rsidRPr="00A83A9B">
              <w:t>d</w:t>
            </w:r>
            <w:r w:rsidRPr="00A83A9B">
              <w:t>nego syna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197DD6" w:rsidP="00A83A9B">
            <w:pPr>
              <w:pStyle w:val="teksttabeli-2"/>
            </w:pPr>
            <w:r w:rsidRPr="00A83A9B">
              <w:lastRenderedPageBreak/>
              <w:t>36. Św. J</w:t>
            </w:r>
            <w:r w:rsidRPr="00A83A9B">
              <w:t>ó</w:t>
            </w:r>
            <w:r w:rsidRPr="00A83A9B">
              <w:t>zef – milcz</w:t>
            </w:r>
            <w:r w:rsidRPr="00A83A9B">
              <w:t>ą</w:t>
            </w:r>
            <w:r w:rsidRPr="00A83A9B">
              <w:t>cy opiekun</w:t>
            </w:r>
          </w:p>
        </w:tc>
        <w:tc>
          <w:tcPr>
            <w:tcW w:w="2852" w:type="dxa"/>
          </w:tcPr>
          <w:p w:rsidR="009E7E93" w:rsidRPr="00A83A9B" w:rsidRDefault="009E7E93" w:rsidP="00A83A9B">
            <w:pPr>
              <w:pStyle w:val="teksttabeli-2"/>
            </w:pPr>
            <w:r w:rsidRPr="00A83A9B">
              <w:t>– Poznanie duchowej sylwe</w:t>
            </w:r>
            <w:r w:rsidRPr="00A83A9B">
              <w:t>t</w:t>
            </w:r>
            <w:r w:rsidRPr="00A83A9B">
              <w:t>ki św. Józefa oraz jego roli w rodzinie Jez</w:t>
            </w:r>
            <w:r w:rsidRPr="00A83A9B">
              <w:t>u</w:t>
            </w:r>
            <w:r w:rsidRPr="00A83A9B">
              <w:t>sa.</w:t>
            </w:r>
          </w:p>
          <w:p w:rsidR="00330EDF" w:rsidRPr="00A83A9B" w:rsidRDefault="009E7E93" w:rsidP="00A83A9B">
            <w:pPr>
              <w:pStyle w:val="teksttabeli-2"/>
            </w:pPr>
            <w:r w:rsidRPr="00A83A9B">
              <w:t>– Kształtowanie postawy sz</w:t>
            </w:r>
            <w:r w:rsidRPr="00A83A9B">
              <w:t>a</w:t>
            </w:r>
            <w:r w:rsidRPr="00A83A9B">
              <w:t>cunku i czci dla św. Józ</w:t>
            </w:r>
            <w:r w:rsidRPr="00A83A9B">
              <w:t>e</w:t>
            </w:r>
            <w:r w:rsidRPr="00A83A9B">
              <w:t>fa oraz wdzięczności i sz</w:t>
            </w:r>
            <w:r w:rsidRPr="00A83A9B">
              <w:t>a</w:t>
            </w:r>
            <w:r w:rsidRPr="00A83A9B">
              <w:t>cunku dla ojców czy opiekunów n</w:t>
            </w:r>
            <w:r w:rsidRPr="00A83A9B">
              <w:t>a</w:t>
            </w:r>
            <w:r w:rsidRPr="00A83A9B">
              <w:t>szych r</w:t>
            </w:r>
            <w:r w:rsidRPr="00A83A9B">
              <w:t>o</w:t>
            </w:r>
            <w:r w:rsidRPr="00A83A9B">
              <w:t>dzin.</w:t>
            </w:r>
          </w:p>
        </w:tc>
        <w:tc>
          <w:tcPr>
            <w:tcW w:w="3025" w:type="dxa"/>
          </w:tcPr>
          <w:p w:rsidR="00330EDF" w:rsidRPr="00A83A9B" w:rsidRDefault="00330EDF" w:rsidP="00A83A9B">
            <w:pPr>
              <w:pStyle w:val="teksttabeli-2"/>
            </w:pPr>
            <w:r w:rsidRPr="00A83A9B">
              <w:t>Wartości stanowiące fund</w:t>
            </w:r>
            <w:r w:rsidRPr="00A83A9B">
              <w:t>a</w:t>
            </w:r>
            <w:r w:rsidRPr="00A83A9B">
              <w:t>ment rel</w:t>
            </w:r>
            <w:r w:rsidRPr="00A83A9B">
              <w:t>a</w:t>
            </w:r>
            <w:r w:rsidRPr="00A83A9B">
              <w:t>cji międzyludzkich.</w:t>
            </w:r>
          </w:p>
          <w:p w:rsidR="00635CCD" w:rsidRPr="00A83A9B" w:rsidRDefault="00635CCD" w:rsidP="00A83A9B">
            <w:pPr>
              <w:pStyle w:val="teksttabeli-2"/>
            </w:pPr>
            <w:r w:rsidRPr="00A83A9B">
              <w:t>Postawa odpowiedzialności za i</w:t>
            </w:r>
            <w:r w:rsidRPr="00A83A9B">
              <w:t>n</w:t>
            </w:r>
            <w:r w:rsidRPr="00A83A9B">
              <w:t>nych.</w:t>
            </w:r>
          </w:p>
          <w:p w:rsidR="00330EDF" w:rsidRPr="00A83A9B" w:rsidRDefault="00330EDF" w:rsidP="00A83A9B">
            <w:pPr>
              <w:pStyle w:val="teksttabeli-2"/>
            </w:pPr>
            <w:r w:rsidRPr="00A83A9B">
              <w:t>Zadania wobec rodziny.</w:t>
            </w:r>
          </w:p>
          <w:p w:rsidR="00330EDF" w:rsidRPr="00A83A9B" w:rsidRDefault="00330EDF" w:rsidP="00A83A9B">
            <w:pPr>
              <w:pStyle w:val="teksttabeli-2"/>
            </w:pPr>
            <w:r w:rsidRPr="00A83A9B">
              <w:t>Wartość szacunku dla si</w:t>
            </w:r>
            <w:r w:rsidRPr="00A83A9B">
              <w:t>e</w:t>
            </w:r>
            <w:r w:rsidRPr="00A83A9B">
              <w:t>bie i innych ludzi.</w:t>
            </w:r>
          </w:p>
        </w:tc>
        <w:tc>
          <w:tcPr>
            <w:tcW w:w="3721" w:type="dxa"/>
          </w:tcPr>
          <w:p w:rsidR="009E7E93" w:rsidRPr="00A83A9B" w:rsidRDefault="009E7E93" w:rsidP="00A83A9B">
            <w:pPr>
              <w:pStyle w:val="teksttabeli-2"/>
            </w:pPr>
            <w:r w:rsidRPr="00A83A9B">
              <w:t>– podaje, co Ewangelia mówi o św. Józ</w:t>
            </w:r>
            <w:r w:rsidRPr="00A83A9B">
              <w:t>e</w:t>
            </w:r>
            <w:r w:rsidRPr="00A83A9B">
              <w:t>fie</w:t>
            </w:r>
          </w:p>
          <w:p w:rsidR="009E7E93" w:rsidRPr="00A83A9B" w:rsidRDefault="009E7E93" w:rsidP="00A83A9B">
            <w:pPr>
              <w:pStyle w:val="teksttabeli-2"/>
            </w:pPr>
            <w:r w:rsidRPr="00A83A9B">
              <w:t>– podaje, że prawdziwym Ojcem Pana Jezusa jest Bóg, a św. J</w:t>
            </w:r>
            <w:r w:rsidRPr="00A83A9B">
              <w:t>ó</w:t>
            </w:r>
            <w:r w:rsidRPr="00A83A9B">
              <w:t>zef był Jego wzorowym opiek</w:t>
            </w:r>
            <w:r w:rsidRPr="00A83A9B">
              <w:t>u</w:t>
            </w:r>
            <w:r w:rsidRPr="00A83A9B">
              <w:t>nem</w:t>
            </w:r>
          </w:p>
          <w:p w:rsidR="00330EDF" w:rsidRPr="00A83A9B" w:rsidRDefault="009E7E93" w:rsidP="00A83A9B">
            <w:pPr>
              <w:pStyle w:val="teksttabeli-2"/>
            </w:pPr>
            <w:r w:rsidRPr="00A83A9B">
              <w:t>– podaje, kiedy w liturgii czcimy św. Józefa</w:t>
            </w:r>
          </w:p>
        </w:tc>
        <w:tc>
          <w:tcPr>
            <w:tcW w:w="3731" w:type="dxa"/>
          </w:tcPr>
          <w:p w:rsidR="009E7E93" w:rsidRPr="00A83A9B" w:rsidRDefault="009E7E93" w:rsidP="00A83A9B">
            <w:pPr>
              <w:pStyle w:val="teksttabeli-2"/>
            </w:pPr>
            <w:r w:rsidRPr="00A83A9B">
              <w:t>– potrafi ułożyć modlitwę do św. Józ</w:t>
            </w:r>
            <w:r w:rsidRPr="00A83A9B">
              <w:t>e</w:t>
            </w:r>
            <w:r w:rsidRPr="00A83A9B">
              <w:t>fa za swojego tatę lub opiek</w:t>
            </w:r>
            <w:r w:rsidRPr="00A83A9B">
              <w:t>u</w:t>
            </w:r>
            <w:r w:rsidRPr="00A83A9B">
              <w:t>na</w:t>
            </w:r>
          </w:p>
          <w:p w:rsidR="009E7E93" w:rsidRPr="00A83A9B" w:rsidRDefault="009E7E93" w:rsidP="00A83A9B">
            <w:pPr>
              <w:pStyle w:val="teksttabeli-2"/>
            </w:pPr>
            <w:r w:rsidRPr="00A83A9B">
              <w:t>– charakteryzuje św. Józefa jako wzór dla wszystkich ojców i opiek</w:t>
            </w:r>
            <w:r w:rsidRPr="00A83A9B">
              <w:t>u</w:t>
            </w:r>
            <w:r w:rsidRPr="00A83A9B">
              <w:t>nów</w:t>
            </w:r>
          </w:p>
          <w:p w:rsidR="00330EDF" w:rsidRPr="00A83A9B" w:rsidRDefault="009E7E93" w:rsidP="00A83A9B">
            <w:pPr>
              <w:pStyle w:val="teksttabeli-2"/>
            </w:pPr>
            <w:r w:rsidRPr="00A83A9B">
              <w:t>– uzasadnia sens adopcj</w:t>
            </w:r>
            <w:r w:rsidR="002F477E">
              <w:t>i</w:t>
            </w:r>
          </w:p>
        </w:tc>
      </w:tr>
      <w:tr w:rsidR="00330EDF">
        <w:trPr>
          <w:trHeight w:val="255"/>
        </w:trPr>
        <w:tc>
          <w:tcPr>
            <w:tcW w:w="1912" w:type="dxa"/>
          </w:tcPr>
          <w:p w:rsidR="00330EDF" w:rsidRPr="00A83A9B" w:rsidRDefault="00197DD6" w:rsidP="00A83A9B">
            <w:pPr>
              <w:pStyle w:val="teksttabeli-2"/>
            </w:pPr>
            <w:r w:rsidRPr="00A83A9B">
              <w:t xml:space="preserve">37. Jan </w:t>
            </w:r>
            <w:r>
              <w:t>C</w:t>
            </w:r>
            <w:r w:rsidRPr="00A83A9B">
              <w:t>hrzc</w:t>
            </w:r>
            <w:r w:rsidRPr="00A83A9B">
              <w:t>i</w:t>
            </w:r>
            <w:r w:rsidRPr="00A83A9B">
              <w:t>ciel – dla królestwa ni</w:t>
            </w:r>
            <w:r w:rsidRPr="00A83A9B">
              <w:t>e</w:t>
            </w:r>
            <w:r w:rsidRPr="00A83A9B">
              <w:t>bieskiego</w:t>
            </w:r>
          </w:p>
        </w:tc>
        <w:tc>
          <w:tcPr>
            <w:tcW w:w="2852" w:type="dxa"/>
          </w:tcPr>
          <w:p w:rsidR="006B0A4F" w:rsidRPr="00A83A9B" w:rsidRDefault="006B0A4F" w:rsidP="00A83A9B">
            <w:pPr>
              <w:pStyle w:val="teksttabeli-2"/>
            </w:pPr>
            <w:r w:rsidRPr="00A83A9B">
              <w:t>– Poznanie misji św. Jana Chrzciciela.</w:t>
            </w:r>
          </w:p>
          <w:p w:rsidR="00330EDF" w:rsidRPr="00A83A9B" w:rsidRDefault="006B0A4F" w:rsidP="00A83A9B">
            <w:pPr>
              <w:pStyle w:val="teksttabeli-2"/>
            </w:pPr>
            <w:r w:rsidRPr="00A83A9B">
              <w:t>– Budzenie gotowości prow</w:t>
            </w:r>
            <w:r w:rsidRPr="00A83A9B">
              <w:t>a</w:t>
            </w:r>
            <w:r w:rsidRPr="00A83A9B">
              <w:t>dzenia innych do Jezusa.</w:t>
            </w:r>
          </w:p>
        </w:tc>
        <w:tc>
          <w:tcPr>
            <w:tcW w:w="3025" w:type="dxa"/>
          </w:tcPr>
          <w:p w:rsidR="00EB1189" w:rsidRPr="00A83A9B" w:rsidRDefault="00EB1189" w:rsidP="00A83A9B">
            <w:pPr>
              <w:pStyle w:val="teksttabeli-2"/>
            </w:pPr>
            <w:r w:rsidRPr="00A83A9B">
              <w:t>Słowo Boże jako odpowiedź na ludzkie pytania i pomoc w kształtowaniu ludzkiego ż</w:t>
            </w:r>
            <w:r w:rsidRPr="00A83A9B">
              <w:t>y</w:t>
            </w:r>
            <w:r w:rsidRPr="00A83A9B">
              <w:t>cia.</w:t>
            </w:r>
          </w:p>
          <w:p w:rsidR="00330EDF" w:rsidRPr="00A83A9B" w:rsidRDefault="00330EDF" w:rsidP="00A83A9B">
            <w:pPr>
              <w:pStyle w:val="teksttabeli-2"/>
            </w:pPr>
            <w:r w:rsidRPr="00A83A9B">
              <w:t>Przesłanie wybranych fragme</w:t>
            </w:r>
            <w:r w:rsidRPr="00A83A9B">
              <w:t>n</w:t>
            </w:r>
            <w:r w:rsidRPr="00A83A9B">
              <w:t>tów biblijnych dotyczących m</w:t>
            </w:r>
            <w:r w:rsidRPr="00A83A9B">
              <w:t>i</w:t>
            </w:r>
            <w:r w:rsidRPr="00A83A9B">
              <w:t>łosierdzia, opatrzności i m</w:t>
            </w:r>
            <w:r w:rsidRPr="00A83A9B">
              <w:t>i</w:t>
            </w:r>
            <w:r w:rsidRPr="00A83A9B">
              <w:t>łości Boga Ojca (na przykładzie nar</w:t>
            </w:r>
            <w:r w:rsidRPr="00A83A9B">
              <w:t>o</w:t>
            </w:r>
            <w:r w:rsidRPr="00A83A9B">
              <w:t>du wybran</w:t>
            </w:r>
            <w:r w:rsidRPr="00A83A9B">
              <w:t>e</w:t>
            </w:r>
            <w:r w:rsidRPr="00A83A9B">
              <w:t>go).</w:t>
            </w:r>
          </w:p>
          <w:p w:rsidR="00330EDF" w:rsidRPr="00A83A9B" w:rsidRDefault="00941AF8" w:rsidP="00A83A9B">
            <w:pPr>
              <w:pStyle w:val="teksttabeli-2"/>
            </w:pPr>
            <w:r w:rsidRPr="00A83A9B">
              <w:t>Postawa odpowiedzialności za i</w:t>
            </w:r>
            <w:r w:rsidRPr="00A83A9B">
              <w:t>n</w:t>
            </w:r>
            <w:r w:rsidRPr="00A83A9B">
              <w:t>nych.</w:t>
            </w:r>
          </w:p>
        </w:tc>
        <w:tc>
          <w:tcPr>
            <w:tcW w:w="3721" w:type="dxa"/>
          </w:tcPr>
          <w:p w:rsidR="006B0A4F" w:rsidRPr="00A83A9B" w:rsidRDefault="006B0A4F" w:rsidP="00A83A9B">
            <w:pPr>
              <w:pStyle w:val="teksttabeli-2"/>
            </w:pPr>
            <w:r w:rsidRPr="00A83A9B">
              <w:t>– opowiada o misji Jana Chrzc</w:t>
            </w:r>
            <w:r w:rsidRPr="00A83A9B">
              <w:t>i</w:t>
            </w:r>
            <w:r w:rsidRPr="00A83A9B">
              <w:t>ciela (Łk 3,3-9)</w:t>
            </w:r>
          </w:p>
          <w:p w:rsidR="00330EDF" w:rsidRPr="00A83A9B" w:rsidRDefault="006B0A4F" w:rsidP="00A83A9B">
            <w:pPr>
              <w:pStyle w:val="teksttabeli-2"/>
            </w:pPr>
            <w:r w:rsidRPr="00A83A9B">
              <w:t>– wymienia, do czego nawoływał Jan Chrzciciel</w:t>
            </w:r>
          </w:p>
        </w:tc>
        <w:tc>
          <w:tcPr>
            <w:tcW w:w="3731" w:type="dxa"/>
          </w:tcPr>
          <w:p w:rsidR="006B0A4F" w:rsidRPr="00A83A9B" w:rsidRDefault="006B0A4F" w:rsidP="00A83A9B">
            <w:pPr>
              <w:pStyle w:val="teksttabeli-2"/>
            </w:pPr>
            <w:r w:rsidRPr="00A83A9B">
              <w:t>– wyjaśnia, co znaczy dla współcz</w:t>
            </w:r>
            <w:r w:rsidRPr="00A83A9B">
              <w:t>e</w:t>
            </w:r>
            <w:r w:rsidRPr="00A83A9B">
              <w:t>snego człowieka „prostować drogę dla Jezusa”</w:t>
            </w:r>
          </w:p>
          <w:p w:rsidR="00330EDF" w:rsidRPr="00A83A9B" w:rsidRDefault="00330EDF" w:rsidP="00A83A9B">
            <w:pPr>
              <w:pStyle w:val="teksttabeli-2"/>
            </w:pPr>
          </w:p>
        </w:tc>
      </w:tr>
      <w:tr w:rsidR="006B0A4F">
        <w:trPr>
          <w:trHeight w:val="255"/>
        </w:trPr>
        <w:tc>
          <w:tcPr>
            <w:tcW w:w="1912" w:type="dxa"/>
          </w:tcPr>
          <w:p w:rsidR="006B0A4F" w:rsidRPr="00A83A9B" w:rsidRDefault="00197DD6" w:rsidP="00A83A9B">
            <w:pPr>
              <w:pStyle w:val="teksttabeli-2"/>
            </w:pPr>
            <w:r w:rsidRPr="00A83A9B">
              <w:t xml:space="preserve">38. Szymon </w:t>
            </w:r>
            <w:r>
              <w:t>P</w:t>
            </w:r>
            <w:r w:rsidRPr="00A83A9B">
              <w:t>iotr – zł</w:t>
            </w:r>
            <w:r w:rsidRPr="00A83A9B">
              <w:t>o</w:t>
            </w:r>
            <w:r w:rsidRPr="00A83A9B">
              <w:t>wiony rybak</w:t>
            </w:r>
          </w:p>
        </w:tc>
        <w:tc>
          <w:tcPr>
            <w:tcW w:w="2852" w:type="dxa"/>
          </w:tcPr>
          <w:p w:rsidR="00626E59" w:rsidRPr="00A83A9B" w:rsidRDefault="00626E59" w:rsidP="00A83A9B">
            <w:pPr>
              <w:pStyle w:val="teksttabeli-2"/>
            </w:pPr>
            <w:r w:rsidRPr="00A83A9B">
              <w:t>– Poznanie okoliczności pow</w:t>
            </w:r>
            <w:r w:rsidRPr="00A83A9B">
              <w:t>o</w:t>
            </w:r>
            <w:r w:rsidRPr="00A83A9B">
              <w:t>łania Piotra.</w:t>
            </w:r>
          </w:p>
          <w:p w:rsidR="006B0A4F" w:rsidRPr="00A83A9B" w:rsidRDefault="00626E59" w:rsidP="00A83A9B">
            <w:pPr>
              <w:pStyle w:val="teksttabeli-2"/>
            </w:pPr>
            <w:r w:rsidRPr="00A83A9B">
              <w:t>– Budzenie pragnienia pó</w:t>
            </w:r>
            <w:r w:rsidRPr="00A83A9B">
              <w:t>j</w:t>
            </w:r>
            <w:r w:rsidRPr="00A83A9B">
              <w:t>ścia za Jezusem.</w:t>
            </w:r>
          </w:p>
        </w:tc>
        <w:tc>
          <w:tcPr>
            <w:tcW w:w="3025" w:type="dxa"/>
          </w:tcPr>
          <w:p w:rsidR="00EB1189" w:rsidRPr="00A83A9B" w:rsidRDefault="00EB1189" w:rsidP="00A83A9B">
            <w:pPr>
              <w:pStyle w:val="teksttabeli-2"/>
            </w:pPr>
            <w:r w:rsidRPr="00A83A9B">
              <w:t>Słowo Boże jako odpowiedź na ludzkie pytania i pomoc w kształtowaniu ludzkiego ż</w:t>
            </w:r>
            <w:r w:rsidRPr="00A83A9B">
              <w:t>y</w:t>
            </w:r>
            <w:r w:rsidRPr="00A83A9B">
              <w:t>cia.</w:t>
            </w:r>
          </w:p>
          <w:p w:rsidR="00ED62EC" w:rsidRPr="00A83A9B" w:rsidRDefault="00ED62EC" w:rsidP="00A83A9B">
            <w:pPr>
              <w:pStyle w:val="teksttabeli-2"/>
            </w:pPr>
            <w:r w:rsidRPr="00A83A9B">
              <w:t>Przesłanie wybranych fragme</w:t>
            </w:r>
            <w:r w:rsidRPr="00A83A9B">
              <w:t>n</w:t>
            </w:r>
            <w:r w:rsidRPr="00A83A9B">
              <w:t>tów biblijnych dotyczących ż</w:t>
            </w:r>
            <w:r w:rsidRPr="00A83A9B">
              <w:t>y</w:t>
            </w:r>
            <w:r w:rsidRPr="00A83A9B">
              <w:t xml:space="preserve">cia i dzieła Jezusa Chrystusa. </w:t>
            </w:r>
          </w:p>
          <w:p w:rsidR="006B0A4F" w:rsidRPr="00A83A9B" w:rsidRDefault="0056281C" w:rsidP="00A83A9B">
            <w:pPr>
              <w:pStyle w:val="teksttabeli-2"/>
            </w:pPr>
            <w:r w:rsidRPr="00A83A9B">
              <w:t>Możliwości własnego zaang</w:t>
            </w:r>
            <w:r w:rsidRPr="00A83A9B">
              <w:t>a</w:t>
            </w:r>
            <w:r w:rsidRPr="00A83A9B">
              <w:t>żowania się w misję Chr</w:t>
            </w:r>
            <w:r w:rsidRPr="00A83A9B">
              <w:t>y</w:t>
            </w:r>
            <w:r w:rsidRPr="00A83A9B">
              <w:t>stusa.</w:t>
            </w:r>
          </w:p>
        </w:tc>
        <w:tc>
          <w:tcPr>
            <w:tcW w:w="3721" w:type="dxa"/>
          </w:tcPr>
          <w:p w:rsidR="00626E59" w:rsidRPr="00A83A9B" w:rsidRDefault="00626E59" w:rsidP="00A83A9B">
            <w:pPr>
              <w:pStyle w:val="teksttabeli-2"/>
            </w:pPr>
            <w:r w:rsidRPr="00A83A9B">
              <w:t>– opowiada treść perykopy o obf</w:t>
            </w:r>
            <w:r w:rsidRPr="00A83A9B">
              <w:t>i</w:t>
            </w:r>
            <w:r w:rsidRPr="00A83A9B">
              <w:t>tym połowie i powołaniu Szymona Piotra (Łk 5,1-11)</w:t>
            </w:r>
          </w:p>
          <w:p w:rsidR="006B0A4F" w:rsidRPr="00A83A9B" w:rsidRDefault="00626E59" w:rsidP="00A83A9B">
            <w:pPr>
              <w:pStyle w:val="teksttabeli-2"/>
            </w:pPr>
            <w:r w:rsidRPr="00A83A9B">
              <w:t>– podaje prawdę, że pójście za Jezusem oznacza zostanie Jego uczniem</w:t>
            </w:r>
          </w:p>
        </w:tc>
        <w:tc>
          <w:tcPr>
            <w:tcW w:w="3731" w:type="dxa"/>
          </w:tcPr>
          <w:p w:rsidR="00626E59" w:rsidRPr="00A83A9B" w:rsidRDefault="00626E59" w:rsidP="00A83A9B">
            <w:pPr>
              <w:pStyle w:val="teksttabeli-2"/>
            </w:pPr>
            <w:r w:rsidRPr="00A83A9B">
              <w:t>– charakteryzuje postawę Szymona w</w:t>
            </w:r>
            <w:r w:rsidRPr="00A83A9B">
              <w:t>o</w:t>
            </w:r>
            <w:r w:rsidRPr="00A83A9B">
              <w:t>bec dokonanego cudu i słów wypowi</w:t>
            </w:r>
            <w:r w:rsidRPr="00A83A9B">
              <w:t>a</w:t>
            </w:r>
            <w:r w:rsidRPr="00A83A9B">
              <w:t>danych do niego przez Jezusa</w:t>
            </w:r>
          </w:p>
          <w:p w:rsidR="00626E59" w:rsidRPr="00A83A9B" w:rsidRDefault="00626E59" w:rsidP="00A83A9B">
            <w:pPr>
              <w:pStyle w:val="teksttabeli-2"/>
            </w:pPr>
            <w:r w:rsidRPr="00A83A9B">
              <w:t>– wyjaśnia słowa Jezusa o łowieniu l</w:t>
            </w:r>
            <w:r w:rsidRPr="00A83A9B">
              <w:t>u</w:t>
            </w:r>
            <w:r w:rsidRPr="00A83A9B">
              <w:t>dzi</w:t>
            </w:r>
          </w:p>
          <w:p w:rsidR="006B0A4F" w:rsidRPr="00A83A9B" w:rsidRDefault="00626E59" w:rsidP="00A83A9B">
            <w:pPr>
              <w:pStyle w:val="teksttabeli-2"/>
            </w:pPr>
            <w:r w:rsidRPr="00A83A9B">
              <w:t>– uzasadnia decyzję pójścia za Jez</w:t>
            </w:r>
            <w:r w:rsidRPr="00A83A9B">
              <w:t>u</w:t>
            </w:r>
            <w:r w:rsidRPr="00A83A9B">
              <w:t>sem</w:t>
            </w:r>
          </w:p>
        </w:tc>
      </w:tr>
      <w:tr w:rsidR="006B0A4F">
        <w:trPr>
          <w:trHeight w:val="255"/>
        </w:trPr>
        <w:tc>
          <w:tcPr>
            <w:tcW w:w="1912" w:type="dxa"/>
          </w:tcPr>
          <w:p w:rsidR="006B0A4F" w:rsidRPr="00A83A9B" w:rsidRDefault="00197DD6" w:rsidP="00A83A9B">
            <w:pPr>
              <w:pStyle w:val="teksttabeli-2"/>
            </w:pPr>
            <w:r w:rsidRPr="00A83A9B">
              <w:t>39. Apostoł</w:t>
            </w:r>
            <w:r w:rsidRPr="00A83A9B">
              <w:t>o</w:t>
            </w:r>
            <w:r w:rsidRPr="00A83A9B">
              <w:t>wie – to znaczy p</w:t>
            </w:r>
            <w:r w:rsidRPr="00A83A9B">
              <w:t>o</w:t>
            </w:r>
            <w:r w:rsidRPr="00A83A9B">
              <w:t>słani</w:t>
            </w:r>
          </w:p>
        </w:tc>
        <w:tc>
          <w:tcPr>
            <w:tcW w:w="2852" w:type="dxa"/>
          </w:tcPr>
          <w:p w:rsidR="00626E59" w:rsidRPr="00A83A9B" w:rsidRDefault="00626E59" w:rsidP="00A83A9B">
            <w:pPr>
              <w:pStyle w:val="teksttabeli-2"/>
            </w:pPr>
            <w:r w:rsidRPr="00A83A9B">
              <w:t>– Poznanie imion apost</w:t>
            </w:r>
            <w:r w:rsidRPr="00A83A9B">
              <w:t>o</w:t>
            </w:r>
            <w:r w:rsidRPr="00A83A9B">
              <w:t>łów i ich zadań.</w:t>
            </w:r>
          </w:p>
          <w:p w:rsidR="006B0A4F" w:rsidRPr="00A83A9B" w:rsidRDefault="00626E59" w:rsidP="00A83A9B">
            <w:pPr>
              <w:pStyle w:val="teksttabeli-2"/>
            </w:pPr>
            <w:r w:rsidRPr="00A83A9B">
              <w:t>– Budowanie pragnienia b</w:t>
            </w:r>
            <w:r w:rsidRPr="00A83A9B">
              <w:t>y</w:t>
            </w:r>
            <w:r w:rsidRPr="00A83A9B">
              <w:t>cia apostołem oraz przekon</w:t>
            </w:r>
            <w:r w:rsidRPr="00A83A9B">
              <w:t>a</w:t>
            </w:r>
            <w:r w:rsidRPr="00A83A9B">
              <w:t>nia o konieczności</w:t>
            </w:r>
            <w:r w:rsidR="00D22274" w:rsidRPr="00A83A9B">
              <w:t xml:space="preserve"> </w:t>
            </w:r>
            <w:r w:rsidRPr="00A83A9B">
              <w:t>modlite</w:t>
            </w:r>
            <w:r w:rsidRPr="00A83A9B">
              <w:t>w</w:t>
            </w:r>
            <w:r w:rsidRPr="00A83A9B">
              <w:t>nego wsparcia dla współcz</w:t>
            </w:r>
            <w:r w:rsidRPr="00A83A9B">
              <w:t>e</w:t>
            </w:r>
            <w:r w:rsidRPr="00A83A9B">
              <w:t>snych apost</w:t>
            </w:r>
            <w:r w:rsidRPr="00A83A9B">
              <w:t>o</w:t>
            </w:r>
            <w:r w:rsidRPr="00A83A9B">
              <w:t>łów.</w:t>
            </w:r>
          </w:p>
        </w:tc>
        <w:tc>
          <w:tcPr>
            <w:tcW w:w="3025" w:type="dxa"/>
          </w:tcPr>
          <w:p w:rsidR="00ED62EC" w:rsidRPr="00A83A9B" w:rsidRDefault="00ED62EC" w:rsidP="00A83A9B">
            <w:pPr>
              <w:pStyle w:val="teksttabeli-2"/>
            </w:pPr>
            <w:r w:rsidRPr="00A83A9B">
              <w:t>Przesłanie wybranych fragme</w:t>
            </w:r>
            <w:r w:rsidRPr="00A83A9B">
              <w:t>n</w:t>
            </w:r>
            <w:r w:rsidRPr="00A83A9B">
              <w:t>tów biblijnych dotyczących ż</w:t>
            </w:r>
            <w:r w:rsidRPr="00A83A9B">
              <w:t>y</w:t>
            </w:r>
            <w:r w:rsidRPr="00A83A9B">
              <w:t xml:space="preserve">cia i dzieła Jezusa Chrystusa. </w:t>
            </w:r>
          </w:p>
          <w:p w:rsidR="0056281C" w:rsidRPr="00A83A9B" w:rsidRDefault="0056281C" w:rsidP="00A83A9B">
            <w:pPr>
              <w:pStyle w:val="teksttabeli-2"/>
            </w:pPr>
            <w:r w:rsidRPr="00A83A9B">
              <w:t>Pojęcie apostolstwa.</w:t>
            </w:r>
          </w:p>
          <w:p w:rsidR="006B0A4F" w:rsidRPr="00A83A9B" w:rsidRDefault="0056281C" w:rsidP="00A83A9B">
            <w:pPr>
              <w:pStyle w:val="teksttabeli-2"/>
            </w:pPr>
            <w:r w:rsidRPr="00A83A9B">
              <w:t>Możliwości własnego zaang</w:t>
            </w:r>
            <w:r w:rsidRPr="00A83A9B">
              <w:t>a</w:t>
            </w:r>
            <w:r w:rsidRPr="00A83A9B">
              <w:t>żowania się w misję Chr</w:t>
            </w:r>
            <w:r w:rsidRPr="00A83A9B">
              <w:t>y</w:t>
            </w:r>
            <w:r w:rsidRPr="00A83A9B">
              <w:t>stusa.</w:t>
            </w:r>
          </w:p>
        </w:tc>
        <w:tc>
          <w:tcPr>
            <w:tcW w:w="3721" w:type="dxa"/>
          </w:tcPr>
          <w:p w:rsidR="00D22274" w:rsidRPr="00A83A9B" w:rsidRDefault="00D22274" w:rsidP="00A83A9B">
            <w:pPr>
              <w:pStyle w:val="teksttabeli-2"/>
            </w:pPr>
            <w:r w:rsidRPr="00A83A9B">
              <w:t>– określa relacje ucznia i mistrza oraz apostołów i Jezusa</w:t>
            </w:r>
          </w:p>
          <w:p w:rsidR="00D22274" w:rsidRPr="00A83A9B" w:rsidRDefault="00D22274" w:rsidP="00A83A9B">
            <w:pPr>
              <w:pStyle w:val="teksttabeli-2"/>
            </w:pPr>
            <w:r w:rsidRPr="00A83A9B">
              <w:t>– podaje imię obecnego papieża i bisk</w:t>
            </w:r>
            <w:r w:rsidRPr="00A83A9B">
              <w:t>u</w:t>
            </w:r>
            <w:r w:rsidRPr="00A83A9B">
              <w:t>pa swojej diecezji</w:t>
            </w:r>
          </w:p>
          <w:p w:rsidR="006B0A4F" w:rsidRPr="00A83A9B" w:rsidRDefault="00D22274" w:rsidP="00A83A9B">
            <w:pPr>
              <w:pStyle w:val="teksttabeli-2"/>
            </w:pPr>
            <w:r w:rsidRPr="00A83A9B">
              <w:t>– podaje, że papież i biskupi są nastę</w:t>
            </w:r>
            <w:r w:rsidRPr="00A83A9B">
              <w:t>p</w:t>
            </w:r>
            <w:r w:rsidRPr="00A83A9B">
              <w:t>cami apostołów</w:t>
            </w:r>
          </w:p>
        </w:tc>
        <w:tc>
          <w:tcPr>
            <w:tcW w:w="3731" w:type="dxa"/>
          </w:tcPr>
          <w:p w:rsidR="00D22274" w:rsidRPr="00A83A9B" w:rsidRDefault="00D22274" w:rsidP="00A83A9B">
            <w:pPr>
              <w:pStyle w:val="teksttabeli-2"/>
            </w:pPr>
            <w:r w:rsidRPr="00A83A9B">
              <w:t>– wymienia dostępne mu sposoby ap</w:t>
            </w:r>
            <w:r w:rsidRPr="00A83A9B">
              <w:t>o</w:t>
            </w:r>
            <w:r w:rsidRPr="00A83A9B">
              <w:t>stołowania i włącza się w ich realiz</w:t>
            </w:r>
            <w:r w:rsidRPr="00A83A9B">
              <w:t>a</w:t>
            </w:r>
            <w:r w:rsidRPr="00A83A9B">
              <w:t>cję</w:t>
            </w:r>
          </w:p>
          <w:p w:rsidR="006B0A4F" w:rsidRPr="00A83A9B" w:rsidRDefault="00D22274" w:rsidP="00A83A9B">
            <w:pPr>
              <w:pStyle w:val="teksttabeli-2"/>
            </w:pPr>
            <w:r w:rsidRPr="00A83A9B">
              <w:t>– aktywnie włącza się w tworzenie m</w:t>
            </w:r>
            <w:r w:rsidRPr="00A83A9B">
              <w:t>o</w:t>
            </w:r>
            <w:r w:rsidRPr="00A83A9B">
              <w:t>dlitwy i modli się za papieża i b</w:t>
            </w:r>
            <w:r w:rsidRPr="00A83A9B">
              <w:t>i</w:t>
            </w:r>
            <w:r w:rsidRPr="00A83A9B">
              <w:t>skupów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727951" w:rsidP="00D2227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  <w:r w:rsidR="00116185" w:rsidRPr="0020734B">
        <w:rPr>
          <w:b/>
          <w:bCs/>
          <w:szCs w:val="24"/>
        </w:rPr>
        <w:lastRenderedPageBreak/>
        <w:t xml:space="preserve">IV. </w:t>
      </w:r>
      <w:r w:rsidR="00D22274" w:rsidRPr="00D22274">
        <w:rPr>
          <w:rFonts w:cs="TimeIbisEE-Bold"/>
          <w:b/>
          <w:bCs/>
          <w:szCs w:val="40"/>
        </w:rPr>
        <w:t>Świadkowie wiary i nowego życia</w:t>
      </w:r>
    </w:p>
    <w:tbl>
      <w:tblPr>
        <w:tblStyle w:val="Tabela-Siatka"/>
        <w:tblW w:w="0" w:type="auto"/>
        <w:tblLook w:val="01E0"/>
      </w:tblPr>
      <w:tblGrid>
        <w:gridCol w:w="1663"/>
        <w:gridCol w:w="2880"/>
        <w:gridCol w:w="2945"/>
        <w:gridCol w:w="3780"/>
        <w:gridCol w:w="3780"/>
      </w:tblGrid>
      <w:tr w:rsidR="00330EDF">
        <w:trPr>
          <w:trHeight w:val="255"/>
        </w:trPr>
        <w:tc>
          <w:tcPr>
            <w:tcW w:w="1663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2945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663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4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663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4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F00110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40. Cierpi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ca kobieta – dotyk wi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ry</w:t>
            </w:r>
          </w:p>
        </w:tc>
        <w:tc>
          <w:tcPr>
            <w:tcW w:w="2880" w:type="dxa"/>
          </w:tcPr>
          <w:p w:rsidR="00F00110" w:rsidRPr="00113276" w:rsidRDefault="00F00110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prawdy o uzdrawi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jącej mocy 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sa.</w:t>
            </w:r>
          </w:p>
          <w:p w:rsidR="00330EDF" w:rsidRPr="00113276" w:rsidRDefault="00F00110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Umocnienie wiary w uzdr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wiającą moc Jezusa.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ED62EC" w:rsidRPr="00113276" w:rsidRDefault="00ED62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życia i dzieła Jezusa Chrystusa. 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Modlitwa podstawą życia chrześc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jańskiego</w:t>
            </w:r>
            <w:r w:rsidR="00E87934" w:rsidRPr="00113276">
              <w:rPr>
                <w:szCs w:val="21"/>
              </w:rPr>
              <w:t>.</w:t>
            </w:r>
          </w:p>
          <w:p w:rsidR="00E87934" w:rsidRPr="00113276" w:rsidRDefault="00E879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Wartość życia i zdrowia oraz ich zagroż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 xml:space="preserve">nia. </w:t>
            </w:r>
          </w:p>
          <w:p w:rsidR="00E87934" w:rsidRPr="00113276" w:rsidRDefault="00E879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Trudne sytuacje życiowe: ch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roba.</w:t>
            </w:r>
          </w:p>
        </w:tc>
        <w:tc>
          <w:tcPr>
            <w:tcW w:w="3780" w:type="dxa"/>
          </w:tcPr>
          <w:p w:rsidR="00B849BE" w:rsidRPr="00113276" w:rsidRDefault="00B849BE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treść perykopy o uzdr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wieniu kobiety cierpiącej na krwotok (Łk 8,42b-48)</w:t>
            </w:r>
          </w:p>
          <w:p w:rsidR="00330EDF" w:rsidRPr="00113276" w:rsidRDefault="00B849BE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własną definicję wiary</w:t>
            </w:r>
          </w:p>
        </w:tc>
        <w:tc>
          <w:tcPr>
            <w:tcW w:w="3780" w:type="dxa"/>
          </w:tcPr>
          <w:p w:rsidR="00B849BE" w:rsidRPr="00113276" w:rsidRDefault="00B849BE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sposoby doświadczania mocy Jezusa</w:t>
            </w:r>
          </w:p>
          <w:p w:rsidR="00B849BE" w:rsidRPr="00113276" w:rsidRDefault="00B849BE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wiary przy uzdrowi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niach</w:t>
            </w:r>
          </w:p>
          <w:p w:rsidR="00330EDF" w:rsidRPr="00113276" w:rsidRDefault="00B849BE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swoim środowisku osoby będące przykładem wiary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22747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41. Jair – i po co pł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kać?</w:t>
            </w:r>
          </w:p>
        </w:tc>
        <w:tc>
          <w:tcPr>
            <w:tcW w:w="2880" w:type="dxa"/>
          </w:tcPr>
          <w:p w:rsidR="0022747C" w:rsidRPr="00113276" w:rsidRDefault="0022747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prawdy, że Jezus ma moc przywróc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życia.</w:t>
            </w:r>
          </w:p>
          <w:p w:rsidR="00330EDF" w:rsidRPr="00113276" w:rsidRDefault="0022747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Umocnienie wiary w moc Jezusa.</w:t>
            </w:r>
          </w:p>
        </w:tc>
        <w:tc>
          <w:tcPr>
            <w:tcW w:w="2945" w:type="dxa"/>
          </w:tcPr>
          <w:p w:rsidR="00EB1189" w:rsidRPr="00113276" w:rsidRDefault="00EB118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</w:t>
            </w:r>
            <w:r w:rsidRPr="00113276">
              <w:rPr>
                <w:szCs w:val="21"/>
              </w:rPr>
              <w:softHyphen/>
              <w:t>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Wiara jako dar i zadanie. M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dlitwa podstawą życia chrześc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ja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skiego</w:t>
            </w:r>
            <w:r w:rsidR="00292EC8" w:rsidRPr="00113276">
              <w:rPr>
                <w:szCs w:val="21"/>
              </w:rPr>
              <w:t>.</w:t>
            </w:r>
          </w:p>
          <w:p w:rsidR="00292EC8" w:rsidRPr="00113276" w:rsidRDefault="00292EC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Wartość życia i zdrowia oraz ich zagroż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 xml:space="preserve">nia. </w:t>
            </w:r>
          </w:p>
          <w:p w:rsidR="00292EC8" w:rsidRPr="00113276" w:rsidRDefault="00292EC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Trudne sytuacje życiowe: ch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roba, śmierć.</w:t>
            </w:r>
          </w:p>
        </w:tc>
        <w:tc>
          <w:tcPr>
            <w:tcW w:w="3780" w:type="dxa"/>
          </w:tcPr>
          <w:p w:rsidR="008421D5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wskrzesz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niu córki Jaira (Łk 8,41-42.49-55)</w:t>
            </w:r>
          </w:p>
          <w:p w:rsidR="00330EDF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wiary przy uzdrowi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niach i wskrzeszeniach</w:t>
            </w:r>
          </w:p>
        </w:tc>
        <w:tc>
          <w:tcPr>
            <w:tcW w:w="3780" w:type="dxa"/>
          </w:tcPr>
          <w:p w:rsidR="008421D5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prośby i dziękczy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ną</w:t>
            </w:r>
          </w:p>
          <w:p w:rsidR="00330EDF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znaczenie wiary zwłaszcza w najtrudniejszych sytuacjach życi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wych (nieszczęście, choroba, śmierć)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42. Nik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dem – nocne rozmowy</w:t>
            </w:r>
          </w:p>
        </w:tc>
        <w:tc>
          <w:tcPr>
            <w:tcW w:w="2880" w:type="dxa"/>
          </w:tcPr>
          <w:p w:rsidR="008421D5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perykopy o ro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mowie Jezusa z Nik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demem oraz prawdy, że</w:t>
            </w:r>
            <w:r w:rsidR="00ED6CAB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modlitwa to dialog człowi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ka z Bogiem.</w:t>
            </w:r>
          </w:p>
          <w:p w:rsidR="008421D5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troski o więź z Bogiem przez syst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matyczną</w:t>
            </w:r>
          </w:p>
          <w:p w:rsidR="00330EDF" w:rsidRPr="00113276" w:rsidRDefault="008421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modlitwę.</w:t>
            </w:r>
          </w:p>
        </w:tc>
        <w:tc>
          <w:tcPr>
            <w:tcW w:w="2945" w:type="dxa"/>
          </w:tcPr>
          <w:p w:rsidR="001A6AFC" w:rsidRPr="00113276" w:rsidRDefault="001A6AF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</w:t>
            </w:r>
            <w:r w:rsidRPr="00113276">
              <w:rPr>
                <w:szCs w:val="21"/>
              </w:rPr>
              <w:softHyphen/>
              <w:t>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ED62EC" w:rsidRPr="00113276" w:rsidRDefault="00ED62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życia i dzieła Jezusa Chrystusa. </w:t>
            </w:r>
          </w:p>
          <w:p w:rsidR="00330EDF" w:rsidRPr="00113276" w:rsidRDefault="002B517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Różne sposoby i rodzaje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w oparciu o przykłady b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blijne.</w:t>
            </w:r>
          </w:p>
        </w:tc>
        <w:tc>
          <w:tcPr>
            <w:tcW w:w="3780" w:type="dxa"/>
          </w:tcPr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J 3,1-5</w:t>
            </w:r>
          </w:p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faryzeusz, nowe 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rodzenie</w:t>
            </w:r>
          </w:p>
          <w:p w:rsidR="00330EDF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modlitwa jest dial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giem między Bogiem i człowiekiem</w:t>
            </w:r>
          </w:p>
        </w:tc>
        <w:tc>
          <w:tcPr>
            <w:tcW w:w="3780" w:type="dxa"/>
          </w:tcPr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Nikod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ma w spotkaniu z Jezusem</w:t>
            </w:r>
          </w:p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modlić się spontanicznie</w:t>
            </w:r>
          </w:p>
          <w:p w:rsidR="00330EDF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 różnice między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twą wyuczoną a spontaniczną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43. Marta i M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ria – dwie dobre cząs</w:t>
            </w:r>
            <w:r w:rsidRPr="00113276">
              <w:rPr>
                <w:szCs w:val="21"/>
              </w:rPr>
              <w:t>t</w:t>
            </w:r>
            <w:r w:rsidRPr="00113276">
              <w:rPr>
                <w:szCs w:val="21"/>
              </w:rPr>
              <w:t>ki</w:t>
            </w:r>
          </w:p>
        </w:tc>
        <w:tc>
          <w:tcPr>
            <w:tcW w:w="2880" w:type="dxa"/>
          </w:tcPr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przesłania peryk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py o Marcie i Marii.</w:t>
            </w:r>
          </w:p>
          <w:p w:rsidR="00330EDF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umi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jętnego łączenia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i służby bliźnim.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</w:t>
            </w:r>
            <w:r w:rsidRPr="00113276">
              <w:rPr>
                <w:szCs w:val="21"/>
              </w:rPr>
              <w:softHyphen/>
              <w:t>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ED62EC" w:rsidRPr="00113276" w:rsidRDefault="00ED62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</w:t>
            </w:r>
            <w:r w:rsidRPr="00113276">
              <w:rPr>
                <w:szCs w:val="21"/>
              </w:rPr>
              <w:lastRenderedPageBreak/>
              <w:t xml:space="preserve">życia i dzieła Jezusa Chrystusa. </w:t>
            </w:r>
          </w:p>
          <w:p w:rsidR="005A46CD" w:rsidRPr="00113276" w:rsidRDefault="005A46C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Różne sposoby i rodzaje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w oparciu o przykłady b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blijne.</w:t>
            </w:r>
          </w:p>
          <w:p w:rsidR="00B9285F" w:rsidRPr="00113276" w:rsidRDefault="00B9285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ED6CAB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omawia teść perykopy o Marcie i Marii (Łk 10,38-42)</w:t>
            </w:r>
          </w:p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post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wy Marty i Marii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Marty i Marii w spotkaniu z Jezusem</w:t>
            </w:r>
          </w:p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wartość modlitwy i służby bliźnim w życiu chrześcijan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na</w:t>
            </w:r>
          </w:p>
          <w:p w:rsidR="00330EDF" w:rsidRPr="00113276" w:rsidRDefault="00ED6CA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przedstawia Bogu w modlitwie troski </w:t>
            </w:r>
            <w:r w:rsidRPr="00113276">
              <w:rPr>
                <w:szCs w:val="21"/>
              </w:rPr>
              <w:lastRenderedPageBreak/>
              <w:t>własne i innych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44. Jezus na p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styni – idź precz, szatanie!</w:t>
            </w:r>
          </w:p>
        </w:tc>
        <w:tc>
          <w:tcPr>
            <w:tcW w:w="2880" w:type="dxa"/>
          </w:tcPr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misji Jezusa-Mesjasza oraz sposobów walki z pokusami.</w:t>
            </w:r>
          </w:p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ufania do Jezusa-Mesjasza oraz gotowości</w:t>
            </w:r>
          </w:p>
          <w:p w:rsidR="00330EDF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do odpierania pokus.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</w:t>
            </w:r>
            <w:r w:rsidRPr="00113276">
              <w:rPr>
                <w:szCs w:val="21"/>
              </w:rPr>
              <w:softHyphen/>
              <w:t>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ED62EC" w:rsidRPr="00113276" w:rsidRDefault="00ED62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życia i dzieła Jezusa Chrystusa. 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Hierarchia wartości opa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 xml:space="preserve">ta na wierze. </w:t>
            </w:r>
          </w:p>
          <w:p w:rsidR="001473DF" w:rsidRPr="00113276" w:rsidRDefault="001473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Istota okresów liturgic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nych.</w:t>
            </w:r>
          </w:p>
          <w:p w:rsidR="00330EDF" w:rsidRPr="00113276" w:rsidRDefault="001473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Aktualizacja zbawczych wyd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rzeń w liturgii roku kościeln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</w:tc>
        <w:tc>
          <w:tcPr>
            <w:tcW w:w="3780" w:type="dxa"/>
          </w:tcPr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kuszeniu J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zusa</w:t>
            </w:r>
          </w:p>
          <w:p w:rsidR="00834A2B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pojęcie „Mesjasz”</w:t>
            </w:r>
          </w:p>
          <w:p w:rsidR="00330EDF" w:rsidRPr="00113276" w:rsidRDefault="00834A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Jezusa wobec kusiciela</w:t>
            </w:r>
          </w:p>
        </w:tc>
        <w:tc>
          <w:tcPr>
            <w:tcW w:w="3780" w:type="dxa"/>
          </w:tcPr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Ducha Świętego w wa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ce z pokusami</w:t>
            </w:r>
          </w:p>
          <w:p w:rsidR="00FC6DFB" w:rsidRPr="00113276" w:rsidRDefault="00FC6DFB" w:rsidP="00FC6DFB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duchowe znaczenie p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styni</w:t>
            </w:r>
          </w:p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konieczność duchowej bl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skości z Jezusem dla skutecznej wa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ki z pokusami</w:t>
            </w:r>
          </w:p>
          <w:p w:rsidR="00330EDF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związaną z odpier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niem pokus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45. Sz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mon z Cyreny – prz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padkowy</w:t>
            </w:r>
          </w:p>
          <w:p w:rsidR="00330EDF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przechodzień</w:t>
            </w:r>
          </w:p>
        </w:tc>
        <w:tc>
          <w:tcPr>
            <w:tcW w:w="2880" w:type="dxa"/>
          </w:tcPr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biblijnego te</w:t>
            </w:r>
            <w:r w:rsidRPr="00113276">
              <w:rPr>
                <w:szCs w:val="21"/>
              </w:rPr>
              <w:t>k</w:t>
            </w:r>
            <w:r w:rsidRPr="00113276">
              <w:rPr>
                <w:szCs w:val="21"/>
              </w:rPr>
              <w:t>stu mówiącego o Szymonie z C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reny.</w:t>
            </w:r>
          </w:p>
          <w:p w:rsidR="00330EDF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magania potrzebującym, niez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leżnie od chęci czy 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chęci.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ED62EC" w:rsidRPr="00113276" w:rsidRDefault="00ED62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życia i dzieła Jezusa Chrystusa. </w:t>
            </w:r>
          </w:p>
          <w:p w:rsidR="001473DF" w:rsidRPr="00113276" w:rsidRDefault="001473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Istota okresów liturgic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nych.</w:t>
            </w:r>
          </w:p>
          <w:p w:rsidR="001473DF" w:rsidRPr="00113276" w:rsidRDefault="001473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Aktualizacja zbawczych wyd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rzeń w liturgii roku kościeln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  <w:p w:rsidR="00330EDF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tekst biblijny o Szymonie z Cyreny Mt 27,32 (Mk 15,21; Łk</w:t>
            </w:r>
          </w:p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23,26)</w:t>
            </w:r>
          </w:p>
          <w:p w:rsidR="005F1DB5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Szymona z C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reny występuje w V stacji naboże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stwa</w:t>
            </w:r>
            <w:r w:rsidR="00097828" w:rsidRPr="00113276">
              <w:rPr>
                <w:szCs w:val="21"/>
              </w:rPr>
              <w:t xml:space="preserve"> </w:t>
            </w:r>
            <w:r w:rsidR="00BD5F98"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t>rogi krzyżowej</w:t>
            </w:r>
          </w:p>
          <w:p w:rsidR="00330EDF" w:rsidRPr="00113276" w:rsidRDefault="005F1DB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pomoc potrzebującym jest chrześcijańskim obowiązkiem</w:t>
            </w:r>
          </w:p>
        </w:tc>
        <w:tc>
          <w:tcPr>
            <w:tcW w:w="3780" w:type="dxa"/>
          </w:tcPr>
          <w:p w:rsidR="00097828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Szymona na drodze krzyżowej Jezusa</w:t>
            </w:r>
          </w:p>
          <w:p w:rsidR="00330EDF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rozróżnia pomoc przymuszoną i udzi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loną z własnych chęci</w:t>
            </w:r>
          </w:p>
          <w:p w:rsidR="00097828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angażuje się w pomoc potrzebuj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cym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46. Wiz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runek m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strza – św. Weronika</w:t>
            </w:r>
          </w:p>
        </w:tc>
        <w:tc>
          <w:tcPr>
            <w:tcW w:w="2880" w:type="dxa"/>
          </w:tcPr>
          <w:p w:rsidR="00097828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tradycji o św. W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ronice.</w:t>
            </w:r>
          </w:p>
          <w:p w:rsidR="00097828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wra</w:t>
            </w:r>
            <w:r w:rsidRPr="00113276">
              <w:rPr>
                <w:szCs w:val="21"/>
              </w:rPr>
              <w:t>ż</w:t>
            </w:r>
            <w:r w:rsidRPr="00113276">
              <w:rPr>
                <w:szCs w:val="21"/>
              </w:rPr>
              <w:t>liwości na ludzkie cie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pienie oraz odwagi</w:t>
            </w:r>
          </w:p>
          <w:p w:rsidR="00330EDF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 niesieniu pomocy.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cych życia i dzieła Jezusa Chrystusa.</w:t>
            </w:r>
          </w:p>
          <w:p w:rsidR="002244D4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Istota okresów liturgic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nych.</w:t>
            </w:r>
          </w:p>
          <w:p w:rsidR="002244D4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Aktualizacja zbawczych wyd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rzeń w liturgii roku kościeln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  <w:p w:rsidR="004E4DB9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330EDF" w:rsidRPr="00113276" w:rsidRDefault="0009782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Weroniki w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stępuje w VI stacji nabożeństwa drogi krzyż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wej</w:t>
            </w:r>
          </w:p>
        </w:tc>
        <w:tc>
          <w:tcPr>
            <w:tcW w:w="3780" w:type="dxa"/>
          </w:tcPr>
          <w:p w:rsidR="00BD5F98" w:rsidRPr="00113276" w:rsidRDefault="00BD5F9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czyn św. Weroniki</w:t>
            </w:r>
          </w:p>
          <w:p w:rsidR="00330EDF" w:rsidRPr="00113276" w:rsidRDefault="00BD5F9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współczesne sposoby naśl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dowania św. Weroniki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BD5F9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47. Tomasz – lekcja wi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ry</w:t>
            </w:r>
          </w:p>
        </w:tc>
        <w:tc>
          <w:tcPr>
            <w:tcW w:w="2880" w:type="dxa"/>
          </w:tcPr>
          <w:p w:rsidR="00E560C3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perykopy o 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wiernym Tomaszu.</w:t>
            </w:r>
          </w:p>
          <w:p w:rsidR="00E560C3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Wzmocnienie wiary w zma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twychwstanie Jezusa na po</w:t>
            </w:r>
            <w:r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lastRenderedPageBreak/>
              <w:t>stawie świadectwa</w:t>
            </w:r>
          </w:p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Ewangelii.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Słowo Boże jako odpowiedź na ludzkie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lastRenderedPageBreak/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cych życia i dzieła Jezusa Chrystusa.</w:t>
            </w:r>
          </w:p>
          <w:p w:rsidR="002244D4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Istota okresów liturgic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nych.</w:t>
            </w:r>
          </w:p>
          <w:p w:rsidR="002244D4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Aktualizacja zbawczych wyd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rzeń w liturgii roku kościeln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  <w:p w:rsidR="004E4DB9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BD5F98" w:rsidRPr="00113276" w:rsidRDefault="00BD5F9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omawia treść perykopy o spotk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niu Pana Jezusa z niewiernym 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maszem</w:t>
            </w:r>
            <w:r w:rsidR="00E560C3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(J 20,24-29)</w:t>
            </w:r>
          </w:p>
          <w:p w:rsidR="00330EDF" w:rsidRPr="00113276" w:rsidRDefault="00BD5F98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przytacza z pamięci słowa, jakimi 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lastRenderedPageBreak/>
              <w:t>masz wyznał wiarę w Jezusa, oraz</w:t>
            </w:r>
            <w:r w:rsidR="00E560C3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sową odpowiedź</w:t>
            </w:r>
          </w:p>
        </w:tc>
        <w:tc>
          <w:tcPr>
            <w:tcW w:w="3780" w:type="dxa"/>
          </w:tcPr>
          <w:p w:rsidR="00E560C3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charakteryzuje postawę Tomasza po zmartwychwstaniu Jezusa</w:t>
            </w:r>
          </w:p>
          <w:p w:rsidR="00E560C3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co to znaczy wierzyć i co to są wątpliwości w wierze</w:t>
            </w:r>
          </w:p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wskazuje, gdzie należy szukać pom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cy w wyjaśnianiu wątpliwości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cych wiary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48. Jan Apostoł – wierny przyj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ciel Jezusa</w:t>
            </w:r>
          </w:p>
        </w:tc>
        <w:tc>
          <w:tcPr>
            <w:tcW w:w="2880" w:type="dxa"/>
          </w:tcPr>
          <w:p w:rsidR="00E560C3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postaci Jana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stoła.</w:t>
            </w:r>
          </w:p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i uma</w:t>
            </w:r>
            <w:r w:rsidRPr="00113276">
              <w:rPr>
                <w:szCs w:val="21"/>
              </w:rPr>
              <w:t>c</w:t>
            </w:r>
            <w:r w:rsidRPr="00113276">
              <w:rPr>
                <w:szCs w:val="21"/>
              </w:rPr>
              <w:t>nianie przyjacielskiej więzi z 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sem.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ludzkie pytania i pomoc w kształtowaniu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cych życia i dzieła Jezusa Chrystusa.</w:t>
            </w:r>
          </w:p>
          <w:p w:rsidR="00330EDF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szczególnej blisk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 Jana z Jezusem</w:t>
            </w:r>
          </w:p>
        </w:tc>
        <w:tc>
          <w:tcPr>
            <w:tcW w:w="3780" w:type="dxa"/>
          </w:tcPr>
          <w:p w:rsidR="007A3848" w:rsidRPr="00113276" w:rsidRDefault="007A3848" w:rsidP="007A3848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Jan był w grupie pier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szych, powołanych przez Jezusa apost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łów, jako jedyny z Dwunastu był pod krzyżem i jako pierwszy z nich stanął przy pustym grobie J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zusa</w:t>
            </w:r>
          </w:p>
          <w:p w:rsidR="00330EDF" w:rsidRPr="00113276" w:rsidRDefault="00E560C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św. Jana po śmierci i zmartwychwstaniu</w:t>
            </w:r>
            <w:r w:rsidR="007C2A83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Jezusa.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49. Św. Faustyna – apostołka 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żego Miłosie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dzia</w:t>
            </w:r>
          </w:p>
        </w:tc>
        <w:tc>
          <w:tcPr>
            <w:tcW w:w="2880" w:type="dxa"/>
          </w:tcPr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posłanni</w:t>
            </w:r>
            <w:r w:rsidRPr="00113276">
              <w:rPr>
                <w:szCs w:val="21"/>
              </w:rPr>
              <w:t>c</w:t>
            </w:r>
            <w:r w:rsidRPr="00113276">
              <w:rPr>
                <w:szCs w:val="21"/>
              </w:rPr>
              <w:t>twa św. Faustyny 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walskiej.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tekstów bibli</w:t>
            </w:r>
            <w:r w:rsidRPr="00113276">
              <w:rPr>
                <w:szCs w:val="21"/>
              </w:rPr>
              <w:t>j</w:t>
            </w:r>
            <w:r w:rsidRPr="00113276">
              <w:rPr>
                <w:szCs w:val="21"/>
              </w:rPr>
              <w:t>nych ukazujących miłosierdzie 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sa.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ufn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 powierzania się 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sowi Miłosiernemu.</w:t>
            </w:r>
          </w:p>
          <w:p w:rsidR="00330EDF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Zachęcenie do szerzenia czci Bożego Miłosierdzia.</w:t>
            </w:r>
          </w:p>
        </w:tc>
        <w:tc>
          <w:tcPr>
            <w:tcW w:w="2945" w:type="dxa"/>
          </w:tcPr>
          <w:p w:rsidR="007422EF" w:rsidRPr="00113276" w:rsidRDefault="007422E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Przesłanie wybranych fragme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tów biblijnych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 xml:space="preserve">cych miłosierdzia i miłości Boga. </w:t>
            </w:r>
          </w:p>
          <w:p w:rsidR="007C6CD5" w:rsidRPr="00113276" w:rsidRDefault="007C6CD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4E4DB9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Ewangelii przykłady ok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zywania przez Jezusa miłosie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dzia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rozmowy Jezusa z ukrz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żowanym łotrem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 św. Faustyny</w:t>
            </w:r>
          </w:p>
          <w:p w:rsidR="00CC03E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sposoby czci Bożego Mił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sierdzia</w:t>
            </w:r>
            <w:r w:rsidR="00CC03E2" w:rsidRPr="00113276">
              <w:rPr>
                <w:szCs w:val="21"/>
              </w:rPr>
              <w:t xml:space="preserve"> </w:t>
            </w:r>
          </w:p>
          <w:p w:rsidR="00330EDF" w:rsidRPr="00113276" w:rsidRDefault="00CC03E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w czym się przejawia Boże miłosierdzie</w:t>
            </w:r>
          </w:p>
        </w:tc>
        <w:tc>
          <w:tcPr>
            <w:tcW w:w="3780" w:type="dxa"/>
          </w:tcPr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teksty biblijne mówi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ce o miłosierdziu Jezusa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sytuacji, w kt</w:t>
            </w:r>
            <w:r w:rsidRPr="00113276">
              <w:rPr>
                <w:szCs w:val="21"/>
              </w:rPr>
              <w:t>ó</w:t>
            </w:r>
            <w:r w:rsidRPr="00113276">
              <w:rPr>
                <w:szCs w:val="21"/>
              </w:rPr>
              <w:t>rych potrzebujemy miłosierdzia ze strony</w:t>
            </w:r>
            <w:r w:rsidR="00CC03E2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ludzi i Boga</w:t>
            </w:r>
          </w:p>
          <w:p w:rsidR="00B75072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posłannictwo św. Fa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styny, jej rolę w szerzeniu czci Bożego</w:t>
            </w:r>
            <w:r w:rsidR="00CC03E2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Miłosierdzia</w:t>
            </w:r>
          </w:p>
          <w:p w:rsidR="00330EDF" w:rsidRPr="00113276" w:rsidRDefault="00B7507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własną modlitwę do Jezusa M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łosiernego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50. Św. Bern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detta – wybrana przez Maryję</w:t>
            </w:r>
          </w:p>
        </w:tc>
        <w:tc>
          <w:tcPr>
            <w:tcW w:w="2880" w:type="dxa"/>
          </w:tcPr>
          <w:p w:rsidR="009A014D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post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wy św. Bernadetty wobec powierzon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 jej przesł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nia.</w:t>
            </w:r>
          </w:p>
          <w:p w:rsidR="009A014D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wierzenia Maryi i zaangaż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wania w wypełnianie</w:t>
            </w:r>
          </w:p>
          <w:p w:rsidR="00330EDF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Jej orędzia.</w:t>
            </w:r>
          </w:p>
        </w:tc>
        <w:tc>
          <w:tcPr>
            <w:tcW w:w="2945" w:type="dxa"/>
          </w:tcPr>
          <w:p w:rsidR="007A65EC" w:rsidRPr="00113276" w:rsidRDefault="007A65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330EDF" w:rsidRPr="00113276" w:rsidRDefault="005A46C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Modlitwa wspólnotowa czynn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kiem budowy wspólnoty wiary.</w:t>
            </w:r>
          </w:p>
          <w:p w:rsidR="004E4DB9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9A014D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kim była św. Bernadetta</w:t>
            </w:r>
          </w:p>
          <w:p w:rsidR="00E112E5" w:rsidRPr="00113276" w:rsidRDefault="00E112E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opowiada o spotkaniu Bernadetty z Maryją</w:t>
            </w:r>
          </w:p>
          <w:p w:rsidR="009A014D" w:rsidRPr="00113276" w:rsidRDefault="009A014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orędzia z Lourdes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E112E5" w:rsidRPr="00113276" w:rsidRDefault="00E112E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Bernad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tty wobec powierzonych jej zadań</w:t>
            </w:r>
          </w:p>
          <w:p w:rsidR="00E112E5" w:rsidRPr="00113276" w:rsidRDefault="00E112E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sposoby realizacji orędzia z Lourdes</w:t>
            </w:r>
          </w:p>
          <w:p w:rsidR="00330EDF" w:rsidRPr="00113276" w:rsidRDefault="00E112E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zaangażow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się w wypełnianie przesłania z Lourdes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51. B</w:t>
            </w:r>
            <w:r w:rsidR="00387E4D" w:rsidRPr="00113276">
              <w:rPr>
                <w:szCs w:val="21"/>
              </w:rPr>
              <w:t>ł. Teresa z</w:t>
            </w:r>
            <w:r w:rsidRPr="00113276">
              <w:rPr>
                <w:szCs w:val="21"/>
              </w:rPr>
              <w:t> </w:t>
            </w:r>
            <w:r w:rsidR="00F71104" w:rsidRPr="00113276">
              <w:rPr>
                <w:szCs w:val="21"/>
              </w:rPr>
              <w:t>K</w:t>
            </w:r>
            <w:r w:rsidR="00387E4D" w:rsidRPr="00113276">
              <w:rPr>
                <w:szCs w:val="21"/>
              </w:rPr>
              <w:t xml:space="preserve">alkuty </w:t>
            </w:r>
            <w:r w:rsidRPr="00113276">
              <w:rPr>
                <w:szCs w:val="21"/>
              </w:rPr>
              <w:t>–</w:t>
            </w:r>
            <w:r w:rsidR="00387E4D" w:rsidRPr="00113276">
              <w:rPr>
                <w:szCs w:val="21"/>
              </w:rPr>
              <w:t xml:space="preserve"> służyć </w:t>
            </w:r>
            <w:r w:rsidR="00F71104" w:rsidRPr="00113276">
              <w:rPr>
                <w:szCs w:val="21"/>
              </w:rPr>
              <w:t>J</w:t>
            </w:r>
            <w:r w:rsidR="00387E4D" w:rsidRPr="00113276">
              <w:rPr>
                <w:szCs w:val="21"/>
              </w:rPr>
              <w:t>ezusowi</w:t>
            </w:r>
            <w:r w:rsidRPr="00113276">
              <w:rPr>
                <w:szCs w:val="21"/>
              </w:rPr>
              <w:t xml:space="preserve"> </w:t>
            </w:r>
            <w:r w:rsidR="00387E4D" w:rsidRPr="00113276">
              <w:rPr>
                <w:szCs w:val="21"/>
              </w:rPr>
              <w:t>przebr</w:t>
            </w:r>
            <w:r w:rsidR="00387E4D" w:rsidRPr="00113276">
              <w:rPr>
                <w:szCs w:val="21"/>
              </w:rPr>
              <w:t>a</w:t>
            </w:r>
            <w:r w:rsidR="00387E4D" w:rsidRPr="00113276">
              <w:rPr>
                <w:szCs w:val="21"/>
              </w:rPr>
              <w:t>nemu za ż</w:t>
            </w:r>
            <w:r w:rsidR="00387E4D" w:rsidRPr="00113276">
              <w:rPr>
                <w:szCs w:val="21"/>
              </w:rPr>
              <w:t>e</w:t>
            </w:r>
            <w:r w:rsidR="00387E4D" w:rsidRPr="00113276">
              <w:rPr>
                <w:szCs w:val="21"/>
              </w:rPr>
              <w:t>braka</w:t>
            </w:r>
          </w:p>
        </w:tc>
        <w:tc>
          <w:tcPr>
            <w:tcW w:w="2880" w:type="dxa"/>
          </w:tcPr>
          <w:p w:rsidR="006D2065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bł. Matki z Kalkuty.</w:t>
            </w:r>
          </w:p>
          <w:p w:rsidR="00330EDF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Uwrażliwianie na potrz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bę niesienia pomocy l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dziom słabym, opuszczonym, 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chcianym, be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domnym.</w:t>
            </w:r>
          </w:p>
        </w:tc>
        <w:tc>
          <w:tcPr>
            <w:tcW w:w="2945" w:type="dxa"/>
          </w:tcPr>
          <w:p w:rsidR="00F8325A" w:rsidRPr="00113276" w:rsidRDefault="00F8325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Hierarchia wartości opa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 xml:space="preserve">ta na wierze. </w:t>
            </w:r>
          </w:p>
          <w:p w:rsidR="00F8325A" w:rsidRPr="00113276" w:rsidRDefault="00F8325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Wartości stanowiące fund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ment rel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cji międzyludzkich.</w:t>
            </w:r>
          </w:p>
          <w:p w:rsidR="00891892" w:rsidRPr="00113276" w:rsidRDefault="0089189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5D3712" w:rsidRPr="00113276" w:rsidRDefault="00F8325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Wartość szacunku dla si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bie i innych ludzi.</w:t>
            </w:r>
          </w:p>
          <w:p w:rsidR="007A65EC" w:rsidRPr="00113276" w:rsidRDefault="007A65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 xml:space="preserve">ciele </w:t>
            </w:r>
            <w:r w:rsidRPr="00113276">
              <w:rPr>
                <w:szCs w:val="21"/>
              </w:rPr>
              <w:lastRenderedPageBreak/>
              <w:t>i świecie.</w:t>
            </w:r>
          </w:p>
          <w:p w:rsidR="004E4DB9" w:rsidRPr="00113276" w:rsidRDefault="004E4DB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mi wiary.</w:t>
            </w:r>
          </w:p>
        </w:tc>
        <w:tc>
          <w:tcPr>
            <w:tcW w:w="3780" w:type="dxa"/>
          </w:tcPr>
          <w:p w:rsidR="006D2065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najważniejsze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 bł. Teresy z Kalkuty</w:t>
            </w:r>
          </w:p>
          <w:p w:rsidR="006D2065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nazwę zgromadzenia założ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nego przez Matkę Teresę</w:t>
            </w:r>
          </w:p>
          <w:p w:rsidR="00330EDF" w:rsidRPr="00113276" w:rsidRDefault="00C317D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dostrzega potrzebę niesienia 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mocy osobom biednym i opuszcz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nym</w:t>
            </w:r>
          </w:p>
        </w:tc>
        <w:tc>
          <w:tcPr>
            <w:tcW w:w="3780" w:type="dxa"/>
          </w:tcPr>
          <w:p w:rsidR="006D2065" w:rsidRPr="00113276" w:rsidRDefault="006D2065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formy działalności Matki 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resy i jej zgromadzenia</w:t>
            </w:r>
          </w:p>
          <w:p w:rsidR="00330EDF" w:rsidRPr="00113276" w:rsidRDefault="00C317D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 wartość osobistej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w kształtowaniu wrażliwości na 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trzeby innych ludzi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 xml:space="preserve">52. Św. </w:t>
            </w:r>
            <w:r w:rsidR="004E5931" w:rsidRPr="00113276">
              <w:rPr>
                <w:szCs w:val="21"/>
              </w:rPr>
              <w:t>B</w:t>
            </w:r>
            <w:r w:rsidRPr="00113276">
              <w:rPr>
                <w:szCs w:val="21"/>
              </w:rPr>
              <w:t>rat Albert – być jak 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chen chleba</w:t>
            </w:r>
          </w:p>
        </w:tc>
        <w:tc>
          <w:tcPr>
            <w:tcW w:w="2880" w:type="dxa"/>
          </w:tcPr>
          <w:p w:rsidR="00C1592D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dzieła św. Brata Alberta.</w:t>
            </w:r>
          </w:p>
          <w:p w:rsidR="00330EDF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Uwrażliwienie na potrz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by innych.</w:t>
            </w:r>
          </w:p>
        </w:tc>
        <w:tc>
          <w:tcPr>
            <w:tcW w:w="2945" w:type="dxa"/>
          </w:tcPr>
          <w:p w:rsidR="005D3712" w:rsidRPr="00113276" w:rsidRDefault="005D371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Hierarchia wartości opa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 xml:space="preserve">ta na wierze. </w:t>
            </w:r>
          </w:p>
          <w:p w:rsidR="005D3712" w:rsidRPr="00113276" w:rsidRDefault="005D371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Wartości stanowiące fund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ment rel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cji międzyludzkich.</w:t>
            </w:r>
          </w:p>
          <w:p w:rsidR="00891892" w:rsidRPr="00113276" w:rsidRDefault="0089189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5D3712" w:rsidRPr="00113276" w:rsidRDefault="005D371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Wartość szacunku dla si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bie i innych ludzi.</w:t>
            </w:r>
          </w:p>
          <w:p w:rsidR="007A65EC" w:rsidRPr="00113276" w:rsidRDefault="007A65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4E4DB9" w:rsidRPr="00113276" w:rsidRDefault="005D3712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mi wiary.</w:t>
            </w:r>
          </w:p>
        </w:tc>
        <w:tc>
          <w:tcPr>
            <w:tcW w:w="3780" w:type="dxa"/>
          </w:tcPr>
          <w:p w:rsidR="00C1592D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Br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ta Alberta</w:t>
            </w:r>
          </w:p>
          <w:p w:rsidR="00330EDF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czym zajmują się bracia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tyni i siostry albertynki</w:t>
            </w:r>
          </w:p>
        </w:tc>
        <w:tc>
          <w:tcPr>
            <w:tcW w:w="3780" w:type="dxa"/>
          </w:tcPr>
          <w:p w:rsidR="00C1592D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charakteryzuje postawę </w:t>
            </w:r>
            <w:r w:rsidR="007A1C24" w:rsidRPr="00113276">
              <w:rPr>
                <w:szCs w:val="21"/>
              </w:rPr>
              <w:t>b</w:t>
            </w:r>
            <w:r w:rsidRPr="00113276">
              <w:rPr>
                <w:szCs w:val="21"/>
              </w:rPr>
              <w:t>r.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ta wobec ubogich</w:t>
            </w:r>
          </w:p>
          <w:p w:rsidR="00330EDF" w:rsidRPr="00113276" w:rsidRDefault="00C1592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interpretuje słowa </w:t>
            </w:r>
            <w:r w:rsidR="007A1C24" w:rsidRPr="00113276">
              <w:rPr>
                <w:szCs w:val="21"/>
              </w:rPr>
              <w:t>b</w:t>
            </w:r>
            <w:r w:rsidRPr="00113276">
              <w:rPr>
                <w:szCs w:val="21"/>
              </w:rPr>
              <w:t>r. Alberta „p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winno się być jak bochen chl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ba…”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53. św. 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resa z Lisi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ux – mała siostra od wie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kich spraw</w:t>
            </w:r>
          </w:p>
        </w:tc>
        <w:tc>
          <w:tcPr>
            <w:tcW w:w="2880" w:type="dxa"/>
          </w:tcPr>
          <w:p w:rsidR="007A1C24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drogi świ</w:t>
            </w:r>
            <w:r w:rsidRPr="00113276">
              <w:rPr>
                <w:szCs w:val="21"/>
              </w:rPr>
              <w:t>ę</w:t>
            </w:r>
            <w:r w:rsidRPr="00113276">
              <w:rPr>
                <w:szCs w:val="21"/>
              </w:rPr>
              <w:t>tości św. Teresy od Dziecią</w:t>
            </w:r>
            <w:r w:rsidRPr="00113276">
              <w:rPr>
                <w:szCs w:val="21"/>
              </w:rPr>
              <w:t>t</w:t>
            </w:r>
            <w:r w:rsidRPr="00113276">
              <w:rPr>
                <w:szCs w:val="21"/>
              </w:rPr>
              <w:t>ka Jezus.</w:t>
            </w:r>
          </w:p>
          <w:p w:rsidR="00330EDF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dzi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cięcej ufności do 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ga.</w:t>
            </w:r>
          </w:p>
        </w:tc>
        <w:tc>
          <w:tcPr>
            <w:tcW w:w="2945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chrześcijanina w życiu sp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łecznym.</w:t>
            </w:r>
          </w:p>
          <w:p w:rsidR="007A65EC" w:rsidRPr="00113276" w:rsidRDefault="007A65E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Kościele i świecie.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7A1C24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świętość, „mała 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ga”</w:t>
            </w:r>
          </w:p>
          <w:p w:rsidR="007A1C24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główne wydarzenia z życia św. Teresy od Dzieciątka Jezus</w:t>
            </w:r>
          </w:p>
          <w:p w:rsidR="00330EDF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</w:tcPr>
          <w:p w:rsidR="007A1C24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„małą drogę” św. Ter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sy</w:t>
            </w:r>
          </w:p>
          <w:p w:rsidR="00330EDF" w:rsidRPr="00113276" w:rsidRDefault="007A1C2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najważniejsze wydarzenia z życia św. Teresy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V. </w:t>
      </w:r>
      <w:r w:rsidR="00387E4D" w:rsidRPr="00387E4D">
        <w:rPr>
          <w:rFonts w:cs="TimeIbisEE-Bold"/>
          <w:b/>
          <w:bCs/>
          <w:szCs w:val="40"/>
        </w:rPr>
        <w:t>Ci, co wskazują drogę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54. Duch Świ</w:t>
            </w:r>
            <w:r w:rsidRPr="00113276">
              <w:rPr>
                <w:szCs w:val="21"/>
              </w:rPr>
              <w:t>ę</w:t>
            </w:r>
            <w:r w:rsidRPr="00113276">
              <w:rPr>
                <w:szCs w:val="21"/>
              </w:rPr>
              <w:t>ty – Przewo</w:t>
            </w:r>
            <w:r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t>nik, Pociesz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ciel</w:t>
            </w:r>
            <w:r w:rsidR="00197DD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i Obrońca</w:t>
            </w:r>
          </w:p>
        </w:tc>
        <w:tc>
          <w:tcPr>
            <w:tcW w:w="2880" w:type="dxa"/>
          </w:tcPr>
          <w:p w:rsidR="00F71104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prawdy o Os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bie i działaniu Ducha Świ</w:t>
            </w:r>
            <w:r w:rsidRPr="00113276">
              <w:rPr>
                <w:szCs w:val="21"/>
              </w:rPr>
              <w:t>ę</w:t>
            </w:r>
            <w:r w:rsidRPr="00113276">
              <w:rPr>
                <w:szCs w:val="21"/>
              </w:rPr>
              <w:t>tego.</w:t>
            </w:r>
          </w:p>
          <w:p w:rsidR="00330EDF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otwartości na Ducha Święt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</w:tc>
        <w:tc>
          <w:tcPr>
            <w:tcW w:w="3060" w:type="dxa"/>
          </w:tcPr>
          <w:p w:rsidR="001A6AFC" w:rsidRPr="00113276" w:rsidRDefault="001A6AF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Słowo Boże jako odpowiedź na ludzkie pytania i pomoc w kszta</w:t>
            </w:r>
            <w:r w:rsidRPr="00113276">
              <w:rPr>
                <w:szCs w:val="21"/>
              </w:rPr>
              <w:t>ł</w:t>
            </w:r>
            <w:r w:rsidRPr="00113276">
              <w:rPr>
                <w:szCs w:val="21"/>
              </w:rPr>
              <w:t>towaniu ludzkiego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cia.</w:t>
            </w:r>
          </w:p>
          <w:p w:rsidR="00660AAC" w:rsidRPr="00113276" w:rsidRDefault="00660AA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Duch Święty w życiu Kościoła i chrześcijan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 xml:space="preserve">na </w:t>
            </w:r>
          </w:p>
          <w:p w:rsidR="002244D4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Istota okresów liturgic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nych.</w:t>
            </w:r>
          </w:p>
          <w:p w:rsidR="00330EDF" w:rsidRPr="00113276" w:rsidRDefault="002244D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Aktualizacja zbawczych wyd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rzeń w liturgii roku kościeln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go.</w:t>
            </w:r>
          </w:p>
        </w:tc>
        <w:tc>
          <w:tcPr>
            <w:tcW w:w="3780" w:type="dxa"/>
          </w:tcPr>
          <w:p w:rsidR="00F71104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zapowiedzi zesłania D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cha Świętego</w:t>
            </w:r>
          </w:p>
          <w:p w:rsidR="00330EDF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Duch Święty jest 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cią Osobą Boską</w:t>
            </w:r>
          </w:p>
        </w:tc>
        <w:tc>
          <w:tcPr>
            <w:tcW w:w="3780" w:type="dxa"/>
          </w:tcPr>
          <w:p w:rsidR="00F71104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znaczenie tytułu Par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klet</w:t>
            </w:r>
          </w:p>
          <w:p w:rsidR="00330EDF" w:rsidRPr="00113276" w:rsidRDefault="00F7110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działanie Ducha Święt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go jako Przewodnika, Pocieszyciela, Obrońcy</w:t>
            </w:r>
          </w:p>
          <w:p w:rsidR="003A100D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staje w obronie słabszych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55. Pier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szy pośród Dwun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stu – Św. Piotr</w:t>
            </w:r>
          </w:p>
        </w:tc>
        <w:tc>
          <w:tcPr>
            <w:tcW w:w="2880" w:type="dxa"/>
          </w:tcPr>
          <w:p w:rsidR="003A100D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apostolskiej dzi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łalności św. Piotra.</w:t>
            </w:r>
          </w:p>
          <w:p w:rsidR="00330EDF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Umocnienie osobistej więzi z Chrystusem w celu wypełni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swych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stolskich zadań.</w:t>
            </w:r>
          </w:p>
        </w:tc>
        <w:tc>
          <w:tcPr>
            <w:tcW w:w="3060" w:type="dxa"/>
          </w:tcPr>
          <w:p w:rsidR="00330EDF" w:rsidRPr="00113276" w:rsidRDefault="00330EDF" w:rsidP="00113276">
            <w:pPr>
              <w:pStyle w:val="teksttabeli-2"/>
              <w:rPr>
                <w:spacing w:val="-2"/>
                <w:szCs w:val="21"/>
              </w:rPr>
            </w:pPr>
            <w:r w:rsidRPr="00113276">
              <w:rPr>
                <w:spacing w:val="-2"/>
                <w:szCs w:val="21"/>
              </w:rPr>
              <w:t>Słowo Boże jako odpowiedź na ludzkie pytania i pomoc w kszta</w:t>
            </w:r>
            <w:r w:rsidRPr="00113276">
              <w:rPr>
                <w:spacing w:val="-2"/>
                <w:szCs w:val="21"/>
              </w:rPr>
              <w:t>ł</w:t>
            </w:r>
            <w:r w:rsidRPr="00113276">
              <w:rPr>
                <w:spacing w:val="-2"/>
                <w:szCs w:val="21"/>
              </w:rPr>
              <w:t>towaniu ludzkiego ż</w:t>
            </w:r>
            <w:r w:rsidRPr="00113276">
              <w:rPr>
                <w:spacing w:val="-2"/>
                <w:szCs w:val="21"/>
              </w:rPr>
              <w:t>y</w:t>
            </w:r>
            <w:r w:rsidRPr="00113276">
              <w:rPr>
                <w:spacing w:val="-2"/>
                <w:szCs w:val="21"/>
              </w:rPr>
              <w:t>cia.</w:t>
            </w:r>
          </w:p>
          <w:p w:rsidR="004F2CC4" w:rsidRPr="00113276" w:rsidRDefault="004F2CC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D34E1B" w:rsidRPr="00113276" w:rsidRDefault="00D34E1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Święci świadkami wiary.</w:t>
            </w:r>
          </w:p>
        </w:tc>
        <w:tc>
          <w:tcPr>
            <w:tcW w:w="3780" w:type="dxa"/>
          </w:tcPr>
          <w:p w:rsidR="003A100D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najważniejsze fakty z życia św. Piotra</w:t>
            </w:r>
          </w:p>
          <w:p w:rsidR="003A100D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przełomowe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jego życia</w:t>
            </w:r>
          </w:p>
          <w:p w:rsidR="00330EDF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lastRenderedPageBreak/>
              <w:t>ła</w:t>
            </w:r>
          </w:p>
        </w:tc>
        <w:tc>
          <w:tcPr>
            <w:tcW w:w="3780" w:type="dxa"/>
          </w:tcPr>
          <w:p w:rsidR="00330EDF" w:rsidRPr="00113276" w:rsidRDefault="003A100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charakteryzuje działalność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stolską św. Piotra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 xml:space="preserve">56. Z </w:t>
            </w:r>
            <w:r w:rsidR="00C86734"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wang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lią do pogan – św. Paweł</w:t>
            </w:r>
          </w:p>
        </w:tc>
        <w:tc>
          <w:tcPr>
            <w:tcW w:w="2880" w:type="dxa"/>
          </w:tcPr>
          <w:p w:rsidR="002A2B29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apostolskiej dzi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łalności św. Pawła.</w:t>
            </w:r>
          </w:p>
          <w:p w:rsidR="00330EDF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Umocnienie osobistej więzi z Chrystusem w celu wypełni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swych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stolskich zadań.</w:t>
            </w:r>
          </w:p>
        </w:tc>
        <w:tc>
          <w:tcPr>
            <w:tcW w:w="3060" w:type="dxa"/>
          </w:tcPr>
          <w:p w:rsidR="004F2CC4" w:rsidRPr="00113276" w:rsidRDefault="004F2CC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chrześcijanina w życiu sp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łecznym.</w:t>
            </w:r>
          </w:p>
          <w:p w:rsidR="004F2CC4" w:rsidRPr="00113276" w:rsidRDefault="004F2CC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Kościele i świecie.</w:t>
            </w:r>
          </w:p>
          <w:p w:rsidR="00D34E1B" w:rsidRPr="00113276" w:rsidRDefault="00D34E1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2A2B29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powołanie i nawrócenie Sza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ła</w:t>
            </w:r>
          </w:p>
          <w:p w:rsidR="00330EDF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</w:t>
            </w:r>
          </w:p>
        </w:tc>
        <w:tc>
          <w:tcPr>
            <w:tcW w:w="3780" w:type="dxa"/>
          </w:tcPr>
          <w:p w:rsidR="002A2B29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stolską św. Pawła</w:t>
            </w:r>
          </w:p>
          <w:p w:rsidR="00330EDF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wspierania misji</w:t>
            </w:r>
          </w:p>
          <w:p w:rsidR="002A2B29" w:rsidRPr="00113276" w:rsidRDefault="002A2B2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aktywnie włącza się w dzieło m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syjne Kościoła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57. Polak dla całego świata – Jan Paweł II</w:t>
            </w:r>
          </w:p>
        </w:tc>
        <w:tc>
          <w:tcPr>
            <w:tcW w:w="2880" w:type="dxa"/>
          </w:tcPr>
          <w:p w:rsidR="00E527EB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apostolskiej 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sługi papieża Polaka.</w:t>
            </w:r>
          </w:p>
          <w:p w:rsidR="00330EDF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Budowanie duchowej więzi z bł. Janem Pawłem II.</w:t>
            </w:r>
          </w:p>
        </w:tc>
        <w:tc>
          <w:tcPr>
            <w:tcW w:w="3060" w:type="dxa"/>
          </w:tcPr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Modlitwa podstawą życia chrz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ścijańskiego</w:t>
            </w:r>
            <w:r w:rsidR="00D34E1B" w:rsidRPr="00113276">
              <w:rPr>
                <w:szCs w:val="21"/>
              </w:rPr>
              <w:t>.</w:t>
            </w:r>
          </w:p>
          <w:p w:rsidR="004F0023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Kościele i świecie.</w:t>
            </w:r>
          </w:p>
          <w:p w:rsidR="00D34E1B" w:rsidRPr="00113276" w:rsidRDefault="00D34E1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E527EB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daty rozpoczęcia i zako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czenia pontyfikatu Jana Pawła II</w:t>
            </w:r>
          </w:p>
          <w:p w:rsidR="00E527EB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pontyfikat Jana Pawła II</w:t>
            </w:r>
          </w:p>
          <w:p w:rsidR="00330EDF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główne wątki pontyfik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tu Jana Pawła II</w:t>
            </w:r>
          </w:p>
        </w:tc>
        <w:tc>
          <w:tcPr>
            <w:tcW w:w="3780" w:type="dxa"/>
          </w:tcPr>
          <w:p w:rsidR="00E527EB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apostolską posł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gę Jana Pawła II jako otwartą na potrzeby</w:t>
            </w:r>
            <w:r w:rsidR="00584392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wszystkich ludzi</w:t>
            </w:r>
          </w:p>
          <w:p w:rsidR="00330EDF" w:rsidRPr="00113276" w:rsidRDefault="00E527E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motywację ludzi pielgrzym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jących do grobu bł. Jana Pawła II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B066F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58. Ten, który głosił naszym przo</w:t>
            </w:r>
            <w:r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t>kom</w:t>
            </w:r>
          </w:p>
          <w:p w:rsidR="00330ED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wiarę – św. Wojciech</w:t>
            </w:r>
          </w:p>
        </w:tc>
        <w:tc>
          <w:tcPr>
            <w:tcW w:w="2880" w:type="dxa"/>
          </w:tcPr>
          <w:p w:rsidR="00B066F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działaln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 misyjnej 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cha.</w:t>
            </w:r>
          </w:p>
          <w:p w:rsidR="00330ED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wdzięczności Bogu za dar św. Wojciecha i czci dla patrona Polski.</w:t>
            </w:r>
          </w:p>
        </w:tc>
        <w:tc>
          <w:tcPr>
            <w:tcW w:w="3060" w:type="dxa"/>
          </w:tcPr>
          <w:p w:rsidR="004F0023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Modlitwa podstawą życia chrz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ścijańskiego.</w:t>
            </w:r>
          </w:p>
          <w:p w:rsidR="00055F80" w:rsidRPr="00113276" w:rsidRDefault="00055F80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055F80" w:rsidRPr="00113276" w:rsidRDefault="00055F80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wobec narodu, Kości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ła.</w:t>
            </w:r>
          </w:p>
          <w:p w:rsidR="004F0023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Kościele i świecie.</w:t>
            </w:r>
          </w:p>
          <w:p w:rsidR="00330EDF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B066F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 św. Wojciecha</w:t>
            </w:r>
          </w:p>
          <w:p w:rsidR="00330ED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wymienia, w czym możemy go naśl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dować</w:t>
            </w:r>
          </w:p>
        </w:tc>
        <w:tc>
          <w:tcPr>
            <w:tcW w:w="3780" w:type="dxa"/>
          </w:tcPr>
          <w:p w:rsidR="00B066F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sens męczeństwa 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 dla naszego Narodu</w:t>
            </w:r>
          </w:p>
          <w:p w:rsidR="00B066F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dlaczego św. Wojciech z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stał wybrany na patrona naszej</w:t>
            </w:r>
            <w:r w:rsidR="00C672BB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j</w:t>
            </w:r>
            <w:r w:rsidRPr="00113276">
              <w:rPr>
                <w:szCs w:val="21"/>
              </w:rPr>
              <w:t>czyzny</w:t>
            </w:r>
          </w:p>
          <w:p w:rsidR="00330EDF" w:rsidRPr="00113276" w:rsidRDefault="00B066F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wykazać, jak we współcz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snych czasach można naśladować</w:t>
            </w:r>
            <w:r w:rsidR="00C672BB" w:rsidRPr="00113276"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C672B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59. „D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bry pasterz” – św. Stan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sław ze Szczepan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</w:t>
            </w:r>
          </w:p>
        </w:tc>
        <w:tc>
          <w:tcPr>
            <w:tcW w:w="2880" w:type="dxa"/>
          </w:tcPr>
          <w:p w:rsidR="00C672BB" w:rsidRPr="00113276" w:rsidRDefault="00C672B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życia i okoliczn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 męczeńskiej śmierci św. Stan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sława.</w:t>
            </w:r>
          </w:p>
          <w:p w:rsidR="00C672BB" w:rsidRPr="00113276" w:rsidRDefault="00C672B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wdzięczności Bogu za dar życia i męczeństwa św. Stan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sława.</w:t>
            </w:r>
          </w:p>
          <w:p w:rsidR="00330EDF" w:rsidRPr="00113276" w:rsidRDefault="00C672B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Zachęcenie do naśladow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świętego męczennika w spe</w:t>
            </w:r>
            <w:r w:rsidRPr="00113276">
              <w:rPr>
                <w:szCs w:val="21"/>
              </w:rPr>
              <w:t>ł</w:t>
            </w:r>
            <w:r w:rsidRPr="00113276">
              <w:rPr>
                <w:szCs w:val="21"/>
              </w:rPr>
              <w:t>nianiu przykazania mił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ści.</w:t>
            </w:r>
          </w:p>
        </w:tc>
        <w:tc>
          <w:tcPr>
            <w:tcW w:w="3060" w:type="dxa"/>
          </w:tcPr>
          <w:p w:rsidR="004F0023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Modlitwa podstawą życia chrz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ścijańskiego.</w:t>
            </w:r>
          </w:p>
          <w:p w:rsidR="00E27F7A" w:rsidRPr="00113276" w:rsidRDefault="00E27F7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wobec narodu, Kości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ła.</w:t>
            </w:r>
          </w:p>
          <w:p w:rsidR="004F0023" w:rsidRPr="00113276" w:rsidRDefault="004F0023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D34E1B" w:rsidRPr="00113276" w:rsidRDefault="00D34E1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C86734" w:rsidRPr="00113276" w:rsidRDefault="00C867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cia św. Stanisława</w:t>
            </w:r>
          </w:p>
          <w:p w:rsidR="00C86734" w:rsidRPr="00113276" w:rsidRDefault="00C867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charakteru św. Stan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sława, które warto naślad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wać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69302B" w:rsidRDefault="0069302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 xml:space="preserve">szące się do kultu św. Stanisława </w:t>
            </w:r>
          </w:p>
          <w:p w:rsidR="00330EDF" w:rsidRPr="00113276" w:rsidRDefault="00C867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czym św. Stanisław zasł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żył na miano patrona Polski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113276" w:rsidRDefault="00C86734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60. Troskl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wa królowa – św. 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dwiga</w:t>
            </w:r>
          </w:p>
        </w:tc>
        <w:tc>
          <w:tcPr>
            <w:tcW w:w="2880" w:type="dxa"/>
          </w:tcPr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przejawów troski św. Jadwigi o los państwa i poddanych.</w:t>
            </w:r>
          </w:p>
          <w:p w:rsidR="00330EDF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służebnej postawy wobec Ojczyzny i ubogich ludzi.</w:t>
            </w:r>
          </w:p>
        </w:tc>
        <w:tc>
          <w:tcPr>
            <w:tcW w:w="3060" w:type="dxa"/>
          </w:tcPr>
          <w:p w:rsidR="00E27F7A" w:rsidRPr="00113276" w:rsidRDefault="00E27F7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Zadania wobec </w:t>
            </w:r>
            <w:r w:rsidR="003300FC" w:rsidRPr="00113276">
              <w:rPr>
                <w:szCs w:val="21"/>
              </w:rPr>
              <w:t xml:space="preserve">rodziny, </w:t>
            </w:r>
            <w:r w:rsidRPr="00113276">
              <w:rPr>
                <w:szCs w:val="21"/>
              </w:rPr>
              <w:t>nar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du, Kości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ła.</w:t>
            </w:r>
          </w:p>
          <w:p w:rsidR="00E27F7A" w:rsidRPr="00113276" w:rsidRDefault="00E27F7A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Misja chrześcij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nina w Koś</w:t>
            </w:r>
            <w:r w:rsidRPr="00113276">
              <w:rPr>
                <w:szCs w:val="21"/>
              </w:rPr>
              <w:softHyphen/>
              <w:t>ciele i świecie.</w:t>
            </w:r>
          </w:p>
          <w:p w:rsidR="00D34E1B" w:rsidRPr="00113276" w:rsidRDefault="00D34E1B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Święci świadkami wiary.</w:t>
            </w:r>
          </w:p>
        </w:tc>
        <w:tc>
          <w:tcPr>
            <w:tcW w:w="3780" w:type="dxa"/>
          </w:tcPr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kim była św. Jadwiga</w:t>
            </w:r>
          </w:p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dzieła, którymi zasłyn</w:t>
            </w:r>
            <w:r w:rsidRPr="00113276">
              <w:rPr>
                <w:szCs w:val="21"/>
              </w:rPr>
              <w:t>ę</w:t>
            </w:r>
            <w:r w:rsidRPr="00113276">
              <w:rPr>
                <w:szCs w:val="21"/>
              </w:rPr>
              <w:t>ła św. Jadwiga królowa</w:t>
            </w:r>
          </w:p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współczesne sposoby troski o ubogich</w:t>
            </w:r>
          </w:p>
          <w:p w:rsidR="00330EDF" w:rsidRPr="00113276" w:rsidRDefault="00330EDF" w:rsidP="00113276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330EDF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królowej 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dwigi wobec poddanych</w:t>
            </w:r>
          </w:p>
          <w:p w:rsidR="006509DF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chętnie włącza się w pomoc ub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gim</w:t>
            </w:r>
          </w:p>
          <w:p w:rsidR="004E5931" w:rsidRPr="00113276" w:rsidRDefault="006509DF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liturgiczne odn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szące się do kultu św. Jadwigi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61. 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ugięty prz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wodnik narodu –</w:t>
            </w:r>
          </w:p>
          <w:p w:rsidR="00330EDF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kardynał Stefan W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szyński</w:t>
            </w:r>
          </w:p>
        </w:tc>
        <w:tc>
          <w:tcPr>
            <w:tcW w:w="2880" w:type="dxa"/>
          </w:tcPr>
          <w:p w:rsidR="004E5931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Poznanie pasterskiej posł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gi kardynała Stefana Wyszy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skiego.</w:t>
            </w:r>
          </w:p>
          <w:p w:rsidR="00330EDF" w:rsidRPr="00113276" w:rsidRDefault="004E593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o</w:t>
            </w:r>
            <w:r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t xml:space="preserve">ważnego wyznawania i obrony </w:t>
            </w:r>
            <w:r w:rsidRPr="00113276">
              <w:rPr>
                <w:szCs w:val="21"/>
              </w:rPr>
              <w:lastRenderedPageBreak/>
              <w:t>wiary.</w:t>
            </w:r>
          </w:p>
        </w:tc>
        <w:tc>
          <w:tcPr>
            <w:tcW w:w="3060" w:type="dxa"/>
          </w:tcPr>
          <w:p w:rsidR="008A30BD" w:rsidRPr="00113276" w:rsidRDefault="008A30B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8A30BD" w:rsidRPr="00113276" w:rsidRDefault="008A30B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wobec rodziny, klasy, szkoły, grupy rówieśn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 xml:space="preserve">czej, </w:t>
            </w:r>
          </w:p>
          <w:p w:rsidR="008A30BD" w:rsidRPr="00113276" w:rsidRDefault="008A30B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narodu, 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ścioła.</w:t>
            </w:r>
          </w:p>
          <w:p w:rsidR="00330EDF" w:rsidRPr="00113276" w:rsidRDefault="008A30BD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Wartość szacunku dla si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bie i innych ludzi.</w:t>
            </w:r>
          </w:p>
        </w:tc>
        <w:tc>
          <w:tcPr>
            <w:tcW w:w="3780" w:type="dxa"/>
          </w:tcPr>
          <w:p w:rsidR="00FD2899" w:rsidRPr="00113276" w:rsidRDefault="00FD289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podaje, że kardynał Wyszyński był prymasem Polski w latach komunistyc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 rządów</w:t>
            </w:r>
          </w:p>
          <w:p w:rsidR="00FD2899" w:rsidRPr="00113276" w:rsidRDefault="00FD289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Wyszyński, będąc w przymusowym odosobnieniu, przyg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lastRenderedPageBreak/>
              <w:t>tował plan obchodów Tysią</w:t>
            </w:r>
            <w:r w:rsidRPr="00113276">
              <w:rPr>
                <w:szCs w:val="21"/>
              </w:rPr>
              <w:t>c</w:t>
            </w:r>
            <w:r w:rsidRPr="00113276">
              <w:rPr>
                <w:szCs w:val="21"/>
              </w:rPr>
              <w:t>lecia Chrztu Polski oraz tekst Ślubów Jasn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górskich</w:t>
            </w:r>
          </w:p>
          <w:p w:rsidR="00330EDF" w:rsidRPr="00113276" w:rsidRDefault="00FD289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miejsca odosobnienia, w których przetrzymywano Księdza Prym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sa</w:t>
            </w:r>
          </w:p>
        </w:tc>
        <w:tc>
          <w:tcPr>
            <w:tcW w:w="3780" w:type="dxa"/>
          </w:tcPr>
          <w:p w:rsidR="00FD2899" w:rsidRPr="00113276" w:rsidRDefault="00FD289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formy prześladowań ludzi wierzących i pasterzy Kościoła w cz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sach PRL-u</w:t>
            </w:r>
          </w:p>
          <w:p w:rsidR="00330EDF" w:rsidRPr="00113276" w:rsidRDefault="00FD2899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Prymasa w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bec wrogich działań rządu PRL</w:t>
            </w:r>
          </w:p>
        </w:tc>
      </w:tr>
      <w:tr w:rsidR="00097CC1">
        <w:trPr>
          <w:trHeight w:val="255"/>
        </w:trPr>
        <w:tc>
          <w:tcPr>
            <w:tcW w:w="1548" w:type="dxa"/>
          </w:tcPr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62. 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uczyciel – przewodnik w drodze</w:t>
            </w:r>
          </w:p>
        </w:tc>
        <w:tc>
          <w:tcPr>
            <w:tcW w:w="2880" w:type="dxa"/>
          </w:tcPr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Zrozumienie prawdy, że każdy z nas potrzebuje naucz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cieli i wychowa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ców.</w:t>
            </w:r>
          </w:p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Kształtowanie postawy sz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cunku i wdzięczności w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bec nauczycieli.</w:t>
            </w:r>
          </w:p>
        </w:tc>
        <w:tc>
          <w:tcPr>
            <w:tcW w:w="3060" w:type="dxa"/>
          </w:tcPr>
          <w:p w:rsidR="003300FC" w:rsidRPr="00113276" w:rsidRDefault="003300F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Postawa odpowiedzialności za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nych.</w:t>
            </w:r>
          </w:p>
          <w:p w:rsidR="003300FC" w:rsidRPr="00113276" w:rsidRDefault="003300F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Zadania wobec klasy, szkoły, grupy rówieśniczej, narodu, 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ścioła.</w:t>
            </w:r>
          </w:p>
          <w:p w:rsidR="00097CC1" w:rsidRPr="00113276" w:rsidRDefault="003300FC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Wartość szacunku dla si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bie i innych ludzi.</w:t>
            </w:r>
          </w:p>
        </w:tc>
        <w:tc>
          <w:tcPr>
            <w:tcW w:w="3780" w:type="dxa"/>
          </w:tcPr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nauczyciel, wych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wawca</w:t>
            </w:r>
          </w:p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Jezus miał uczniów i oni nazywali Go Nauczycielem</w:t>
            </w:r>
          </w:p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dobrego ucznia i d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brego nauczyciela</w:t>
            </w:r>
          </w:p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wyraża szacunek wobec naucz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ciel</w:t>
            </w:r>
            <w:r w:rsidR="00850C60">
              <w:rPr>
                <w:szCs w:val="21"/>
              </w:rPr>
              <w:t>i</w:t>
            </w:r>
          </w:p>
        </w:tc>
        <w:tc>
          <w:tcPr>
            <w:tcW w:w="3780" w:type="dxa"/>
          </w:tcPr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na podstawie wybranych tekstów bibli</w:t>
            </w:r>
            <w:r w:rsidRPr="00113276">
              <w:rPr>
                <w:szCs w:val="21"/>
              </w:rPr>
              <w:t>j</w:t>
            </w:r>
            <w:r w:rsidRPr="00113276">
              <w:rPr>
                <w:szCs w:val="21"/>
              </w:rPr>
              <w:t>nych charakteryzuje postawę Jez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sa jako nauczyciela</w:t>
            </w:r>
          </w:p>
          <w:p w:rsidR="00097CC1" w:rsidRPr="00113276" w:rsidRDefault="00097CC1" w:rsidP="00113276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ocenić swoje postępowanie w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bec nauczycieli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sectPr w:rsidR="0011618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2A" w:rsidRDefault="00EB7D2A">
      <w:r>
        <w:separator/>
      </w:r>
    </w:p>
  </w:endnote>
  <w:endnote w:type="continuationSeparator" w:id="1">
    <w:p w:rsidR="00EB7D2A" w:rsidRDefault="00EB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76" w:rsidRDefault="001132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13276" w:rsidRDefault="001132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76" w:rsidRDefault="001132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B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3276" w:rsidRDefault="00113276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Plan wynikowy dla klasy </w:t>
    </w:r>
    <w:r w:rsidR="00584392">
      <w:rPr>
        <w:b/>
        <w:i/>
        <w:sz w:val="20"/>
      </w:rPr>
      <w:t>5</w:t>
    </w:r>
    <w:r>
      <w:rPr>
        <w:b/>
        <w:i/>
        <w:sz w:val="20"/>
      </w:rPr>
      <w:t xml:space="preserve">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2A" w:rsidRDefault="00EB7D2A">
      <w:r>
        <w:separator/>
      </w:r>
    </w:p>
  </w:footnote>
  <w:footnote w:type="continuationSeparator" w:id="1">
    <w:p w:rsidR="00EB7D2A" w:rsidRDefault="00EB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D5"/>
    <w:rsid w:val="00004705"/>
    <w:rsid w:val="0001278B"/>
    <w:rsid w:val="00015FA2"/>
    <w:rsid w:val="000214A2"/>
    <w:rsid w:val="000217C1"/>
    <w:rsid w:val="000267E0"/>
    <w:rsid w:val="000313E0"/>
    <w:rsid w:val="00041ACC"/>
    <w:rsid w:val="00042214"/>
    <w:rsid w:val="00043228"/>
    <w:rsid w:val="00051C3C"/>
    <w:rsid w:val="00055280"/>
    <w:rsid w:val="00055F80"/>
    <w:rsid w:val="00082E3A"/>
    <w:rsid w:val="000839B1"/>
    <w:rsid w:val="000850E6"/>
    <w:rsid w:val="000870CA"/>
    <w:rsid w:val="00097828"/>
    <w:rsid w:val="00097CC1"/>
    <w:rsid w:val="000A3493"/>
    <w:rsid w:val="000A47D0"/>
    <w:rsid w:val="000B3612"/>
    <w:rsid w:val="000B4E3F"/>
    <w:rsid w:val="000B5D9A"/>
    <w:rsid w:val="000B7CEC"/>
    <w:rsid w:val="000D12D7"/>
    <w:rsid w:val="000D48FA"/>
    <w:rsid w:val="000D5D43"/>
    <w:rsid w:val="000D6477"/>
    <w:rsid w:val="000E0999"/>
    <w:rsid w:val="000E3D89"/>
    <w:rsid w:val="000E487F"/>
    <w:rsid w:val="000E6895"/>
    <w:rsid w:val="000F3EDC"/>
    <w:rsid w:val="000F482E"/>
    <w:rsid w:val="000F5352"/>
    <w:rsid w:val="000F5E8A"/>
    <w:rsid w:val="000F6C6B"/>
    <w:rsid w:val="0010581E"/>
    <w:rsid w:val="0011106E"/>
    <w:rsid w:val="00113276"/>
    <w:rsid w:val="00116185"/>
    <w:rsid w:val="0012561B"/>
    <w:rsid w:val="00127694"/>
    <w:rsid w:val="001322D8"/>
    <w:rsid w:val="0014684A"/>
    <w:rsid w:val="001473DF"/>
    <w:rsid w:val="00154672"/>
    <w:rsid w:val="00155C09"/>
    <w:rsid w:val="00166C62"/>
    <w:rsid w:val="00172A57"/>
    <w:rsid w:val="001765AB"/>
    <w:rsid w:val="001801BB"/>
    <w:rsid w:val="001864F9"/>
    <w:rsid w:val="00190C53"/>
    <w:rsid w:val="0019123F"/>
    <w:rsid w:val="00197DD6"/>
    <w:rsid w:val="001A527E"/>
    <w:rsid w:val="001A6AFC"/>
    <w:rsid w:val="001A7661"/>
    <w:rsid w:val="001D2AE7"/>
    <w:rsid w:val="001E122D"/>
    <w:rsid w:val="001E71F9"/>
    <w:rsid w:val="001F60EC"/>
    <w:rsid w:val="002004B3"/>
    <w:rsid w:val="00202C4D"/>
    <w:rsid w:val="00205AF1"/>
    <w:rsid w:val="00206366"/>
    <w:rsid w:val="0020734B"/>
    <w:rsid w:val="00222225"/>
    <w:rsid w:val="002244D4"/>
    <w:rsid w:val="0022521B"/>
    <w:rsid w:val="0022747C"/>
    <w:rsid w:val="00234A3B"/>
    <w:rsid w:val="00244284"/>
    <w:rsid w:val="00247CF4"/>
    <w:rsid w:val="0025182A"/>
    <w:rsid w:val="00252551"/>
    <w:rsid w:val="00253EDD"/>
    <w:rsid w:val="00256490"/>
    <w:rsid w:val="00261B68"/>
    <w:rsid w:val="0026237B"/>
    <w:rsid w:val="00280B91"/>
    <w:rsid w:val="00280C1C"/>
    <w:rsid w:val="00292EC8"/>
    <w:rsid w:val="00295424"/>
    <w:rsid w:val="00295697"/>
    <w:rsid w:val="002A180D"/>
    <w:rsid w:val="002A1DD1"/>
    <w:rsid w:val="002A2B29"/>
    <w:rsid w:val="002A5872"/>
    <w:rsid w:val="002B14FA"/>
    <w:rsid w:val="002B4089"/>
    <w:rsid w:val="002B4A5C"/>
    <w:rsid w:val="002B5179"/>
    <w:rsid w:val="002D1C1F"/>
    <w:rsid w:val="002E4B46"/>
    <w:rsid w:val="002F002A"/>
    <w:rsid w:val="002F477E"/>
    <w:rsid w:val="00304E35"/>
    <w:rsid w:val="003079B2"/>
    <w:rsid w:val="00312AB5"/>
    <w:rsid w:val="00313567"/>
    <w:rsid w:val="00314A6F"/>
    <w:rsid w:val="00316A72"/>
    <w:rsid w:val="00317871"/>
    <w:rsid w:val="003222D8"/>
    <w:rsid w:val="003247C6"/>
    <w:rsid w:val="00324A92"/>
    <w:rsid w:val="003300FC"/>
    <w:rsid w:val="00330EDF"/>
    <w:rsid w:val="003352CE"/>
    <w:rsid w:val="003354F6"/>
    <w:rsid w:val="00335CDD"/>
    <w:rsid w:val="00356D24"/>
    <w:rsid w:val="00360B0C"/>
    <w:rsid w:val="003708DC"/>
    <w:rsid w:val="00372FAF"/>
    <w:rsid w:val="0038679E"/>
    <w:rsid w:val="00387E4D"/>
    <w:rsid w:val="00394FDD"/>
    <w:rsid w:val="003A100D"/>
    <w:rsid w:val="003B20BA"/>
    <w:rsid w:val="003D289C"/>
    <w:rsid w:val="003D37DE"/>
    <w:rsid w:val="003D4448"/>
    <w:rsid w:val="003E3D26"/>
    <w:rsid w:val="003E6001"/>
    <w:rsid w:val="003F2A51"/>
    <w:rsid w:val="0040365D"/>
    <w:rsid w:val="004154E7"/>
    <w:rsid w:val="004162D2"/>
    <w:rsid w:val="0042022D"/>
    <w:rsid w:val="00422BBC"/>
    <w:rsid w:val="0042307D"/>
    <w:rsid w:val="00432C80"/>
    <w:rsid w:val="004531BB"/>
    <w:rsid w:val="0045770A"/>
    <w:rsid w:val="004627A8"/>
    <w:rsid w:val="00471DA0"/>
    <w:rsid w:val="004721F8"/>
    <w:rsid w:val="00486B3F"/>
    <w:rsid w:val="00486EF4"/>
    <w:rsid w:val="00492273"/>
    <w:rsid w:val="00494CD1"/>
    <w:rsid w:val="00496EAA"/>
    <w:rsid w:val="004A5EA3"/>
    <w:rsid w:val="004A7C66"/>
    <w:rsid w:val="004A7CCD"/>
    <w:rsid w:val="004C59A6"/>
    <w:rsid w:val="004D6655"/>
    <w:rsid w:val="004E4DB9"/>
    <w:rsid w:val="004E5931"/>
    <w:rsid w:val="004E6155"/>
    <w:rsid w:val="004F0023"/>
    <w:rsid w:val="004F2CC4"/>
    <w:rsid w:val="005001AF"/>
    <w:rsid w:val="00501F86"/>
    <w:rsid w:val="00505A1C"/>
    <w:rsid w:val="00505CFE"/>
    <w:rsid w:val="0051357E"/>
    <w:rsid w:val="00514807"/>
    <w:rsid w:val="00520E4F"/>
    <w:rsid w:val="00534516"/>
    <w:rsid w:val="00544602"/>
    <w:rsid w:val="00552A85"/>
    <w:rsid w:val="005555B6"/>
    <w:rsid w:val="00561FC2"/>
    <w:rsid w:val="0056281C"/>
    <w:rsid w:val="00562F0A"/>
    <w:rsid w:val="00574E0F"/>
    <w:rsid w:val="00581EC7"/>
    <w:rsid w:val="00584392"/>
    <w:rsid w:val="00585302"/>
    <w:rsid w:val="00593800"/>
    <w:rsid w:val="00597128"/>
    <w:rsid w:val="005A39C6"/>
    <w:rsid w:val="005A46CD"/>
    <w:rsid w:val="005B2A47"/>
    <w:rsid w:val="005B74E5"/>
    <w:rsid w:val="005C1570"/>
    <w:rsid w:val="005C19B8"/>
    <w:rsid w:val="005C46F8"/>
    <w:rsid w:val="005C5282"/>
    <w:rsid w:val="005D3712"/>
    <w:rsid w:val="005E5D1A"/>
    <w:rsid w:val="005F1DB5"/>
    <w:rsid w:val="005F6FED"/>
    <w:rsid w:val="005F7EE9"/>
    <w:rsid w:val="00621C3B"/>
    <w:rsid w:val="00622C31"/>
    <w:rsid w:val="00623F4B"/>
    <w:rsid w:val="00626E59"/>
    <w:rsid w:val="0063093B"/>
    <w:rsid w:val="006353D7"/>
    <w:rsid w:val="00635CCD"/>
    <w:rsid w:val="006361F5"/>
    <w:rsid w:val="0064326C"/>
    <w:rsid w:val="00647C66"/>
    <w:rsid w:val="006509DF"/>
    <w:rsid w:val="00652D6B"/>
    <w:rsid w:val="00655D2A"/>
    <w:rsid w:val="00660AAC"/>
    <w:rsid w:val="00662702"/>
    <w:rsid w:val="006642E6"/>
    <w:rsid w:val="006653AC"/>
    <w:rsid w:val="006655BD"/>
    <w:rsid w:val="00666910"/>
    <w:rsid w:val="0068355F"/>
    <w:rsid w:val="0069302B"/>
    <w:rsid w:val="0069333A"/>
    <w:rsid w:val="006A16E0"/>
    <w:rsid w:val="006A2DA9"/>
    <w:rsid w:val="006B0A4F"/>
    <w:rsid w:val="006C1EC5"/>
    <w:rsid w:val="006C6413"/>
    <w:rsid w:val="006D108A"/>
    <w:rsid w:val="006D2065"/>
    <w:rsid w:val="006D6D29"/>
    <w:rsid w:val="006E11A8"/>
    <w:rsid w:val="006E2E08"/>
    <w:rsid w:val="006E5EE4"/>
    <w:rsid w:val="006F1E29"/>
    <w:rsid w:val="006F1FB7"/>
    <w:rsid w:val="006F4622"/>
    <w:rsid w:val="0071242A"/>
    <w:rsid w:val="00722462"/>
    <w:rsid w:val="0072291E"/>
    <w:rsid w:val="0072531B"/>
    <w:rsid w:val="00727951"/>
    <w:rsid w:val="00740DB4"/>
    <w:rsid w:val="007422EF"/>
    <w:rsid w:val="00756C41"/>
    <w:rsid w:val="00761133"/>
    <w:rsid w:val="00766088"/>
    <w:rsid w:val="00766FCA"/>
    <w:rsid w:val="00771A5A"/>
    <w:rsid w:val="00795BFF"/>
    <w:rsid w:val="007A1C24"/>
    <w:rsid w:val="007A3848"/>
    <w:rsid w:val="007A4E03"/>
    <w:rsid w:val="007A65EC"/>
    <w:rsid w:val="007A7CA4"/>
    <w:rsid w:val="007C0568"/>
    <w:rsid w:val="007C2A83"/>
    <w:rsid w:val="007C6BCF"/>
    <w:rsid w:val="007C6CD5"/>
    <w:rsid w:val="007D4CD5"/>
    <w:rsid w:val="007D6234"/>
    <w:rsid w:val="007E1224"/>
    <w:rsid w:val="007E65AA"/>
    <w:rsid w:val="007F4A90"/>
    <w:rsid w:val="008004C9"/>
    <w:rsid w:val="00807213"/>
    <w:rsid w:val="00810D84"/>
    <w:rsid w:val="00812FF9"/>
    <w:rsid w:val="008311AC"/>
    <w:rsid w:val="00834A2B"/>
    <w:rsid w:val="00835872"/>
    <w:rsid w:val="00835C2B"/>
    <w:rsid w:val="008421D5"/>
    <w:rsid w:val="00842CFA"/>
    <w:rsid w:val="00850C60"/>
    <w:rsid w:val="00851113"/>
    <w:rsid w:val="008521C4"/>
    <w:rsid w:val="00854FCB"/>
    <w:rsid w:val="00861746"/>
    <w:rsid w:val="00864E87"/>
    <w:rsid w:val="00871957"/>
    <w:rsid w:val="00872ABC"/>
    <w:rsid w:val="0087789A"/>
    <w:rsid w:val="00877EDC"/>
    <w:rsid w:val="00882BBA"/>
    <w:rsid w:val="00884B3C"/>
    <w:rsid w:val="00885C06"/>
    <w:rsid w:val="00891892"/>
    <w:rsid w:val="008954A4"/>
    <w:rsid w:val="008A0021"/>
    <w:rsid w:val="008A30BD"/>
    <w:rsid w:val="008A33A8"/>
    <w:rsid w:val="008B2BF5"/>
    <w:rsid w:val="008B388C"/>
    <w:rsid w:val="008B73E5"/>
    <w:rsid w:val="008B7B8F"/>
    <w:rsid w:val="008B7C5B"/>
    <w:rsid w:val="008C2303"/>
    <w:rsid w:val="008C3014"/>
    <w:rsid w:val="008C3B8F"/>
    <w:rsid w:val="008D3547"/>
    <w:rsid w:val="008D5790"/>
    <w:rsid w:val="008D57DE"/>
    <w:rsid w:val="008E3DF4"/>
    <w:rsid w:val="00902CC3"/>
    <w:rsid w:val="0090368F"/>
    <w:rsid w:val="009159D6"/>
    <w:rsid w:val="00922A23"/>
    <w:rsid w:val="00941AF8"/>
    <w:rsid w:val="00945C0D"/>
    <w:rsid w:val="009517F7"/>
    <w:rsid w:val="0095271E"/>
    <w:rsid w:val="009529BB"/>
    <w:rsid w:val="00953A4A"/>
    <w:rsid w:val="00960836"/>
    <w:rsid w:val="00961AFD"/>
    <w:rsid w:val="00961D4D"/>
    <w:rsid w:val="009664FE"/>
    <w:rsid w:val="00976178"/>
    <w:rsid w:val="009A014D"/>
    <w:rsid w:val="009A5B07"/>
    <w:rsid w:val="009B34A0"/>
    <w:rsid w:val="009B79D4"/>
    <w:rsid w:val="009B7A21"/>
    <w:rsid w:val="009D1555"/>
    <w:rsid w:val="009E3DAB"/>
    <w:rsid w:val="009E58AE"/>
    <w:rsid w:val="009E7E93"/>
    <w:rsid w:val="009F19C6"/>
    <w:rsid w:val="009F782B"/>
    <w:rsid w:val="00A00A56"/>
    <w:rsid w:val="00A01CFE"/>
    <w:rsid w:val="00A0703D"/>
    <w:rsid w:val="00A23C3C"/>
    <w:rsid w:val="00A32703"/>
    <w:rsid w:val="00A51778"/>
    <w:rsid w:val="00A5321B"/>
    <w:rsid w:val="00A54312"/>
    <w:rsid w:val="00A83A9B"/>
    <w:rsid w:val="00A84081"/>
    <w:rsid w:val="00A84923"/>
    <w:rsid w:val="00A86E6E"/>
    <w:rsid w:val="00A93E2E"/>
    <w:rsid w:val="00A964B0"/>
    <w:rsid w:val="00AA3429"/>
    <w:rsid w:val="00AA3D8F"/>
    <w:rsid w:val="00AB3A1A"/>
    <w:rsid w:val="00AB4D42"/>
    <w:rsid w:val="00AC54F2"/>
    <w:rsid w:val="00AD5CA3"/>
    <w:rsid w:val="00AE3566"/>
    <w:rsid w:val="00AF0E1D"/>
    <w:rsid w:val="00B066FF"/>
    <w:rsid w:val="00B33BB6"/>
    <w:rsid w:val="00B369B9"/>
    <w:rsid w:val="00B36BB3"/>
    <w:rsid w:val="00B40F6C"/>
    <w:rsid w:val="00B414D6"/>
    <w:rsid w:val="00B4743E"/>
    <w:rsid w:val="00B519A1"/>
    <w:rsid w:val="00B567B2"/>
    <w:rsid w:val="00B634A2"/>
    <w:rsid w:val="00B67D8C"/>
    <w:rsid w:val="00B73734"/>
    <w:rsid w:val="00B73EC0"/>
    <w:rsid w:val="00B74592"/>
    <w:rsid w:val="00B75072"/>
    <w:rsid w:val="00B849BE"/>
    <w:rsid w:val="00B8551A"/>
    <w:rsid w:val="00B9285F"/>
    <w:rsid w:val="00B92E26"/>
    <w:rsid w:val="00B9742B"/>
    <w:rsid w:val="00BA016A"/>
    <w:rsid w:val="00BA7850"/>
    <w:rsid w:val="00BB3134"/>
    <w:rsid w:val="00BB67D7"/>
    <w:rsid w:val="00BD5F98"/>
    <w:rsid w:val="00BE5DC6"/>
    <w:rsid w:val="00BF23F9"/>
    <w:rsid w:val="00BF5D46"/>
    <w:rsid w:val="00C01CE2"/>
    <w:rsid w:val="00C03D07"/>
    <w:rsid w:val="00C063CD"/>
    <w:rsid w:val="00C06A86"/>
    <w:rsid w:val="00C1592D"/>
    <w:rsid w:val="00C1726E"/>
    <w:rsid w:val="00C17C73"/>
    <w:rsid w:val="00C211C3"/>
    <w:rsid w:val="00C21217"/>
    <w:rsid w:val="00C314F2"/>
    <w:rsid w:val="00C317D1"/>
    <w:rsid w:val="00C35C42"/>
    <w:rsid w:val="00C5139A"/>
    <w:rsid w:val="00C51CAA"/>
    <w:rsid w:val="00C550D5"/>
    <w:rsid w:val="00C5587A"/>
    <w:rsid w:val="00C6445A"/>
    <w:rsid w:val="00C64E99"/>
    <w:rsid w:val="00C672BB"/>
    <w:rsid w:val="00C741C3"/>
    <w:rsid w:val="00C83077"/>
    <w:rsid w:val="00C8542C"/>
    <w:rsid w:val="00C85B49"/>
    <w:rsid w:val="00C85C31"/>
    <w:rsid w:val="00C85D38"/>
    <w:rsid w:val="00C86734"/>
    <w:rsid w:val="00C949C8"/>
    <w:rsid w:val="00C950B3"/>
    <w:rsid w:val="00C97314"/>
    <w:rsid w:val="00CA0436"/>
    <w:rsid w:val="00CA6539"/>
    <w:rsid w:val="00CA7E48"/>
    <w:rsid w:val="00CB35BE"/>
    <w:rsid w:val="00CC03E2"/>
    <w:rsid w:val="00CC6AF2"/>
    <w:rsid w:val="00CD3282"/>
    <w:rsid w:val="00CE1640"/>
    <w:rsid w:val="00CE7A0F"/>
    <w:rsid w:val="00D17130"/>
    <w:rsid w:val="00D22274"/>
    <w:rsid w:val="00D2404F"/>
    <w:rsid w:val="00D34E1B"/>
    <w:rsid w:val="00D365B5"/>
    <w:rsid w:val="00D502F7"/>
    <w:rsid w:val="00D51F69"/>
    <w:rsid w:val="00D54297"/>
    <w:rsid w:val="00D6090E"/>
    <w:rsid w:val="00D62E94"/>
    <w:rsid w:val="00D8070F"/>
    <w:rsid w:val="00D87322"/>
    <w:rsid w:val="00D9232D"/>
    <w:rsid w:val="00D92C13"/>
    <w:rsid w:val="00D939C1"/>
    <w:rsid w:val="00D93A8F"/>
    <w:rsid w:val="00DA7A3D"/>
    <w:rsid w:val="00DA7FBA"/>
    <w:rsid w:val="00DB1F6D"/>
    <w:rsid w:val="00DB65BB"/>
    <w:rsid w:val="00DC2A36"/>
    <w:rsid w:val="00DC40B3"/>
    <w:rsid w:val="00DD44A7"/>
    <w:rsid w:val="00DD79B8"/>
    <w:rsid w:val="00E112E5"/>
    <w:rsid w:val="00E159AC"/>
    <w:rsid w:val="00E2131B"/>
    <w:rsid w:val="00E22ADD"/>
    <w:rsid w:val="00E27F7A"/>
    <w:rsid w:val="00E47436"/>
    <w:rsid w:val="00E527EB"/>
    <w:rsid w:val="00E54DB1"/>
    <w:rsid w:val="00E560C3"/>
    <w:rsid w:val="00E61F16"/>
    <w:rsid w:val="00E813B4"/>
    <w:rsid w:val="00E840B4"/>
    <w:rsid w:val="00E8660C"/>
    <w:rsid w:val="00E87934"/>
    <w:rsid w:val="00E94DBB"/>
    <w:rsid w:val="00EA3286"/>
    <w:rsid w:val="00EB1189"/>
    <w:rsid w:val="00EB26C7"/>
    <w:rsid w:val="00EB478B"/>
    <w:rsid w:val="00EB7D2A"/>
    <w:rsid w:val="00ED0406"/>
    <w:rsid w:val="00ED0A9B"/>
    <w:rsid w:val="00ED62EC"/>
    <w:rsid w:val="00ED6CAB"/>
    <w:rsid w:val="00EF1ECD"/>
    <w:rsid w:val="00EF642F"/>
    <w:rsid w:val="00EF6F77"/>
    <w:rsid w:val="00F00110"/>
    <w:rsid w:val="00F0089E"/>
    <w:rsid w:val="00F025EB"/>
    <w:rsid w:val="00F06252"/>
    <w:rsid w:val="00F224D5"/>
    <w:rsid w:val="00F25615"/>
    <w:rsid w:val="00F25694"/>
    <w:rsid w:val="00F324D5"/>
    <w:rsid w:val="00F36810"/>
    <w:rsid w:val="00F41922"/>
    <w:rsid w:val="00F460B3"/>
    <w:rsid w:val="00F71104"/>
    <w:rsid w:val="00F8325A"/>
    <w:rsid w:val="00F93A39"/>
    <w:rsid w:val="00FA4ECE"/>
    <w:rsid w:val="00FB1A15"/>
    <w:rsid w:val="00FB4AB3"/>
    <w:rsid w:val="00FB6196"/>
    <w:rsid w:val="00FC463F"/>
    <w:rsid w:val="00FC6DFB"/>
    <w:rsid w:val="00FD2899"/>
    <w:rsid w:val="00FD6D1E"/>
    <w:rsid w:val="00FE60F2"/>
    <w:rsid w:val="00FE6EC1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0D5"/>
    <w:rPr>
      <w:sz w:val="24"/>
    </w:rPr>
  </w:style>
  <w:style w:type="paragraph" w:styleId="Nagwek1">
    <w:name w:val="heading 1"/>
    <w:basedOn w:val="Normalny"/>
    <w:next w:val="Normalny"/>
    <w:qFormat/>
    <w:rsid w:val="00C550D5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C550D5"/>
    <w:rPr>
      <w:b/>
    </w:rPr>
  </w:style>
  <w:style w:type="paragraph" w:styleId="Tekstpodstawowy2">
    <w:name w:val="Body Text 2"/>
    <w:basedOn w:val="Normalny"/>
    <w:rsid w:val="00C550D5"/>
  </w:style>
  <w:style w:type="paragraph" w:customStyle="1" w:styleId="teksttabeli">
    <w:name w:val="tekst tabeli"/>
    <w:basedOn w:val="Normalny"/>
    <w:rsid w:val="00C550D5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550D5"/>
    <w:pPr>
      <w:numPr>
        <w:numId w:val="0"/>
      </w:numPr>
    </w:pPr>
  </w:style>
  <w:style w:type="paragraph" w:styleId="Tytu">
    <w:name w:val="Title"/>
    <w:basedOn w:val="Normalny"/>
    <w:qFormat/>
    <w:rsid w:val="00C550D5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C550D5"/>
  </w:style>
  <w:style w:type="paragraph" w:customStyle="1" w:styleId="cele2">
    <w:name w:val="cele 2"/>
    <w:basedOn w:val="Normalny"/>
    <w:rsid w:val="00C550D5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C550D5"/>
  </w:style>
  <w:style w:type="paragraph" w:styleId="Stopka">
    <w:name w:val="footer"/>
    <w:basedOn w:val="Normalny"/>
    <w:rsid w:val="00C550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550D5"/>
    <w:pPr>
      <w:tabs>
        <w:tab w:val="center" w:pos="4536"/>
        <w:tab w:val="right" w:pos="9072"/>
      </w:tabs>
    </w:pPr>
  </w:style>
  <w:style w:type="paragraph" w:customStyle="1" w:styleId="temat">
    <w:name w:val="temat"/>
    <w:rsid w:val="00C550D5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C550D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C5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C550D5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550D5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C550D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6198</Words>
  <Characters>37193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/>
  <LinksUpToDate>false</LinksUpToDate>
  <CharactersWithSpaces>43305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Nosek</dc:creator>
  <cp:lastModifiedBy>Użytkownik</cp:lastModifiedBy>
  <cp:revision>2</cp:revision>
  <dcterms:created xsi:type="dcterms:W3CDTF">2017-09-08T15:58:00Z</dcterms:created>
  <dcterms:modified xsi:type="dcterms:W3CDTF">2017-09-08T15:58:00Z</dcterms:modified>
</cp:coreProperties>
</file>