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5E" w:rsidRPr="00737A8D" w:rsidRDefault="00737A8D" w:rsidP="00737A8D">
      <w:pPr>
        <w:jc w:val="right"/>
        <w:rPr>
          <w:rFonts w:asciiTheme="majorHAnsi" w:hAnsiTheme="majorHAnsi" w:cs="Times New Roman"/>
          <w:lang w:eastAsia="pl-PL"/>
        </w:rPr>
      </w:pPr>
      <w:r w:rsidRPr="00737A8D">
        <w:rPr>
          <w:rFonts w:asciiTheme="majorHAnsi" w:hAnsiTheme="majorHAnsi" w:cs="Times New Roman"/>
          <w:lang w:eastAsia="pl-PL"/>
        </w:rPr>
        <w:t xml:space="preserve">Załącznik </w:t>
      </w:r>
      <w:r w:rsidR="00C210E0">
        <w:rPr>
          <w:rFonts w:asciiTheme="majorHAnsi" w:hAnsiTheme="majorHAnsi" w:cs="Times New Roman"/>
          <w:lang w:eastAsia="pl-PL"/>
        </w:rPr>
        <w:t xml:space="preserve">1 </w:t>
      </w:r>
      <w:r w:rsidRPr="00737A8D">
        <w:rPr>
          <w:rFonts w:asciiTheme="majorHAnsi" w:hAnsiTheme="majorHAnsi" w:cs="Times New Roman"/>
          <w:lang w:eastAsia="pl-PL"/>
        </w:rPr>
        <w:t>do Aneksu do Programu Wychowawczo-Profilaktycznego</w:t>
      </w:r>
    </w:p>
    <w:p w:rsidR="00967A9D" w:rsidRPr="00737A8D" w:rsidRDefault="00967A9D" w:rsidP="006D193B">
      <w:pPr>
        <w:pStyle w:val="Nagwek6"/>
        <w:jc w:val="center"/>
        <w:rPr>
          <w:rFonts w:asciiTheme="majorHAnsi" w:hAnsiTheme="majorHAnsi"/>
          <w:sz w:val="72"/>
          <w:szCs w:val="72"/>
        </w:rPr>
      </w:pPr>
    </w:p>
    <w:p w:rsidR="009C7257" w:rsidRPr="00737A8D" w:rsidRDefault="009C7257" w:rsidP="009C7257">
      <w:pPr>
        <w:pStyle w:val="Nagwek6"/>
        <w:jc w:val="center"/>
        <w:rPr>
          <w:rFonts w:asciiTheme="majorHAnsi" w:hAnsiTheme="majorHAnsi"/>
          <w:color w:val="0070C0"/>
          <w:sz w:val="72"/>
          <w:szCs w:val="72"/>
        </w:rPr>
      </w:pPr>
      <w:r w:rsidRPr="00737A8D">
        <w:rPr>
          <w:rFonts w:asciiTheme="majorHAnsi" w:hAnsiTheme="majorHAnsi"/>
          <w:color w:val="0070C0"/>
          <w:sz w:val="72"/>
          <w:szCs w:val="72"/>
        </w:rPr>
        <w:t xml:space="preserve">PLAN  DZIAŁAŃ  </w:t>
      </w:r>
    </w:p>
    <w:p w:rsidR="009C7257" w:rsidRPr="00737A8D" w:rsidRDefault="009C7257" w:rsidP="009C7257">
      <w:pPr>
        <w:pStyle w:val="Nagwek6"/>
        <w:jc w:val="center"/>
        <w:rPr>
          <w:rFonts w:asciiTheme="majorHAnsi" w:hAnsiTheme="majorHAnsi"/>
          <w:color w:val="0070C0"/>
          <w:sz w:val="72"/>
          <w:szCs w:val="72"/>
        </w:rPr>
      </w:pPr>
      <w:r w:rsidRPr="00737A8D">
        <w:rPr>
          <w:rFonts w:asciiTheme="majorHAnsi" w:hAnsiTheme="majorHAnsi"/>
          <w:color w:val="0070C0"/>
          <w:sz w:val="72"/>
          <w:szCs w:val="72"/>
        </w:rPr>
        <w:t>WYCHOWAWCZO-PROFILAKTYCZNYCH</w:t>
      </w:r>
    </w:p>
    <w:p w:rsidR="009C7257" w:rsidRPr="00737A8D" w:rsidRDefault="009C7257" w:rsidP="009C7257">
      <w:pPr>
        <w:pStyle w:val="Nagwek6"/>
        <w:jc w:val="center"/>
        <w:rPr>
          <w:rFonts w:asciiTheme="majorHAnsi" w:hAnsiTheme="majorHAnsi"/>
          <w:color w:val="0070C0"/>
          <w:sz w:val="72"/>
          <w:szCs w:val="72"/>
        </w:rPr>
      </w:pPr>
      <w:r w:rsidRPr="00737A8D">
        <w:rPr>
          <w:rFonts w:asciiTheme="majorHAnsi" w:hAnsiTheme="majorHAnsi"/>
          <w:color w:val="0070C0"/>
          <w:sz w:val="72"/>
          <w:szCs w:val="72"/>
        </w:rPr>
        <w:t xml:space="preserve"> DLA  KLAS  0 – VI</w:t>
      </w:r>
    </w:p>
    <w:p w:rsidR="009C7257" w:rsidRPr="00737A8D" w:rsidRDefault="009C7257" w:rsidP="009C7257">
      <w:pPr>
        <w:jc w:val="center"/>
        <w:rPr>
          <w:rFonts w:asciiTheme="majorHAnsi" w:hAnsiTheme="majorHAnsi" w:cs="Times New Roman"/>
          <w:color w:val="0070C0"/>
          <w:sz w:val="72"/>
          <w:szCs w:val="72"/>
          <w:lang w:eastAsia="pl-PL"/>
        </w:rPr>
      </w:pPr>
      <w:r w:rsidRPr="00737A8D">
        <w:rPr>
          <w:rFonts w:asciiTheme="majorHAnsi" w:hAnsiTheme="majorHAnsi" w:cs="Times New Roman"/>
          <w:color w:val="0070C0"/>
          <w:sz w:val="72"/>
          <w:szCs w:val="72"/>
          <w:lang w:eastAsia="pl-PL"/>
        </w:rPr>
        <w:t xml:space="preserve">SZKOŁA PODSTWOWA W BOŻEM </w:t>
      </w:r>
    </w:p>
    <w:p w:rsidR="009C7257" w:rsidRPr="00737A8D" w:rsidRDefault="009C7257" w:rsidP="009C7257">
      <w:pPr>
        <w:jc w:val="center"/>
        <w:rPr>
          <w:rFonts w:asciiTheme="majorHAnsi" w:hAnsiTheme="majorHAnsi" w:cs="Times New Roman"/>
          <w:color w:val="0070C0"/>
          <w:sz w:val="44"/>
          <w:szCs w:val="44"/>
          <w:lang w:eastAsia="pl-PL"/>
        </w:rPr>
      </w:pPr>
      <w:r w:rsidRPr="00737A8D">
        <w:rPr>
          <w:rFonts w:asciiTheme="majorHAnsi" w:hAnsiTheme="majorHAnsi" w:cs="Times New Roman"/>
          <w:color w:val="0070C0"/>
          <w:sz w:val="44"/>
          <w:szCs w:val="44"/>
          <w:lang w:eastAsia="pl-PL"/>
        </w:rPr>
        <w:t>ROK SZKOLNY 2017/2018</w:t>
      </w:r>
    </w:p>
    <w:p w:rsidR="009C7257" w:rsidRPr="00737A8D" w:rsidRDefault="009C7257" w:rsidP="009C7257">
      <w:pPr>
        <w:jc w:val="center"/>
        <w:rPr>
          <w:rFonts w:asciiTheme="majorHAnsi" w:hAnsiTheme="majorHAnsi" w:cs="Times New Roman"/>
          <w:color w:val="0070C0"/>
          <w:sz w:val="44"/>
          <w:szCs w:val="44"/>
          <w:lang w:eastAsia="pl-PL"/>
        </w:rPr>
      </w:pPr>
    </w:p>
    <w:p w:rsidR="009C7257" w:rsidRPr="00737A8D" w:rsidRDefault="009C7257" w:rsidP="009C7257">
      <w:pPr>
        <w:jc w:val="center"/>
        <w:rPr>
          <w:rFonts w:asciiTheme="majorHAnsi" w:hAnsiTheme="majorHAnsi" w:cs="Times New Roman"/>
          <w:color w:val="0070C0"/>
          <w:sz w:val="44"/>
          <w:szCs w:val="44"/>
          <w:lang w:eastAsia="pl-PL"/>
        </w:rPr>
      </w:pPr>
    </w:p>
    <w:p w:rsidR="00967A9D" w:rsidRPr="00737A8D" w:rsidRDefault="00967A9D" w:rsidP="00967A9D">
      <w:pPr>
        <w:jc w:val="center"/>
        <w:rPr>
          <w:rFonts w:asciiTheme="majorHAnsi" w:hAnsiTheme="majorHAnsi" w:cs="Times New Roman"/>
          <w:color w:val="0070C0"/>
          <w:sz w:val="44"/>
          <w:szCs w:val="44"/>
          <w:lang w:eastAsia="pl-PL"/>
        </w:rPr>
      </w:pPr>
    </w:p>
    <w:p w:rsidR="00967A9D" w:rsidRPr="00737A8D" w:rsidRDefault="00967A9D" w:rsidP="00967A9D">
      <w:pPr>
        <w:jc w:val="center"/>
        <w:rPr>
          <w:rFonts w:asciiTheme="majorHAnsi" w:hAnsiTheme="majorHAnsi" w:cs="Times New Roman"/>
          <w:sz w:val="44"/>
          <w:szCs w:val="44"/>
          <w:lang w:eastAsia="pl-PL"/>
        </w:rPr>
      </w:pPr>
    </w:p>
    <w:p w:rsidR="009C7257" w:rsidRPr="00737A8D" w:rsidRDefault="009C7257" w:rsidP="009C7257">
      <w:pPr>
        <w:rPr>
          <w:rFonts w:asciiTheme="majorHAnsi" w:hAnsiTheme="majorHAnsi" w:cs="Times New Roman"/>
          <w:sz w:val="44"/>
          <w:szCs w:val="44"/>
          <w:lang w:eastAsia="pl-PL"/>
        </w:rPr>
      </w:pPr>
    </w:p>
    <w:p w:rsidR="0035084F" w:rsidRPr="00737A8D" w:rsidRDefault="0035084F" w:rsidP="006D193B">
      <w:pPr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737A8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Podstawowe kierunki realizacji polityki oświatowej państwa w roku szkolnym 2017/2018</w:t>
      </w:r>
    </w:p>
    <w:p w:rsidR="0035084F" w:rsidRPr="00737A8D" w:rsidRDefault="0035084F" w:rsidP="00967720">
      <w:pPr>
        <w:numPr>
          <w:ilvl w:val="0"/>
          <w:numId w:val="14"/>
        </w:numPr>
        <w:rPr>
          <w:rFonts w:asciiTheme="majorHAnsi" w:hAnsiTheme="majorHAnsi" w:cs="Times New Roman"/>
          <w:sz w:val="24"/>
          <w:szCs w:val="24"/>
          <w:lang w:eastAsia="pl-PL"/>
        </w:rPr>
      </w:pPr>
      <w:r w:rsidRPr="00737A8D">
        <w:rPr>
          <w:rFonts w:asciiTheme="majorHAnsi" w:hAnsiTheme="majorHAnsi" w:cs="Times New Roman"/>
          <w:sz w:val="24"/>
          <w:szCs w:val="24"/>
          <w:lang w:eastAsia="pl-PL"/>
        </w:rPr>
        <w:t>Wdrażanie nowej podstawy programowej kształcenia ogólnego.</w:t>
      </w:r>
    </w:p>
    <w:p w:rsidR="0035084F" w:rsidRPr="00737A8D" w:rsidRDefault="0035084F" w:rsidP="00967720">
      <w:pPr>
        <w:numPr>
          <w:ilvl w:val="0"/>
          <w:numId w:val="14"/>
        </w:numPr>
        <w:rPr>
          <w:rFonts w:asciiTheme="majorHAnsi" w:hAnsiTheme="majorHAnsi" w:cs="Times New Roman"/>
          <w:sz w:val="24"/>
          <w:szCs w:val="24"/>
          <w:lang w:eastAsia="pl-PL"/>
        </w:rPr>
      </w:pPr>
      <w:r w:rsidRPr="00737A8D">
        <w:rPr>
          <w:rFonts w:asciiTheme="majorHAnsi" w:hAnsiTheme="majorHAnsi" w:cs="Times New Roman"/>
          <w:sz w:val="24"/>
          <w:szCs w:val="24"/>
          <w:lang w:eastAsia="pl-PL"/>
        </w:rPr>
        <w:t>Podniesienie jakości edukacji matematycznej, przyrodniczej i informatycznej.</w:t>
      </w:r>
    </w:p>
    <w:p w:rsidR="0035084F" w:rsidRPr="00737A8D" w:rsidRDefault="0035084F" w:rsidP="00967720">
      <w:pPr>
        <w:numPr>
          <w:ilvl w:val="0"/>
          <w:numId w:val="14"/>
        </w:numPr>
        <w:rPr>
          <w:rFonts w:asciiTheme="majorHAnsi" w:hAnsiTheme="majorHAnsi" w:cs="Times New Roman"/>
          <w:sz w:val="24"/>
          <w:szCs w:val="24"/>
          <w:lang w:eastAsia="pl-PL"/>
        </w:rPr>
      </w:pPr>
      <w:r w:rsidRPr="00737A8D">
        <w:rPr>
          <w:rFonts w:asciiTheme="majorHAnsi" w:hAnsiTheme="majorHAnsi" w:cs="Times New Roman"/>
          <w:sz w:val="24"/>
          <w:szCs w:val="24"/>
          <w:lang w:eastAsia="pl-PL"/>
        </w:rPr>
        <w:t xml:space="preserve">Bezpieczeństwo w </w:t>
      </w:r>
      <w:r w:rsidR="00737A8D" w:rsidRPr="00737A8D">
        <w:rPr>
          <w:rFonts w:asciiTheme="majorHAnsi" w:hAnsiTheme="majorHAnsi" w:cs="Times New Roman"/>
          <w:sz w:val="24"/>
          <w:szCs w:val="24"/>
          <w:lang w:eastAsia="pl-PL"/>
        </w:rPr>
        <w:t>Internecie</w:t>
      </w:r>
      <w:r w:rsidRPr="00737A8D">
        <w:rPr>
          <w:rFonts w:asciiTheme="majorHAnsi" w:hAnsiTheme="majorHAnsi" w:cs="Times New Roman"/>
          <w:sz w:val="24"/>
          <w:szCs w:val="24"/>
          <w:lang w:eastAsia="pl-PL"/>
        </w:rPr>
        <w:t>. Odpowiedzialne korzystanie z mediów społecznych.</w:t>
      </w:r>
    </w:p>
    <w:p w:rsidR="0035084F" w:rsidRPr="00737A8D" w:rsidRDefault="0035084F" w:rsidP="00967720">
      <w:pPr>
        <w:numPr>
          <w:ilvl w:val="0"/>
          <w:numId w:val="14"/>
        </w:numPr>
        <w:rPr>
          <w:rFonts w:asciiTheme="majorHAnsi" w:hAnsiTheme="majorHAnsi" w:cs="Times New Roman"/>
          <w:sz w:val="24"/>
          <w:szCs w:val="24"/>
          <w:lang w:eastAsia="pl-PL"/>
        </w:rPr>
      </w:pPr>
      <w:r w:rsidRPr="00737A8D">
        <w:rPr>
          <w:rFonts w:asciiTheme="majorHAnsi" w:hAnsiTheme="majorHAnsi" w:cs="Times New Roman"/>
          <w:sz w:val="24"/>
          <w:szCs w:val="24"/>
          <w:lang w:eastAsia="pl-PL"/>
        </w:rPr>
        <w:t>Wzmacnianie wychowawczej roli szkoły.</w:t>
      </w:r>
    </w:p>
    <w:p w:rsidR="00967A9D" w:rsidRPr="00737A8D" w:rsidRDefault="0035084F" w:rsidP="00967720">
      <w:pPr>
        <w:numPr>
          <w:ilvl w:val="0"/>
          <w:numId w:val="14"/>
        </w:numPr>
        <w:rPr>
          <w:rFonts w:asciiTheme="majorHAnsi" w:hAnsiTheme="majorHAnsi" w:cs="Times New Roman"/>
          <w:sz w:val="24"/>
          <w:szCs w:val="24"/>
          <w:lang w:eastAsia="pl-PL"/>
        </w:rPr>
      </w:pPr>
      <w:r w:rsidRPr="00737A8D">
        <w:rPr>
          <w:rFonts w:asciiTheme="majorHAnsi" w:hAnsiTheme="majorHAnsi" w:cs="Times New Roman"/>
          <w:sz w:val="24"/>
          <w:szCs w:val="24"/>
          <w:lang w:eastAsia="pl-PL"/>
        </w:rPr>
        <w:t>Podnoszenie jakości edukacji włączającej w szkołach i placówkach systemu oświaty.</w:t>
      </w:r>
    </w:p>
    <w:p w:rsidR="00967A9D" w:rsidRPr="00737A8D" w:rsidRDefault="00967A9D" w:rsidP="00967A9D">
      <w:pPr>
        <w:pStyle w:val="Akapitzlist"/>
        <w:numPr>
          <w:ilvl w:val="0"/>
          <w:numId w:val="15"/>
        </w:numPr>
        <w:rPr>
          <w:rFonts w:asciiTheme="majorHAnsi" w:hAnsiTheme="majorHAnsi" w:cs="Times New Roman"/>
          <w:color w:val="0070C0"/>
          <w:sz w:val="28"/>
          <w:szCs w:val="28"/>
          <w:lang w:eastAsia="pl-PL"/>
        </w:rPr>
      </w:pPr>
      <w:r w:rsidRPr="00737A8D">
        <w:rPr>
          <w:rFonts w:asciiTheme="majorHAnsi" w:hAnsiTheme="majorHAnsi" w:cs="Times New Roman"/>
          <w:color w:val="0070C0"/>
          <w:sz w:val="28"/>
          <w:szCs w:val="28"/>
          <w:lang w:eastAsia="pl-PL"/>
        </w:rPr>
        <w:t>cele do zrealizowania w danym roku szkolnym</w:t>
      </w:r>
    </w:p>
    <w:p w:rsidR="00AF5E5E" w:rsidRPr="00737A8D" w:rsidRDefault="00967A9D" w:rsidP="00737A8D">
      <w:pPr>
        <w:pStyle w:val="Akapitzlist"/>
        <w:numPr>
          <w:ilvl w:val="0"/>
          <w:numId w:val="15"/>
        </w:numPr>
        <w:rPr>
          <w:rFonts w:asciiTheme="majorHAnsi" w:hAnsiTheme="majorHAnsi" w:cs="Times New Roman"/>
          <w:color w:val="FF0000"/>
          <w:sz w:val="28"/>
          <w:szCs w:val="28"/>
          <w:lang w:eastAsia="pl-PL"/>
        </w:rPr>
      </w:pPr>
      <w:r w:rsidRPr="00737A8D">
        <w:rPr>
          <w:rFonts w:asciiTheme="majorHAnsi" w:hAnsiTheme="majorHAnsi" w:cs="Times New Roman"/>
          <w:color w:val="FF0000"/>
          <w:sz w:val="28"/>
          <w:szCs w:val="28"/>
          <w:lang w:eastAsia="pl-PL"/>
        </w:rPr>
        <w:t>dodane treści</w:t>
      </w:r>
    </w:p>
    <w:tbl>
      <w:tblPr>
        <w:tblW w:w="149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80"/>
        <w:gridCol w:w="5580"/>
      </w:tblGrid>
      <w:tr w:rsidR="00AF5E5E" w:rsidRPr="00737A8D" w:rsidTr="00D17796">
        <w:trPr>
          <w:trHeight w:val="686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6D193B">
            <w:pPr>
              <w:pStyle w:val="Tekstblokowy"/>
              <w:ind w:left="0" w:right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37A8D">
              <w:rPr>
                <w:rFonts w:asciiTheme="majorHAnsi" w:hAnsiTheme="majorHAnsi"/>
                <w:b/>
                <w:bCs/>
                <w:sz w:val="28"/>
                <w:szCs w:val="28"/>
              </w:rPr>
              <w:t>Cele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737A8D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737A8D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Formy realizacji</w:t>
            </w:r>
          </w:p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10"/>
                <w:szCs w:val="10"/>
              </w:rPr>
            </w:pPr>
          </w:p>
        </w:tc>
      </w:tr>
      <w:tr w:rsidR="00AF5E5E" w:rsidRPr="00737A8D" w:rsidTr="00D17796">
        <w:trPr>
          <w:trHeight w:val="783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10"/>
                <w:szCs w:val="10"/>
              </w:rPr>
            </w:pPr>
          </w:p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</w:pPr>
            <w:r w:rsidRPr="00737A8D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>Mój dom, moja rodzina</w:t>
            </w:r>
          </w:p>
        </w:tc>
      </w:tr>
      <w:tr w:rsidR="00AF5E5E" w:rsidRPr="00737A8D" w:rsidTr="00D17796">
        <w:trPr>
          <w:trHeight w:val="311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Tekstblokowy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0" w:hanging="290"/>
              <w:rPr>
                <w:rFonts w:asciiTheme="majorHAnsi" w:hAnsiTheme="majorHAnsi"/>
              </w:rPr>
            </w:pPr>
            <w:r w:rsidRPr="00737A8D">
              <w:rPr>
                <w:rFonts w:asciiTheme="majorHAnsi" w:hAnsiTheme="majorHAnsi"/>
                <w:color w:val="0070C0"/>
              </w:rPr>
              <w:t>Kształtowanie  właściwego  stosunku  do  dziadków, rodziców, rodzeństwa  i  innych  członków  rodziny.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Nagwek5"/>
              <w:keepNext/>
              <w:numPr>
                <w:ilvl w:val="0"/>
                <w:numId w:val="2"/>
              </w:numPr>
              <w:tabs>
                <w:tab w:val="clear" w:pos="720"/>
              </w:tabs>
              <w:spacing w:before="0" w:after="0"/>
              <w:ind w:left="290" w:hanging="290"/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</w:rPr>
              <w:t>Dostrzeganie  i  rozwijanie  kulturowych  wartości   rodzinnych  w  powiązaniu  z  kulturą  wspólnoty  lokalnej.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Miejsce  ucznia  w  rodzinie, prawa  i  obowiązki.</w:t>
            </w:r>
          </w:p>
        </w:tc>
      </w:tr>
      <w:tr w:rsidR="00AF5E5E" w:rsidRPr="00737A8D" w:rsidTr="00D17796">
        <w:trPr>
          <w:trHeight w:val="518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pStyle w:val="Tekstblokowy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0" w:hanging="290"/>
              <w:rPr>
                <w:rFonts w:asciiTheme="majorHAnsi" w:hAnsiTheme="majorHAnsi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pStyle w:val="Nagwek5"/>
              <w:keepNext/>
              <w:numPr>
                <w:ilvl w:val="0"/>
                <w:numId w:val="2"/>
              </w:numPr>
              <w:tabs>
                <w:tab w:val="clear" w:pos="720"/>
              </w:tabs>
              <w:spacing w:before="0" w:after="0"/>
              <w:ind w:left="290" w:hanging="29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Podtrzymywanie  tradycji  rodzinnych.</w:t>
            </w:r>
          </w:p>
        </w:tc>
      </w:tr>
      <w:tr w:rsidR="00AF5E5E" w:rsidRPr="00737A8D" w:rsidTr="00D17796">
        <w:trPr>
          <w:trHeight w:val="706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pStyle w:val="Tekstblokowy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0" w:hanging="290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Kształtowanie umiejętności pielęgnowania                 i kultywowania tradycji rodzinnych.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Imprezy, uroczystości okolicznościowe z udziałem członków rodzin uczniów.</w:t>
            </w:r>
          </w:p>
        </w:tc>
      </w:tr>
      <w:tr w:rsidR="00AF5E5E" w:rsidRPr="00737A8D" w:rsidTr="0075185D">
        <w:trPr>
          <w:trHeight w:val="25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Tekstblokowy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0" w:hanging="290"/>
              <w:rPr>
                <w:rFonts w:asciiTheme="majorHAnsi" w:hAnsiTheme="majorHAnsi"/>
              </w:rPr>
            </w:pPr>
            <w:r w:rsidRPr="00737A8D">
              <w:rPr>
                <w:rFonts w:asciiTheme="majorHAnsi" w:hAnsiTheme="majorHAnsi"/>
                <w:color w:val="0070C0"/>
              </w:rPr>
              <w:t>Umacnianie  naturalnych  więzi  uczuciowych  w  rodzinie</w:t>
            </w:r>
            <w:r w:rsidRPr="00737A8D">
              <w:rPr>
                <w:rFonts w:asciiTheme="majorHAnsi" w:hAnsiTheme="majorHAnsi"/>
              </w:rPr>
              <w:t>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Uświadomienie znaczenia pozytywnych więzi            i relacji w rodzinie, grupie społecznej i okazywanie szacunku ludziom starszym.</w:t>
            </w:r>
          </w:p>
          <w:p w:rsidR="00AF5E5E" w:rsidRPr="00737A8D" w:rsidRDefault="00AF5E5E" w:rsidP="0075185D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Organizacja imprez: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Dzień  Babci i Dziadka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Dzień Matki,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Dzień Ojca,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Piknik  Rodzinny</w:t>
            </w:r>
          </w:p>
        </w:tc>
      </w:tr>
      <w:tr w:rsidR="00AF5E5E" w:rsidRPr="00737A8D" w:rsidTr="00D17796">
        <w:trPr>
          <w:trHeight w:val="209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pStyle w:val="Tekstblokowy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0" w:hanging="290"/>
              <w:rPr>
                <w:rFonts w:asciiTheme="majorHAnsi" w:hAnsiTheme="majorHAnsi"/>
              </w:rPr>
            </w:pP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Pogadanki, akcje charytatywne, zajęcia warsztatowe.</w:t>
            </w:r>
          </w:p>
        </w:tc>
      </w:tr>
      <w:tr w:rsidR="00AF5E5E" w:rsidRPr="00737A8D" w:rsidTr="00D17796">
        <w:trPr>
          <w:trHeight w:val="665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pStyle w:val="Tekstblokowy"/>
              <w:numPr>
                <w:ilvl w:val="0"/>
                <w:numId w:val="2"/>
              </w:numPr>
              <w:tabs>
                <w:tab w:val="num" w:pos="290"/>
              </w:tabs>
              <w:ind w:left="290" w:hanging="290"/>
              <w:rPr>
                <w:rFonts w:asciiTheme="majorHAnsi" w:hAnsiTheme="majorHAnsi"/>
                <w:color w:val="0070C0"/>
              </w:rPr>
            </w:pPr>
            <w:r w:rsidRPr="00737A8D">
              <w:rPr>
                <w:rFonts w:asciiTheme="majorHAnsi" w:hAnsiTheme="majorHAnsi"/>
                <w:color w:val="0070C0"/>
              </w:rPr>
              <w:lastRenderedPageBreak/>
              <w:t>Budzenie  zainteresowania  pracą  ludzi. Kształtowanie  przekonania, każda  praca  jest  godna  szacunku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Zawody  naszych  rodziców.</w:t>
            </w:r>
          </w:p>
          <w:p w:rsidR="00AF5E5E" w:rsidRPr="00737A8D" w:rsidRDefault="00AF5E5E" w:rsidP="0075185D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Przedstawienie za pomocą ciekawych form plastycznych pracy jaką wykonują rodzice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449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pStyle w:val="Tekstblokowy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0" w:hanging="290"/>
              <w:rPr>
                <w:rFonts w:asciiTheme="majorHAnsi" w:hAnsiTheme="majorHAnsi"/>
                <w:color w:val="0070C0"/>
              </w:rPr>
            </w:pPr>
            <w:r w:rsidRPr="00737A8D">
              <w:rPr>
                <w:rFonts w:asciiTheme="majorHAnsi" w:hAnsiTheme="majorHAnsi"/>
                <w:color w:val="0070C0"/>
              </w:rPr>
              <w:t>Dostrzega  piękno  tradycji  świątecznych.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Tradycje  Bożonarodzeniowe  i  Wielkanocne.</w:t>
            </w:r>
          </w:p>
          <w:p w:rsidR="00AF5E5E" w:rsidRPr="00737A8D" w:rsidRDefault="00AF5E5E" w:rsidP="00737A8D">
            <w:pPr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Wykonanie  kartek  świątecznych, stroików i szopek    Bożonarodzeniowych  i  Wielkanocnych.</w:t>
            </w:r>
          </w:p>
        </w:tc>
      </w:tr>
      <w:tr w:rsidR="00AF5E5E" w:rsidRPr="00737A8D" w:rsidTr="00D17796">
        <w:trPr>
          <w:trHeight w:val="353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F5E5E" w:rsidRPr="00737A8D" w:rsidRDefault="00AF5E5E" w:rsidP="006D193B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0"/>
                <w:szCs w:val="10"/>
              </w:rPr>
            </w:pPr>
          </w:p>
          <w:p w:rsidR="00AF5E5E" w:rsidRPr="00737A8D" w:rsidRDefault="00AF5E5E" w:rsidP="006D193B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</w:pPr>
            <w:r w:rsidRPr="00737A8D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>Moja szkoła, moja klasa</w:t>
            </w:r>
          </w:p>
        </w:tc>
      </w:tr>
      <w:tr w:rsidR="00AF5E5E" w:rsidRPr="00737A8D" w:rsidTr="00D17796">
        <w:trPr>
          <w:trHeight w:val="252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color w:val="0070C0"/>
                <w:sz w:val="24"/>
                <w:szCs w:val="24"/>
              </w:rPr>
              <w:t>Organizacja zespołu klasowego.</w:t>
            </w:r>
          </w:p>
          <w:p w:rsidR="00AF5E5E" w:rsidRPr="00737A8D" w:rsidRDefault="00AF5E5E" w:rsidP="00737A8D">
            <w:pPr>
              <w:spacing w:after="0"/>
              <w:ind w:left="-853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3"/>
              </w:numPr>
              <w:tabs>
                <w:tab w:val="decimal" w:pos="400"/>
              </w:tabs>
              <w:spacing w:after="0" w:line="240" w:lineRule="auto"/>
              <w:ind w:hanging="720"/>
              <w:rPr>
                <w:rFonts w:asciiTheme="majorHAnsi" w:hAnsiTheme="majorHAnsi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sz w:val="24"/>
                <w:szCs w:val="24"/>
              </w:rPr>
              <w:t>Integracja zespołu klasowego.</w:t>
            </w:r>
          </w:p>
          <w:p w:rsidR="00AF5E5E" w:rsidRPr="00737A8D" w:rsidRDefault="00AF5E5E" w:rsidP="00737A8D">
            <w:pPr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num" w:pos="290"/>
              </w:tabs>
              <w:spacing w:after="0"/>
              <w:ind w:hanging="987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Gry i zabawy integracyjne.</w:t>
            </w:r>
          </w:p>
        </w:tc>
      </w:tr>
      <w:tr w:rsidR="00AF5E5E" w:rsidRPr="00737A8D" w:rsidTr="00D17796">
        <w:trPr>
          <w:trHeight w:val="322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3"/>
              </w:numPr>
              <w:tabs>
                <w:tab w:val="decimal" w:pos="400"/>
              </w:tabs>
              <w:spacing w:after="0" w:line="240" w:lineRule="auto"/>
              <w:ind w:hanging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num" w:pos="290"/>
              </w:tabs>
              <w:spacing w:after="0"/>
              <w:ind w:hanging="987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Wycieczki integracyjne.</w:t>
            </w:r>
          </w:p>
        </w:tc>
      </w:tr>
      <w:tr w:rsidR="00AF5E5E" w:rsidRPr="00737A8D" w:rsidTr="00D17796">
        <w:trPr>
          <w:trHeight w:val="4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color w:val="0070C0"/>
                <w:sz w:val="24"/>
                <w:szCs w:val="24"/>
              </w:rPr>
              <w:t>Troska o estetykę klasy i szkoły</w:t>
            </w:r>
          </w:p>
          <w:p w:rsidR="00AF5E5E" w:rsidRPr="00737A8D" w:rsidRDefault="00AF5E5E" w:rsidP="00737A8D">
            <w:pPr>
              <w:pStyle w:val="Tekstpodstawowywcity2"/>
              <w:spacing w:after="0"/>
              <w:ind w:left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AF5E5E" w:rsidRPr="00737A8D" w:rsidRDefault="00AF5E5E" w:rsidP="00737A8D">
            <w:pPr>
              <w:spacing w:after="0"/>
              <w:ind w:left="-853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3"/>
              </w:numPr>
              <w:tabs>
                <w:tab w:val="decimal" w:pos="400"/>
              </w:tabs>
              <w:spacing w:after="0" w:line="240" w:lineRule="auto"/>
              <w:ind w:hanging="720"/>
              <w:rPr>
                <w:rFonts w:asciiTheme="majorHAnsi" w:hAnsiTheme="majorHAnsi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sz w:val="24"/>
                <w:szCs w:val="24"/>
              </w:rPr>
              <w:t>Klasa  szkoła  jako  miejsce  nauki.</w:t>
            </w:r>
          </w:p>
          <w:p w:rsidR="00AF5E5E" w:rsidRPr="00737A8D" w:rsidRDefault="00AF5E5E" w:rsidP="00737A8D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num" w:pos="290"/>
              </w:tabs>
              <w:spacing w:after="0"/>
              <w:ind w:hanging="987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Urządzenie  sali  lekcyjnej.</w:t>
            </w:r>
          </w:p>
        </w:tc>
      </w:tr>
      <w:tr w:rsidR="00AF5E5E" w:rsidRPr="00737A8D" w:rsidTr="00D17796">
        <w:trPr>
          <w:trHeight w:val="391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AF5E5E" w:rsidRPr="00737A8D" w:rsidRDefault="00AF5E5E" w:rsidP="00737A8D">
            <w:pPr>
              <w:pStyle w:val="Tekstpodstawowywcity2"/>
              <w:spacing w:after="0"/>
              <w:ind w:left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bottom w:val="double" w:sz="4" w:space="0" w:color="339966"/>
            </w:tcBorders>
          </w:tcPr>
          <w:p w:rsidR="00AF5E5E" w:rsidRPr="00737A8D" w:rsidRDefault="00AF5E5E" w:rsidP="00737A8D">
            <w:pPr>
              <w:pStyle w:val="Tekstpodstawowywcity2"/>
              <w:tabs>
                <w:tab w:val="decimal" w:pos="400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Pogadanka  na  temat  przeznaczenia  i  bezpiecznego  użytkowania  urządzeń   znajdujących  się w sali lekcyjnej oraz  na  terenie  szkoły.</w:t>
            </w:r>
          </w:p>
        </w:tc>
      </w:tr>
      <w:tr w:rsidR="00AF5E5E" w:rsidRPr="00737A8D" w:rsidTr="00D17796">
        <w:trPr>
          <w:trHeight w:val="626"/>
        </w:trPr>
        <w:tc>
          <w:tcPr>
            <w:tcW w:w="3780" w:type="dxa"/>
            <w:vMerge w:val="restart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color w:val="0070C0"/>
                <w:sz w:val="24"/>
                <w:szCs w:val="24"/>
              </w:rPr>
              <w:t>Kształtowanie poczucia odpowiedzialności za własne</w:t>
            </w:r>
          </w:p>
          <w:p w:rsidR="00AF5E5E" w:rsidRPr="00737A8D" w:rsidRDefault="00AF5E5E" w:rsidP="00737A8D">
            <w:pPr>
              <w:pStyle w:val="Tekstpodstawowywcity2"/>
              <w:spacing w:after="0" w:line="240" w:lineRule="auto"/>
              <w:ind w:left="29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color w:val="0070C0"/>
                <w:sz w:val="24"/>
                <w:szCs w:val="24"/>
              </w:rPr>
              <w:t>decyzje</w:t>
            </w:r>
          </w:p>
          <w:p w:rsidR="00AF5E5E" w:rsidRPr="00737A8D" w:rsidRDefault="00AF5E5E" w:rsidP="00737A8D">
            <w:pPr>
              <w:pStyle w:val="Tekstpodstawowywcity2"/>
              <w:spacing w:after="0"/>
              <w:ind w:left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AF5E5E" w:rsidRPr="00737A8D" w:rsidRDefault="00AF5E5E" w:rsidP="00737A8D">
            <w:pPr>
              <w:pStyle w:val="Tekstpodstawowywcity2"/>
              <w:spacing w:after="0"/>
              <w:ind w:left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AF5E5E" w:rsidRPr="00737A8D" w:rsidRDefault="00AF5E5E" w:rsidP="00737A8D">
            <w:pPr>
              <w:pStyle w:val="Tekstpodstawowywcity2"/>
              <w:spacing w:after="0"/>
              <w:ind w:left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AF5E5E" w:rsidRPr="00737A8D" w:rsidRDefault="00AF5E5E" w:rsidP="00737A8D">
            <w:pPr>
              <w:pStyle w:val="Tekstpodstawowywcity2"/>
              <w:spacing w:after="0"/>
              <w:ind w:left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AF5E5E" w:rsidRPr="00737A8D" w:rsidRDefault="00AF5E5E" w:rsidP="00737A8D">
            <w:pPr>
              <w:pStyle w:val="Tekstpodstawowywcity2"/>
              <w:spacing w:after="0"/>
              <w:ind w:left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AF5E5E" w:rsidRPr="00737A8D" w:rsidRDefault="00AF5E5E" w:rsidP="00737A8D">
            <w:pPr>
              <w:pStyle w:val="Tekstpodstawowywcity2"/>
              <w:spacing w:after="0"/>
              <w:ind w:left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AF5E5E" w:rsidRPr="00737A8D" w:rsidRDefault="00AF5E5E" w:rsidP="00737A8D">
            <w:pPr>
              <w:pStyle w:val="Tekstpodstawowywcity2"/>
              <w:spacing w:after="0"/>
              <w:ind w:left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AF5E5E" w:rsidRPr="00737A8D" w:rsidRDefault="00AF5E5E" w:rsidP="00737A8D">
            <w:pPr>
              <w:spacing w:after="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decimal" w:pos="400"/>
                <w:tab w:val="num" w:pos="76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Kształtowanie poczucia przynależności do społeczności szkolnej, lokalnej, regionalnej.</w:t>
            </w: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tabs>
                <w:tab w:val="decimal" w:pos="400"/>
              </w:tabs>
              <w:spacing w:after="0"/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Angażowanie w życie szkoły oraz pomoc przy organizacji imprez szkolnych i klasowych.</w:t>
            </w:r>
          </w:p>
        </w:tc>
      </w:tr>
      <w:tr w:rsidR="00AF5E5E" w:rsidRPr="00737A8D" w:rsidTr="00737A8D">
        <w:trPr>
          <w:trHeight w:val="1246"/>
        </w:trPr>
        <w:tc>
          <w:tcPr>
            <w:tcW w:w="3780" w:type="dxa"/>
            <w:vMerge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decimal" w:pos="400"/>
                <w:tab w:val="num" w:pos="76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Imprezy  szkolne i klasowe: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Rozpoczęcie  roku  szkolnego,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Dzień  Chłopca,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Dzień  Edukacji  Narodowej,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Ślubowanie klas pierwszych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Andrzejki,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Miniturniej Bezpieczeństwa i Ruchu Drogowego,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Mikołajki,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Jasełka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Wigilia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Zabawa  karnawałowa,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Bal Noworoczny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Dzień Babci i Dziadka,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Dzień  Dziewczynek,</w:t>
            </w:r>
          </w:p>
          <w:p w:rsidR="00AF5E5E" w:rsidRPr="00737A8D" w:rsidRDefault="00866F22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Pierwszy  Dzień  Wiosny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Dzień Ziemi,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left="47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 xml:space="preserve">Święto Książki – realizacja w ramach kampanii „Cała </w:t>
            </w:r>
            <w:r w:rsidRPr="00737A8D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Polska czyta dzieciom”,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left="47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Dzień Matki, Dzień Ojca,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left="47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Spotkania społeczności szkolnej organizowane doraźnie w miarę potrzeb,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after="0"/>
              <w:ind w:hanging="11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Zakończenie roku szkolnego.</w:t>
            </w:r>
          </w:p>
        </w:tc>
      </w:tr>
      <w:tr w:rsidR="00AF5E5E" w:rsidRPr="00737A8D" w:rsidTr="00D17796">
        <w:trPr>
          <w:trHeight w:val="4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0" w:hanging="290"/>
              <w:rPr>
                <w:rFonts w:asciiTheme="majorHAnsi" w:hAnsiTheme="majorHAnsi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sz w:val="24"/>
                <w:szCs w:val="24"/>
              </w:rPr>
              <w:lastRenderedPageBreak/>
              <w:t>Budowanie atmosfery współpracy i koleżeństwa.</w:t>
            </w:r>
          </w:p>
          <w:p w:rsidR="00AF5E5E" w:rsidRPr="00737A8D" w:rsidRDefault="00AF5E5E" w:rsidP="00737A8D">
            <w:pPr>
              <w:pStyle w:val="Tekstpodstawowywcity2"/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AF5E5E" w:rsidRPr="00737A8D" w:rsidRDefault="00AF5E5E" w:rsidP="00737A8D">
            <w:pPr>
              <w:pStyle w:val="Tekstpodstawowywcity2"/>
              <w:tabs>
                <w:tab w:val="num" w:pos="290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decimal" w:pos="400"/>
                <w:tab w:val="num" w:pos="76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Umiejętność nawiązywania pozytywnych kontaktów z rówieśnikami i dorosłymi.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Rozmowy nauczyciela z uczniem, praca typu organizacyjnego, zajęcia kulturalne i rozrywkowe.</w:t>
            </w:r>
          </w:p>
        </w:tc>
      </w:tr>
      <w:tr w:rsidR="00AF5E5E" w:rsidRPr="00737A8D" w:rsidTr="00D17796">
        <w:trPr>
          <w:trHeight w:val="762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0" w:hanging="29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decimal" w:pos="400"/>
                <w:tab w:val="num" w:pos="76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Kształtowanie postaw społecznych i doświadczeń we współżyciu i współdziałaniu w grupie rówieśniczej.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num" w:pos="290"/>
              </w:tabs>
              <w:spacing w:after="0"/>
              <w:ind w:left="290" w:hanging="25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Organizacja wycieczek, gry i zabawy integracyjne, uroczystości klasowe i szkolne.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1000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0" w:hanging="29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decimal" w:pos="400"/>
                <w:tab w:val="num" w:pos="76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Dostarczenie wiedzy dotyczącej budowania wizerunku człowieka godnego zaufania.</w:t>
            </w:r>
          </w:p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decimal" w:pos="400"/>
                <w:tab w:val="num" w:pos="76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Dostarczenie wiedzy na temat emocji oraz typów zachowań i wpływ ich na stosunki międzyludzkie.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Prace grupowe, dyskusje, burza mózgów, prace plastyczne, zajęcia warsztatowe, drama</w:t>
            </w:r>
          </w:p>
        </w:tc>
      </w:tr>
      <w:tr w:rsidR="00AF5E5E" w:rsidRPr="00737A8D" w:rsidTr="00D17796">
        <w:trPr>
          <w:trHeight w:val="18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color w:val="0070C0"/>
                <w:sz w:val="24"/>
                <w:szCs w:val="24"/>
              </w:rPr>
              <w:t>Doskonalenie umiejętności współżycia w społeczności klasowej i szkolnej.</w:t>
            </w:r>
          </w:p>
          <w:p w:rsidR="00AF5E5E" w:rsidRPr="00737A8D" w:rsidRDefault="00AF5E5E" w:rsidP="00737A8D">
            <w:pPr>
              <w:ind w:left="-85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Integracja zespołu klasowego.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Zajęcia na temat praw i obowiązków ucznia, organizacja dyżurów klasowych, wybory do samorządu klasowego.</w:t>
            </w:r>
          </w:p>
        </w:tc>
      </w:tr>
      <w:tr w:rsidR="00AF5E5E" w:rsidRPr="00737A8D" w:rsidTr="00D17796">
        <w:trPr>
          <w:trHeight w:val="389"/>
        </w:trPr>
        <w:tc>
          <w:tcPr>
            <w:tcW w:w="3780" w:type="dxa"/>
            <w:vMerge/>
            <w:tcBorders>
              <w:top w:val="double" w:sz="4" w:space="0" w:color="339966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Zapoznanie z prawami i obowiązkami ucznia</w:t>
            </w: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391"/>
        </w:trPr>
        <w:tc>
          <w:tcPr>
            <w:tcW w:w="3780" w:type="dxa"/>
            <w:vMerge/>
            <w:tcBorders>
              <w:top w:val="double" w:sz="4" w:space="0" w:color="339966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Tworzenie zasad i reguł życia klasowego                    i szkolnego.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Opracowanie regulaminu klasowego.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551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ind w:left="-85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Ustalenie praw i obowiązków panujących w klasie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Tworzenie  systemu  oceniania  zachowania – ustalenie  kontraktu  dotyczącego  zachowania.</w:t>
            </w:r>
          </w:p>
        </w:tc>
      </w:tr>
      <w:tr w:rsidR="00AF5E5E" w:rsidRPr="00737A8D" w:rsidTr="00D17796">
        <w:trPr>
          <w:trHeight w:val="311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ind w:left="-85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Zorganizowanie pomocy koleżeńskiej.</w:t>
            </w:r>
          </w:p>
        </w:tc>
      </w:tr>
      <w:tr w:rsidR="00AF5E5E" w:rsidRPr="00737A8D" w:rsidTr="00D17796">
        <w:trPr>
          <w:trHeight w:val="537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color w:val="0070C0"/>
                <w:sz w:val="24"/>
                <w:szCs w:val="24"/>
              </w:rPr>
              <w:t>Rozwijanie samorządności uczniów.</w:t>
            </w:r>
          </w:p>
          <w:p w:rsidR="00AF5E5E" w:rsidRPr="00737A8D" w:rsidRDefault="00AF5E5E" w:rsidP="00737A8D">
            <w:pPr>
              <w:ind w:left="-85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Udział uczniów w życiu społeczności szkolnej.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Spotkania  społeczności  klasowej  i  szkolnej – wybór  samorządu  klasowego  i  szkolnego.</w:t>
            </w:r>
          </w:p>
        </w:tc>
      </w:tr>
      <w:tr w:rsidR="00AF5E5E" w:rsidRPr="00737A8D" w:rsidTr="00D17796">
        <w:trPr>
          <w:trHeight w:val="212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ind w:left="-85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Wykonywanie  gazetek  klasowych  i  szkolnych.</w:t>
            </w:r>
          </w:p>
        </w:tc>
      </w:tr>
      <w:tr w:rsidR="00AF5E5E" w:rsidRPr="00737A8D" w:rsidTr="00D17796">
        <w:trPr>
          <w:trHeight w:val="353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ind w:left="-85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7"/>
              </w:numPr>
              <w:tabs>
                <w:tab w:val="clear" w:pos="987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Rozwijanie samodzielności i samorządności uczniów poprzez wyrabianie poczucia odpowiedzialności za podjęte zadania.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Wybory do samorządu szkolnego, samorząd klasowy.</w:t>
            </w:r>
          </w:p>
        </w:tc>
      </w:tr>
      <w:tr w:rsidR="00AF5E5E" w:rsidRPr="00737A8D" w:rsidTr="00D17796">
        <w:trPr>
          <w:trHeight w:val="211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10"/>
                <w:szCs w:val="10"/>
              </w:rPr>
            </w:pPr>
          </w:p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737A8D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Ja i inni</w:t>
            </w:r>
          </w:p>
        </w:tc>
      </w:tr>
      <w:tr w:rsidR="00AF5E5E" w:rsidRPr="00737A8D" w:rsidTr="00D17796">
        <w:trPr>
          <w:trHeight w:val="280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lastRenderedPageBreak/>
              <w:t>Postrzeganie siebie i porozumiewaniu z rówieśnikami.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Nagwek5"/>
              <w:keepNext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before="0" w:after="0"/>
              <w:ind w:left="290" w:hanging="290"/>
              <w:rPr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</w:rPr>
              <w:t>Kształtowanie umiejętności samooceny. Określanie mocnych i słabych stron charakteru.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Autoprezentacja prac, samoocena w czasie zajęć.</w:t>
            </w:r>
          </w:p>
          <w:p w:rsidR="00AF5E5E" w:rsidRPr="00737A8D" w:rsidRDefault="00AF5E5E" w:rsidP="00737A8D">
            <w:pPr>
              <w:ind w:left="11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294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Kształtowanie poszanowania zdania innych.</w:t>
            </w: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354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Przekazanie zasad</w:t>
            </w:r>
            <w:r w:rsidRPr="00737A8D">
              <w:rPr>
                <w:rFonts w:asciiTheme="majorHAnsi" w:hAnsiTheme="majorHAnsi" w:cs="Times New Roman"/>
              </w:rPr>
              <w:t xml:space="preserve"> savoir-vivre'u</w:t>
            </w: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Zajęcia omawiające zasady savoir vivre’u.</w:t>
            </w:r>
          </w:p>
        </w:tc>
      </w:tr>
      <w:tr w:rsidR="00AF5E5E" w:rsidRPr="00737A8D" w:rsidTr="00D17796">
        <w:trPr>
          <w:trHeight w:val="776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Zwracanie uwagi na kulturę osobistą i kulturę języka.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Stosowanie zwrotów grzecznościowych, praca w grupach, wspólne rozwiązywanie konfliktów, pogadanki.</w:t>
            </w:r>
          </w:p>
        </w:tc>
      </w:tr>
      <w:tr w:rsidR="00AF5E5E" w:rsidRPr="00737A8D" w:rsidTr="00D17796">
        <w:trPr>
          <w:trHeight w:val="82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4"/>
              </w:numPr>
              <w:tabs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Nauka odpowiedniego zachowania w środkach komunikacji publicznej i instytucjach użyteczności publicznej.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5185D" w:rsidRDefault="00AF5E5E" w:rsidP="0075185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Wycieczki tematyczne do miejsc użyteczności publicznej, instytucji kulturalnych itp.</w:t>
            </w:r>
          </w:p>
        </w:tc>
      </w:tr>
      <w:tr w:rsidR="00AF5E5E" w:rsidRPr="00737A8D" w:rsidTr="00D17796">
        <w:trPr>
          <w:trHeight w:val="26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Kształtowanie postawy tolerancji  i akceptacji dla innych, integracji uczniów w oparciu o dialog           i współdziałanie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Nagwek5"/>
              <w:keepNext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before="0" w:after="0"/>
              <w:ind w:left="290" w:hanging="290"/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</w:rPr>
              <w:t>Wpajanie zasad komunikacji.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Praca grupowa, udział w przedstawieniach                 i inscenizacjach, zajęcia dotyczące komunikacji, filmy.</w:t>
            </w:r>
          </w:p>
        </w:tc>
      </w:tr>
      <w:tr w:rsidR="00AF5E5E" w:rsidRPr="00737A8D" w:rsidTr="00D17796">
        <w:trPr>
          <w:trHeight w:val="282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right="-70" w:hanging="29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Rozwijanie umiejętności komunikowania się w grupie</w:t>
            </w:r>
          </w:p>
        </w:tc>
        <w:tc>
          <w:tcPr>
            <w:tcW w:w="5580" w:type="dxa"/>
            <w:vMerge w:val="restart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Warsztaty, filmy edukacyjne, gry i zabawy psychologiczne, pogadanki, dyskusje.</w:t>
            </w:r>
          </w:p>
          <w:p w:rsidR="00AF5E5E" w:rsidRPr="00737A8D" w:rsidRDefault="00AF5E5E" w:rsidP="00737A8D">
            <w:pPr>
              <w:ind w:left="11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36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right="-7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Kształtowanie umiejętności określania własnych potrzeb i respektowania potrzeb innych ludzi.</w:t>
            </w: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ind w:left="11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84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right="-7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Kształtowanie poczucia tolerancji dla osób o innych poglądach, innej religii, niepełnosprawnych, innej rasy.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Praca grupowa, udział w przedstawieniach                 i inscenizacjach, zajęcia dotyczące komunikacji, filmy.</w:t>
            </w:r>
          </w:p>
        </w:tc>
      </w:tr>
      <w:tr w:rsidR="00AF5E5E" w:rsidRPr="00737A8D" w:rsidTr="00D17796">
        <w:trPr>
          <w:trHeight w:val="75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Uświadomienia miejsca w życiu: miłości, przyjaźni, szacunku, tolerancji.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Gazetki tematyczne, pogadanki, drama, literatura filmy edukacyjne, zajęcia na temat praw dziecka, ucznia.</w:t>
            </w:r>
          </w:p>
        </w:tc>
      </w:tr>
      <w:tr w:rsidR="00AF5E5E" w:rsidRPr="00737A8D" w:rsidTr="00D17796">
        <w:trPr>
          <w:trHeight w:val="603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tabs>
                <w:tab w:val="num" w:pos="290"/>
              </w:tabs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Dostarczenie wiedzy na temat praw i obowiązków człowieka, dziecka, ucznia.</w:t>
            </w:r>
          </w:p>
        </w:tc>
        <w:tc>
          <w:tcPr>
            <w:tcW w:w="5580" w:type="dxa"/>
            <w:vMerge w:val="restart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Pogadanki, zajęcia warsztatowe.</w:t>
            </w:r>
          </w:p>
        </w:tc>
      </w:tr>
      <w:tr w:rsidR="00AF5E5E" w:rsidRPr="00737A8D" w:rsidTr="00D17796">
        <w:trPr>
          <w:trHeight w:val="352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Zapoznanie z pojęciami: tolerancja, prawo, obowiązek, norma, godność, nietykalność.</w:t>
            </w: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517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Wyrabianie właściwego stosunku  do  osób  niepełnosprawnych.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Różni ludzie w moim  otoczeniu.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Pogadanki, dyskusje, zajęcia na temat osób niepełnosprawnych</w:t>
            </w:r>
          </w:p>
        </w:tc>
      </w:tr>
      <w:tr w:rsidR="00AF5E5E" w:rsidRPr="00737A8D" w:rsidTr="00D17796">
        <w:trPr>
          <w:trHeight w:val="240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35084F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Promowanie idei wolontariatu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Uwrażliwienie na potrzeby innych.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Wyznaczanie liderów pomagających uczniom słabszym, pogadanki, zajęcia kształtujące empatię.</w:t>
            </w:r>
          </w:p>
        </w:tc>
      </w:tr>
      <w:tr w:rsidR="00AF5E5E" w:rsidRPr="00737A8D" w:rsidTr="00D17796">
        <w:trPr>
          <w:trHeight w:val="607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AF5E5E" w:rsidRPr="00737A8D" w:rsidRDefault="00AF5E5E" w:rsidP="00737A8D">
            <w:pPr>
              <w:pStyle w:val="Nagwek5"/>
              <w:keepNext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before="0" w:after="0"/>
              <w:ind w:left="290" w:hanging="290"/>
              <w:rPr>
                <w:rFonts w:asciiTheme="majorHAnsi" w:hAnsiTheme="majorHAnsi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00737A8D">
              <w:rPr>
                <w:rFonts w:asciiTheme="majorHAnsi" w:hAnsiTheme="majorHAnsi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Aktywizowanie uczniów do działań w ramach wolontariatu</w:t>
            </w: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180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Organizowanie akcji charytatywnych na rzecz osób potrzebujących, domów pomocy społecznej, </w:t>
            </w:r>
            <w:r w:rsidRPr="00737A8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lastRenderedPageBreak/>
              <w:t>schronisk dla zwierząt.</w:t>
            </w:r>
          </w:p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180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Powołane Rady Wolontariatu w szkole, dokonywanie diagnozy potrzeb społecznych w środowisku szkolnym lub jej otoczeniu</w:t>
            </w:r>
          </w:p>
        </w:tc>
      </w:tr>
      <w:tr w:rsidR="00AF5E5E" w:rsidRPr="00737A8D" w:rsidTr="00D17796">
        <w:trPr>
          <w:trHeight w:val="196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10"/>
                <w:szCs w:val="10"/>
              </w:rPr>
            </w:pPr>
          </w:p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737A8D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Nauka i ja</w:t>
            </w:r>
          </w:p>
        </w:tc>
      </w:tr>
      <w:tr w:rsidR="00AF5E5E" w:rsidRPr="00737A8D" w:rsidTr="00D17796">
        <w:trPr>
          <w:trHeight w:val="748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Rozwijanie samodzielności  w zdobywaniu wiedzy, informacji i umiejętności.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Nagwek5"/>
              <w:keepNext/>
              <w:numPr>
                <w:ilvl w:val="0"/>
                <w:numId w:val="10"/>
              </w:numPr>
              <w:tabs>
                <w:tab w:val="clear" w:pos="720"/>
              </w:tabs>
              <w:spacing w:before="0" w:after="0"/>
              <w:ind w:left="290" w:hanging="290"/>
              <w:rPr>
                <w:rFonts w:asciiTheme="majorHAnsi" w:hAnsiTheme="majorHAnsi"/>
                <w:b w:val="0"/>
                <w:bCs w:val="0"/>
                <w:i w:val="0"/>
                <w:iCs w:val="0"/>
                <w:color w:val="0070C0"/>
                <w:sz w:val="24"/>
                <w:szCs w:val="24"/>
                <w:u w:val="single"/>
              </w:rPr>
            </w:pPr>
            <w:r w:rsidRPr="00737A8D">
              <w:rPr>
                <w:rFonts w:asciiTheme="majorHAnsi" w:hAnsiTheme="majorHAnsi"/>
                <w:b w:val="0"/>
                <w:bCs w:val="0"/>
                <w:i w:val="0"/>
                <w:iCs w:val="0"/>
                <w:color w:val="0070C0"/>
                <w:sz w:val="24"/>
                <w:szCs w:val="24"/>
              </w:rPr>
              <w:t>Wdrażanie do systematyczności i obowiązkowości.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Uczestnictwo w konkursach, nagradzanie uczniów wykazujących się obowiązkowością i systematyczną pracą.</w:t>
            </w:r>
          </w:p>
        </w:tc>
      </w:tr>
      <w:tr w:rsidR="00AF5E5E" w:rsidRPr="00737A8D" w:rsidTr="00D17796">
        <w:trPr>
          <w:trHeight w:val="29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Nauczenie samodzielnego korzystania z biblioteki.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Zajęcia w bibliotece szkolnej i publicznej.</w:t>
            </w:r>
          </w:p>
        </w:tc>
      </w:tr>
      <w:tr w:rsidR="00AF5E5E" w:rsidRPr="00737A8D" w:rsidTr="00D17796">
        <w:trPr>
          <w:trHeight w:val="575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Nauka korzystania ze słowników, encyklopedii</w:t>
            </w:r>
          </w:p>
          <w:p w:rsidR="00AF5E5E" w:rsidRPr="00737A8D" w:rsidRDefault="00AF5E5E" w:rsidP="00737A8D">
            <w:pPr>
              <w:spacing w:after="0"/>
              <w:ind w:left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i pomocy szkolnych.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Zajęcia z wykorzystaniem pomocy dydaktycznych.</w:t>
            </w:r>
          </w:p>
          <w:p w:rsidR="00AF5E5E" w:rsidRPr="00737A8D" w:rsidRDefault="00AF5E5E" w:rsidP="00737A8D">
            <w:pPr>
              <w:tabs>
                <w:tab w:val="num" w:pos="29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353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Pogłębianie umiejętności samodzielnego korzystania z biblioteki, pomocy dydaktycznych, Internetu</w:t>
            </w:r>
          </w:p>
          <w:p w:rsidR="00AF5E5E" w:rsidRPr="00737A8D" w:rsidRDefault="00AF5E5E" w:rsidP="00737A8D">
            <w:pPr>
              <w:spacing w:after="0"/>
              <w:ind w:left="290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(jako źródła wiedzy).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Prace grupowe, prezentacje, referaty, streszczenia.</w:t>
            </w:r>
          </w:p>
        </w:tc>
      </w:tr>
      <w:tr w:rsidR="00AF5E5E" w:rsidRPr="00737A8D" w:rsidTr="00D17796">
        <w:trPr>
          <w:trHeight w:val="339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Nauka bezpiecznego korzystania z Internetu.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Zajęcia w pracowni komputerowej.</w:t>
            </w:r>
          </w:p>
        </w:tc>
      </w:tr>
      <w:tr w:rsidR="00AF5E5E" w:rsidRPr="00737A8D" w:rsidTr="00D17796">
        <w:trPr>
          <w:trHeight w:val="522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Utrwalenie umiejętności obsługi sprzętu multimedialnego.</w:t>
            </w:r>
          </w:p>
        </w:tc>
        <w:tc>
          <w:tcPr>
            <w:tcW w:w="5580" w:type="dxa"/>
            <w:vMerge w:val="restart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Prace grupowe, prezentacje, referaty, streszczenia.</w:t>
            </w:r>
          </w:p>
        </w:tc>
      </w:tr>
      <w:tr w:rsidR="00AF5E5E" w:rsidRPr="00737A8D" w:rsidTr="00D17796">
        <w:trPr>
          <w:trHeight w:val="494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Uczenie posługiwania się nowoczesnymi technologiami informacyjnymi i komunikacyjnymi.</w:t>
            </w: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353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Samokształcenie i docieranie do informacji.</w:t>
            </w: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764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Kształtowanie doskonalenia technik uczenia się</w:t>
            </w:r>
          </w:p>
          <w:p w:rsidR="00AF5E5E" w:rsidRPr="00737A8D" w:rsidRDefault="00AF5E5E" w:rsidP="00737A8D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i przyswajania wiedzy. Trening umiejętności codziennych.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Scenki symulujące codzienne sytuacje domowe.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720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Wspieranie uczniów zdolnych       w rozwijaniu ich umiejętności</w:t>
            </w:r>
          </w:p>
          <w:p w:rsidR="00AF5E5E" w:rsidRPr="00737A8D" w:rsidRDefault="00AF5E5E" w:rsidP="00737A8D">
            <w:pPr>
              <w:ind w:left="11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Praca  z  uczniem  uzdolnionym  poprzez  dobór  odpowiednich metod i form rozwijających zainteresowania uczniów.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Indywidualne konsultacje z nauczycielami.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226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Rozwijanie umiejętności i zainteresowań.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Udział w konkursach szkolnych i pozaszkolnych.</w:t>
            </w:r>
          </w:p>
        </w:tc>
      </w:tr>
      <w:tr w:rsidR="00AF5E5E" w:rsidRPr="00737A8D" w:rsidTr="00D17796">
        <w:trPr>
          <w:trHeight w:val="446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Motywowanie do nauki</w:t>
            </w: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Nagrody książkowe, wyróżnienia, pochwała wychowawcy, pochwała dyrektora.</w:t>
            </w:r>
          </w:p>
        </w:tc>
      </w:tr>
      <w:tr w:rsidR="00AF5E5E" w:rsidRPr="00737A8D" w:rsidTr="00D17796">
        <w:trPr>
          <w:trHeight w:val="508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lastRenderedPageBreak/>
              <w:t>Pomoc uczniom ze specyficznymi trudnościami w nauce.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Wyrównywanie deficytów w nauce.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Pomoc uczniowi o SPE w bieżącej pracy, dostosowanie wymagań edukacyjnych, zajęcia rewalidacyjne i logopedyczne</w:t>
            </w:r>
          </w:p>
        </w:tc>
      </w:tr>
      <w:tr w:rsidR="00AF5E5E" w:rsidRPr="00737A8D" w:rsidTr="00D17796">
        <w:trPr>
          <w:trHeight w:val="53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right="-7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Organizowanie bezinteresownej pomocy koleżeńskiej w nauce.</w:t>
            </w:r>
          </w:p>
        </w:tc>
        <w:tc>
          <w:tcPr>
            <w:tcW w:w="5580" w:type="dxa"/>
            <w:vMerge w:val="restart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Zajęcia specjalistyczne- terapia pedagogiczna  i  logopedyczna, zajęcia wyrównawcze, korekcyjno- kompensacyjne, rewalidacja, udział wolontariuszy w odrabianiu lekcji.</w:t>
            </w:r>
          </w:p>
        </w:tc>
      </w:tr>
      <w:tr w:rsidR="00AF5E5E" w:rsidRPr="00737A8D" w:rsidTr="00D17796">
        <w:trPr>
          <w:trHeight w:val="593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right="-7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Otoczenie indywidualną opieką uczniów z problemami w nauce.</w:t>
            </w: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868"/>
        </w:trPr>
        <w:tc>
          <w:tcPr>
            <w:tcW w:w="37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Niwelowanie  wad  postawy  poprzez  włączenie  do  zespołów  korekcyjnych.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5185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Włączania dzieci z wadami postawy do zespołów korekcyjnych.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Zajęcia  gimnastyki  korekcyjnej .</w:t>
            </w:r>
          </w:p>
        </w:tc>
      </w:tr>
      <w:tr w:rsidR="00AF5E5E" w:rsidRPr="00737A8D" w:rsidTr="00D17796">
        <w:trPr>
          <w:trHeight w:val="513"/>
        </w:trPr>
        <w:tc>
          <w:tcPr>
            <w:tcW w:w="37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Uwrażliwienie  dzieci  na  bezpieczeństwo  podczas  zabaw.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Bezpieczeństwo  podczas  zabaw  letnich                   i  zimowych</w:t>
            </w:r>
          </w:p>
          <w:p w:rsidR="00AF5E5E" w:rsidRPr="00737A8D" w:rsidRDefault="00AF5E5E" w:rsidP="00737A8D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Rozmowa  z  dziećmi  na  temat  bezpiecznych  zabaw  na  terenie  szkoły  i  poza  nią we współpracy z KPP w Mrągowie.</w:t>
            </w:r>
          </w:p>
        </w:tc>
      </w:tr>
      <w:tr w:rsidR="00AF5E5E" w:rsidRPr="00737A8D" w:rsidTr="00D17796"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F5E5E" w:rsidRPr="00737A8D" w:rsidRDefault="00AF5E5E" w:rsidP="006D193B">
            <w:pPr>
              <w:ind w:left="110"/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737A8D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Świat jest piękny, bogaty i różnorodny</w:t>
            </w:r>
          </w:p>
        </w:tc>
      </w:tr>
      <w:tr w:rsidR="00AF5E5E" w:rsidRPr="00737A8D" w:rsidTr="00D17796">
        <w:trPr>
          <w:trHeight w:val="433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1"/>
              </w:numPr>
              <w:tabs>
                <w:tab w:val="clear" w:pos="720"/>
                <w:tab w:val="num" w:pos="290"/>
              </w:tabs>
              <w:spacing w:after="0"/>
              <w:ind w:left="290" w:right="-70" w:hanging="18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Życie w najbliższym środowisku.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pStyle w:val="Nagwek7"/>
              <w:keepNext/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before="0" w:after="0"/>
              <w:ind w:left="470"/>
              <w:rPr>
                <w:rFonts w:asciiTheme="majorHAnsi" w:hAnsiTheme="majorHAnsi"/>
              </w:rPr>
            </w:pPr>
            <w:r w:rsidRPr="00737A8D">
              <w:rPr>
                <w:rFonts w:asciiTheme="majorHAnsi" w:hAnsiTheme="majorHAnsi"/>
              </w:rPr>
              <w:t>Poznanie najbliższego środowiska i specyfiki swojego regionu.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6"/>
              </w:numPr>
              <w:tabs>
                <w:tab w:val="clear" w:pos="987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Wycieczki, udział w wystawach muzealnych, gazetki tematyczne, spotkania z ciekawymi ludźmi</w:t>
            </w:r>
          </w:p>
        </w:tc>
      </w:tr>
      <w:tr w:rsidR="00AF5E5E" w:rsidRPr="00737A8D" w:rsidTr="00D17796">
        <w:trPr>
          <w:trHeight w:val="22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1"/>
              </w:numPr>
              <w:tabs>
                <w:tab w:val="clear" w:pos="720"/>
                <w:tab w:val="num" w:pos="290"/>
              </w:tabs>
              <w:spacing w:after="0"/>
              <w:ind w:left="290" w:right="-70" w:hanging="18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Wyrabianie  u  uczniów  wrażliwości  na  piękno  naszej  ojczyzny</w:t>
            </w:r>
          </w:p>
          <w:p w:rsidR="00AF5E5E" w:rsidRPr="00737A8D" w:rsidRDefault="00AF5E5E" w:rsidP="00737A8D">
            <w:pPr>
              <w:ind w:left="110" w:right="-7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pStyle w:val="Nagwek7"/>
              <w:keepNext/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before="0" w:after="0"/>
              <w:ind w:left="470"/>
              <w:rPr>
                <w:rFonts w:asciiTheme="majorHAnsi" w:hAnsiTheme="majorHAnsi"/>
              </w:rPr>
            </w:pPr>
            <w:r w:rsidRPr="00737A8D">
              <w:rPr>
                <w:rFonts w:asciiTheme="majorHAnsi" w:hAnsiTheme="majorHAnsi"/>
              </w:rPr>
              <w:t>Wdrażanie do dbałości o estetykę i czystość otoczenia.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6"/>
              </w:numPr>
              <w:tabs>
                <w:tab w:val="clear" w:pos="987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Wspieranie akcji ekologicznych „Sprzątanie Świata”, „Dnia Ziemi”.</w:t>
            </w:r>
          </w:p>
        </w:tc>
      </w:tr>
      <w:tr w:rsidR="00AF5E5E" w:rsidRPr="00737A8D" w:rsidTr="00D17796">
        <w:trPr>
          <w:trHeight w:val="496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pStyle w:val="Nagwek7"/>
              <w:keepNext/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before="0" w:after="0"/>
              <w:ind w:left="470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6"/>
              </w:numPr>
              <w:tabs>
                <w:tab w:val="clear" w:pos="987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Konkursy o tematyce ekologicznej, inscenizacje, pogadanki.</w:t>
            </w:r>
          </w:p>
        </w:tc>
      </w:tr>
      <w:tr w:rsidR="00AF5E5E" w:rsidRPr="00737A8D" w:rsidTr="00D17796">
        <w:trPr>
          <w:trHeight w:val="496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pStyle w:val="Nagwek7"/>
              <w:keepNext/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before="0" w:after="0"/>
              <w:ind w:left="470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6"/>
              </w:numPr>
              <w:tabs>
                <w:tab w:val="clear" w:pos="987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Wyrabianie poczucia odpowiedzialności za jakość najbliższego środowiska.</w:t>
            </w:r>
          </w:p>
        </w:tc>
      </w:tr>
      <w:tr w:rsidR="00AF5E5E" w:rsidRPr="00737A8D" w:rsidTr="00D17796">
        <w:trPr>
          <w:trHeight w:val="771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5185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0"/>
              <w:ind w:left="47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Krajobraz i przyroda  naszego  regionu.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4"/>
              </w:numPr>
              <w:tabs>
                <w:tab w:val="clear" w:pos="720"/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Wycieczki – prezentacja  najciekawszych  zakątków  naszego regionu.</w:t>
            </w:r>
          </w:p>
        </w:tc>
      </w:tr>
      <w:tr w:rsidR="00AF5E5E" w:rsidRPr="00737A8D" w:rsidTr="00D17796">
        <w:trPr>
          <w:trHeight w:val="47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290" w:hanging="18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Kształtowanie osobowości proekologicznej.</w:t>
            </w:r>
          </w:p>
          <w:p w:rsidR="00AF5E5E" w:rsidRPr="00737A8D" w:rsidRDefault="00AF5E5E" w:rsidP="00737A8D">
            <w:pPr>
              <w:ind w:left="11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0"/>
              <w:ind w:left="47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Dostarczanie wiedzy na temat sposobów przeciwdziałania degradacji środowiska.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4"/>
              </w:numPr>
              <w:tabs>
                <w:tab w:val="clear" w:pos="720"/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Pogadanki, wystawy, gazetki, konkursy o tematyce ekologicznej.</w:t>
            </w:r>
          </w:p>
          <w:p w:rsidR="00AF5E5E" w:rsidRPr="00737A8D" w:rsidRDefault="00AF5E5E" w:rsidP="00737A8D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389"/>
              </w:tabs>
              <w:spacing w:after="0"/>
              <w:ind w:left="389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37A8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Segregacja odpadów na terenie szkoły, poza szkołą, w domu; pogadanki na temat właściwej segregacji odpadów i korzyści z niej wynikających (lekcje </w:t>
            </w:r>
            <w:r w:rsidRPr="00737A8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przyrody, zajęcia z wychowawcą)</w:t>
            </w:r>
          </w:p>
        </w:tc>
      </w:tr>
      <w:tr w:rsidR="00AF5E5E" w:rsidRPr="00737A8D" w:rsidTr="00D17796">
        <w:trPr>
          <w:trHeight w:val="49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0"/>
              <w:ind w:left="47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Kształtowanie wrażliwości na zagrożenia środowiska i los istot żywych.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4"/>
              </w:numPr>
              <w:tabs>
                <w:tab w:val="clear" w:pos="720"/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Udział w akcjach społecznych na rzecz środowiska, zwierząt.</w:t>
            </w:r>
          </w:p>
          <w:p w:rsidR="00AF5E5E" w:rsidRPr="00737A8D" w:rsidRDefault="00AF5E5E" w:rsidP="00737A8D">
            <w:pPr>
              <w:numPr>
                <w:ilvl w:val="0"/>
                <w:numId w:val="4"/>
              </w:numPr>
              <w:tabs>
                <w:tab w:val="clear" w:pos="720"/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Współpraca z Leśnictwem Boże, z FOWJM w Giżycku</w:t>
            </w:r>
          </w:p>
        </w:tc>
      </w:tr>
      <w:tr w:rsidR="00AF5E5E" w:rsidRPr="00737A8D" w:rsidTr="00D17796">
        <w:trPr>
          <w:trHeight w:val="49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0"/>
              <w:ind w:left="47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spacing w:after="0"/>
              <w:ind w:left="389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737A8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Umiejętność zastosowania zdobytej wiedzy ekologicznej w życiu codziennym.</w:t>
            </w:r>
          </w:p>
        </w:tc>
      </w:tr>
      <w:tr w:rsidR="00AF5E5E" w:rsidRPr="00737A8D" w:rsidTr="00D17796">
        <w:trPr>
          <w:trHeight w:val="543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339966"/>
            </w:tcBorders>
            <w:shd w:val="clear" w:color="auto" w:fill="CCFFCC"/>
          </w:tcPr>
          <w:p w:rsidR="00AF5E5E" w:rsidRPr="00737A8D" w:rsidRDefault="00AF5E5E" w:rsidP="006D193B">
            <w:pPr>
              <w:ind w:left="110"/>
              <w:jc w:val="center"/>
              <w:rPr>
                <w:rFonts w:asciiTheme="majorHAnsi" w:hAnsiTheme="majorHAnsi" w:cs="Times New Roman"/>
                <w:b/>
                <w:bCs/>
                <w:sz w:val="10"/>
                <w:szCs w:val="10"/>
              </w:rPr>
            </w:pPr>
          </w:p>
          <w:p w:rsidR="00AF5E5E" w:rsidRPr="00737A8D" w:rsidRDefault="00AF5E5E" w:rsidP="006D193B">
            <w:pPr>
              <w:ind w:left="110"/>
              <w:jc w:val="center"/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</w:pPr>
            <w:r w:rsidRPr="00737A8D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>Jestem odbiorcą i twórcą kultury</w:t>
            </w:r>
          </w:p>
        </w:tc>
      </w:tr>
      <w:tr w:rsidR="00AF5E5E" w:rsidRPr="00737A8D" w:rsidTr="00D17796">
        <w:trPr>
          <w:trHeight w:val="762"/>
        </w:trPr>
        <w:tc>
          <w:tcPr>
            <w:tcW w:w="3780" w:type="dxa"/>
            <w:tcBorders>
              <w:top w:val="double" w:sz="4" w:space="0" w:color="339966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Rozwijanie  zainteresowań  filmem, sztuką  teatralną, operą</w:t>
            </w: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339966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Udział  uczniów  w  konkursach  plastycznych, recytatorskich  oraz  szkolnych  przedstawieniach  teatralnych i koncertach.</w:t>
            </w:r>
          </w:p>
        </w:tc>
        <w:tc>
          <w:tcPr>
            <w:tcW w:w="5580" w:type="dxa"/>
            <w:tcBorders>
              <w:top w:val="double" w:sz="4" w:space="0" w:color="339966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Uczestniczenie  w  konkursach  plastycznych, recytatorskich  oraz  szkolnych  przedstawieniach  teatralnych.</w:t>
            </w:r>
          </w:p>
        </w:tc>
      </w:tr>
      <w:tr w:rsidR="00AF5E5E" w:rsidRPr="00737A8D" w:rsidTr="00D17796">
        <w:trPr>
          <w:trHeight w:val="429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Wyrabianie  nawyku  uczestniczenia  w  konkursach  artystycznych  i innych organizowanych w</w:t>
            </w:r>
          </w:p>
          <w:p w:rsidR="00AF5E5E" w:rsidRPr="00737A8D" w:rsidRDefault="00AF5E5E" w:rsidP="00737A8D">
            <w:pPr>
              <w:ind w:left="11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szkole i   poza  nią.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Uczestnictwo  w  życiu  kulturalnym  poprzez  kontakt  ze  sztuką  i  filmem.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Aktywizacja  uczniów  przez  prezentację  osiągnięć:</w:t>
            </w:r>
          </w:p>
          <w:p w:rsidR="00AF5E5E" w:rsidRPr="00737A8D" w:rsidRDefault="00AF5E5E" w:rsidP="00737A8D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/>
              <w:ind w:left="47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Galeria  prac</w:t>
            </w:r>
          </w:p>
        </w:tc>
      </w:tr>
      <w:tr w:rsidR="00AF5E5E" w:rsidRPr="00737A8D" w:rsidTr="00D17796">
        <w:trPr>
          <w:trHeight w:val="281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Organizowanie  wyjść  do  kina  i  teatru.</w:t>
            </w:r>
          </w:p>
        </w:tc>
      </w:tr>
      <w:tr w:rsidR="00AF5E5E" w:rsidRPr="00737A8D" w:rsidTr="00D17796">
        <w:trPr>
          <w:trHeight w:val="499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Wspólne  przygotowanie  dekoracji  i  scenografii  na  różnego  rodzaju  imprezy  szkolne.</w:t>
            </w:r>
          </w:p>
        </w:tc>
      </w:tr>
      <w:tr w:rsidR="00AF5E5E" w:rsidRPr="00737A8D" w:rsidTr="00D17796">
        <w:trPr>
          <w:trHeight w:val="297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10"/>
                <w:szCs w:val="10"/>
              </w:rPr>
            </w:pPr>
          </w:p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</w:pPr>
            <w:r w:rsidRPr="00737A8D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>Zaczynam od książki</w:t>
            </w:r>
          </w:p>
        </w:tc>
      </w:tr>
      <w:tr w:rsidR="00AF5E5E" w:rsidRPr="00737A8D" w:rsidTr="00D17796">
        <w:trPr>
          <w:trHeight w:val="787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Rozwijanie  zainteresowań</w:t>
            </w:r>
          </w:p>
          <w:p w:rsidR="00AF5E5E" w:rsidRPr="00737A8D" w:rsidRDefault="00AF5E5E" w:rsidP="00737A8D">
            <w:pPr>
              <w:ind w:left="11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czytelniczych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9"/>
              </w:numPr>
              <w:tabs>
                <w:tab w:val="clear" w:pos="987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 xml:space="preserve">Codzienne czytanie uczniom książek ze „Złotej listy książek” proponowanej przez Fundację </w:t>
            </w:r>
            <w:r w:rsidRPr="00737A8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Cała Polska czyta dzieciom</w:t>
            </w: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Czytanie książek przez nauczyciela, zaproszonych gości, rodziców i dziadków.</w:t>
            </w:r>
          </w:p>
        </w:tc>
      </w:tr>
      <w:tr w:rsidR="00AF5E5E" w:rsidRPr="00737A8D" w:rsidTr="00D17796">
        <w:trPr>
          <w:trHeight w:val="389"/>
        </w:trPr>
        <w:tc>
          <w:tcPr>
            <w:tcW w:w="3780" w:type="dxa"/>
            <w:vMerge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9"/>
              </w:numPr>
              <w:tabs>
                <w:tab w:val="clear" w:pos="987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Czytanie łączy pokolenia - zajęcia świetlicowe</w:t>
            </w: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14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</w:tcPr>
          <w:p w:rsidR="00AF5E5E" w:rsidRPr="00737A8D" w:rsidRDefault="00AF5E5E" w:rsidP="00737A8D">
            <w:pPr>
              <w:numPr>
                <w:ilvl w:val="0"/>
                <w:numId w:val="9"/>
              </w:numPr>
              <w:tabs>
                <w:tab w:val="clear" w:pos="987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Najlepiej czytająca klasa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Lekcje  biblioteczne.</w:t>
            </w:r>
          </w:p>
        </w:tc>
      </w:tr>
      <w:tr w:rsidR="00AF5E5E" w:rsidRPr="00737A8D" w:rsidTr="00D17796">
        <w:trPr>
          <w:trHeight w:val="184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9"/>
              </w:numPr>
              <w:tabs>
                <w:tab w:val="clear" w:pos="987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Konkursy pięknego czytania.</w:t>
            </w:r>
          </w:p>
        </w:tc>
      </w:tr>
      <w:tr w:rsidR="00AF5E5E" w:rsidRPr="00737A8D" w:rsidTr="00D17796">
        <w:trPr>
          <w:trHeight w:val="480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9"/>
              </w:numPr>
              <w:tabs>
                <w:tab w:val="clear" w:pos="987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Testy sprawdzające umiejętność czytania ze zrozumieniem</w:t>
            </w:r>
          </w:p>
        </w:tc>
      </w:tr>
      <w:tr w:rsidR="00AF5E5E" w:rsidRPr="00737A8D" w:rsidTr="00D17796">
        <w:trPr>
          <w:trHeight w:val="489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right="-7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Święto Książki.</w:t>
            </w:r>
          </w:p>
          <w:p w:rsidR="00AF5E5E" w:rsidRPr="00737A8D" w:rsidRDefault="00AF5E5E" w:rsidP="00737A8D">
            <w:pPr>
              <w:ind w:left="11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9"/>
              </w:numPr>
              <w:tabs>
                <w:tab w:val="clear" w:pos="987"/>
                <w:tab w:val="num" w:pos="290"/>
              </w:tabs>
              <w:spacing w:after="0"/>
              <w:ind w:left="290" w:right="-7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Zorganizowanie Święta Książki – realizacja programu w ramach kampanii „Cała Polska czyta dzieciom”.</w:t>
            </w:r>
          </w:p>
        </w:tc>
      </w:tr>
      <w:tr w:rsidR="00AF5E5E" w:rsidRPr="00737A8D" w:rsidTr="00D17796">
        <w:trPr>
          <w:trHeight w:val="629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9"/>
              </w:numPr>
              <w:tabs>
                <w:tab w:val="clear" w:pos="987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Wystawa ilustracji wykonanych przez uczniów do ulubionych książek, baśni, bajek i legend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Zorganizowanie wystawy prac plastycznych do ulubionych książek, bajek, baśni i legend</w:t>
            </w:r>
          </w:p>
        </w:tc>
      </w:tr>
      <w:tr w:rsidR="00AF5E5E" w:rsidRPr="00737A8D" w:rsidTr="00D17796">
        <w:trPr>
          <w:trHeight w:val="311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Z komputerem za pan brat. Wyrabianie  nawyku  korzystania  z  różnych  źródeł  informacji.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9"/>
              </w:numPr>
              <w:tabs>
                <w:tab w:val="clear" w:pos="987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Nauka bezpiecznego korzystania z komputera, programów multimedialnych i Internetu.</w:t>
            </w:r>
          </w:p>
          <w:p w:rsidR="00AF5E5E" w:rsidRPr="00737A8D" w:rsidRDefault="00AF5E5E" w:rsidP="00737A8D">
            <w:pPr>
              <w:tabs>
                <w:tab w:val="num" w:pos="29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Zajęcia w pracowni komputerowej.</w:t>
            </w:r>
          </w:p>
        </w:tc>
      </w:tr>
      <w:tr w:rsidR="00AF5E5E" w:rsidRPr="00737A8D" w:rsidTr="00D17796">
        <w:trPr>
          <w:trHeight w:val="367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9"/>
              </w:numPr>
              <w:tabs>
                <w:tab w:val="clear" w:pos="987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Korzystanie  z  encyklopedii  i  programów  multimedialnych, wykorzystanie  ich  na  zajęciach.</w:t>
            </w:r>
          </w:p>
        </w:tc>
      </w:tr>
      <w:tr w:rsidR="00AF5E5E" w:rsidRPr="00737A8D" w:rsidTr="00D17796">
        <w:trPr>
          <w:trHeight w:val="875"/>
        </w:trPr>
        <w:tc>
          <w:tcPr>
            <w:tcW w:w="3780" w:type="dxa"/>
            <w:vMerge w:val="restart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Kształtowanie osobowości zdolnej do krytycznego myślenia.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9"/>
              </w:numPr>
              <w:tabs>
                <w:tab w:val="clear" w:pos="987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Poznanie zasad funkcjonowania mediów</w:t>
            </w:r>
          </w:p>
          <w:p w:rsidR="00AF5E5E" w:rsidRPr="00737A8D" w:rsidRDefault="00AF5E5E" w:rsidP="00737A8D">
            <w:pPr>
              <w:spacing w:after="0"/>
              <w:ind w:left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i rozróżniania fikcji i rzeczywistości w informacjach przekazywanych przez media.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F5E5E" w:rsidRPr="00737A8D" w:rsidRDefault="00AF5E5E" w:rsidP="006D193B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Dyskusje, burze mózgów, wystąpienia na forum klasy, autoprezentacja.</w:t>
            </w:r>
          </w:p>
          <w:p w:rsidR="00AF5E5E" w:rsidRPr="00737A8D" w:rsidRDefault="00AF5E5E" w:rsidP="006D193B">
            <w:pPr>
              <w:tabs>
                <w:tab w:val="num" w:pos="29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523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AF5E5E" w:rsidRPr="00737A8D" w:rsidRDefault="00AF5E5E" w:rsidP="00737A8D">
            <w:pPr>
              <w:numPr>
                <w:ilvl w:val="0"/>
                <w:numId w:val="9"/>
              </w:numPr>
              <w:tabs>
                <w:tab w:val="clear" w:pos="987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Kształtowanie umiejętności formułowania</w:t>
            </w:r>
          </w:p>
          <w:p w:rsidR="00AF5E5E" w:rsidRPr="00737A8D" w:rsidRDefault="00AF5E5E" w:rsidP="00737A8D">
            <w:pPr>
              <w:spacing w:after="0"/>
              <w:ind w:left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i wypowiadania niezależnych opinii.</w:t>
            </w: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AF5E5E" w:rsidRPr="00737A8D" w:rsidRDefault="00AF5E5E" w:rsidP="006D193B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Zajęcia na temat wpływu mediów na życie człowieka, wypowiedzi na forum klasy, dyskusje recenzje.</w:t>
            </w:r>
          </w:p>
        </w:tc>
      </w:tr>
      <w:tr w:rsidR="00AF5E5E" w:rsidRPr="00737A8D" w:rsidTr="00D17796">
        <w:trPr>
          <w:trHeight w:val="324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10"/>
                <w:szCs w:val="10"/>
              </w:rPr>
            </w:pPr>
          </w:p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</w:pPr>
            <w:r w:rsidRPr="00737A8D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>Żyję bezpiecznie i zdrowo</w:t>
            </w:r>
          </w:p>
        </w:tc>
      </w:tr>
      <w:tr w:rsidR="00AF5E5E" w:rsidRPr="00737A8D" w:rsidTr="00D17796">
        <w:trPr>
          <w:trHeight w:val="531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Kształtowanie  właściwych</w:t>
            </w:r>
          </w:p>
          <w:p w:rsidR="00AF5E5E" w:rsidRPr="00737A8D" w:rsidRDefault="00AF5E5E" w:rsidP="00737A8D">
            <w:pPr>
              <w:spacing w:after="0"/>
              <w:ind w:left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nawyków  zdrowotnych.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Zapewnienie  opieki  służb  medycznych  nad  rozwojem  fizycznym  dziecka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Okresowe  badania  uczniów  i  kierowanie  na  zajęcia  gimnastyki  korekcyjnej.</w:t>
            </w:r>
          </w:p>
        </w:tc>
      </w:tr>
      <w:tr w:rsidR="00AF5E5E" w:rsidRPr="00737A8D" w:rsidTr="00D17796">
        <w:trPr>
          <w:trHeight w:val="615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Kształtowanie właściwych nawyków zdrowotnych    i higienicznych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Fluoryzacja zębów – właściwe szczotkowanie.</w:t>
            </w:r>
          </w:p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Gazetki tematyczne, pogadanki, filmy edukacyjne.</w:t>
            </w:r>
          </w:p>
        </w:tc>
      </w:tr>
      <w:tr w:rsidR="00AF5E5E" w:rsidRPr="00737A8D" w:rsidTr="00D17796">
        <w:trPr>
          <w:trHeight w:val="19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Dostosowanie ławek i krzeseł do potrzeb uczniów.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Diagnoza wychowawcy (pomiar wzrostu uczniów).</w:t>
            </w:r>
          </w:p>
        </w:tc>
      </w:tr>
      <w:tr w:rsidR="00AF5E5E" w:rsidRPr="00737A8D" w:rsidTr="00D17796">
        <w:trPr>
          <w:trHeight w:val="224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Promocja zdrowego stylu życia.</w:t>
            </w:r>
          </w:p>
          <w:p w:rsidR="00AF5E5E" w:rsidRPr="00737A8D" w:rsidRDefault="00AF5E5E" w:rsidP="00737A8D">
            <w:pPr>
              <w:ind w:left="11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Akcja „Szklanka Mleka”, ,,Owoce w Szkole"</w:t>
            </w:r>
          </w:p>
        </w:tc>
      </w:tr>
      <w:tr w:rsidR="00AF5E5E" w:rsidRPr="00737A8D" w:rsidTr="00D17796">
        <w:trPr>
          <w:trHeight w:val="280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Sporządzanie sałatek, surówek i ich konsumpcja.</w:t>
            </w:r>
          </w:p>
        </w:tc>
      </w:tr>
      <w:tr w:rsidR="00AF5E5E" w:rsidRPr="00737A8D" w:rsidTr="00D17796">
        <w:trPr>
          <w:trHeight w:val="14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Udział w zawodach sportowych</w:t>
            </w:r>
          </w:p>
        </w:tc>
      </w:tr>
      <w:tr w:rsidR="00AF5E5E" w:rsidRPr="00737A8D" w:rsidTr="00D17796">
        <w:trPr>
          <w:trHeight w:val="30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Śniadanie daje moc, program profilaktyczny ,,Aquafresh"</w:t>
            </w:r>
          </w:p>
        </w:tc>
      </w:tr>
      <w:tr w:rsidR="00AF5E5E" w:rsidRPr="00737A8D" w:rsidTr="00D17796">
        <w:trPr>
          <w:trHeight w:val="480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Uświadomienie zagrożeń związanych z nałogami      i uzależnieniami.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Pogadanki, filmy edukacyjne.</w:t>
            </w:r>
          </w:p>
        </w:tc>
      </w:tr>
      <w:tr w:rsidR="00AF5E5E" w:rsidRPr="00737A8D" w:rsidTr="00D17796">
        <w:trPr>
          <w:trHeight w:val="80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Kształtowanie poczucia</w:t>
            </w:r>
          </w:p>
          <w:p w:rsidR="00AF5E5E" w:rsidRPr="00737A8D" w:rsidRDefault="00AF5E5E" w:rsidP="00737A8D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odpowiedzialności za własne decyzje.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Budowanie poczucia odpowiedzialności za własne zdrowie. Kształtowanie zdrowotnego i bezpiecznego stylu życia.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Przygotowanie gazetek tematycznych w klasach, pogadanki, filmy edukacyjne, wycieczki szkolne, zajęcia sportowe i koła zainteresowań.</w:t>
            </w:r>
          </w:p>
        </w:tc>
      </w:tr>
      <w:tr w:rsidR="00AF5E5E" w:rsidRPr="00737A8D" w:rsidTr="00D17796">
        <w:trPr>
          <w:trHeight w:val="32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Zapoznanie z tematyką problemów okresu</w:t>
            </w:r>
          </w:p>
          <w:p w:rsidR="00AF5E5E" w:rsidRPr="00737A8D" w:rsidRDefault="00AF5E5E" w:rsidP="00737A8D">
            <w:pPr>
              <w:spacing w:after="0"/>
              <w:ind w:left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dorastania i odpowiedzialności za własne decyzje.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Filmy edukacyjne, pogadanki, dyskusje, zajęcia warsztatowe.</w:t>
            </w:r>
          </w:p>
        </w:tc>
      </w:tr>
      <w:tr w:rsidR="00AF5E5E" w:rsidRPr="00737A8D" w:rsidTr="00D17796">
        <w:trPr>
          <w:trHeight w:val="49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lastRenderedPageBreak/>
              <w:t>Wyrabianie  poczucia  odpowiedzialności  za  bezpieczeństwo  własne  i  innych.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Bezpieczeństwo  na  terenie  szkoły  i  poza  nią.</w:t>
            </w:r>
          </w:p>
          <w:p w:rsidR="00AF5E5E" w:rsidRPr="00737A8D" w:rsidRDefault="00AF5E5E" w:rsidP="00737A8D">
            <w:pPr>
              <w:ind w:left="11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Zajęcia  poświęcone  bezpieczeństwu  na  drogach,  terenie obiektu szkolnego.</w:t>
            </w:r>
          </w:p>
        </w:tc>
      </w:tr>
      <w:tr w:rsidR="00AF5E5E" w:rsidRPr="00737A8D" w:rsidTr="00737A8D">
        <w:trPr>
          <w:trHeight w:val="423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right="-7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Kształtowanie umiejętności i nawyku  rozpoznawania  znaków  drogowych  na  drogach  publicznych.</w:t>
            </w: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Spotkania z przedstawicielami Policji , Skoku Stefczyka</w:t>
            </w:r>
          </w:p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Wycieczki, akcja: „Bezpieczna droga do szkoły”.</w:t>
            </w:r>
          </w:p>
        </w:tc>
      </w:tr>
      <w:tr w:rsidR="00AF5E5E" w:rsidRPr="00737A8D" w:rsidTr="00D17796">
        <w:trPr>
          <w:trHeight w:val="1045"/>
        </w:trPr>
        <w:tc>
          <w:tcPr>
            <w:tcW w:w="3780" w:type="dxa"/>
            <w:vMerge/>
          </w:tcPr>
          <w:p w:rsidR="00AF5E5E" w:rsidRPr="00737A8D" w:rsidRDefault="00AF5E5E" w:rsidP="006D193B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  <w:tab w:val="left" w:pos="5440"/>
              </w:tabs>
              <w:spacing w:after="0"/>
              <w:ind w:left="29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Realizacja zagadnień Projektu Wychowania  Komunikacyjnego w celu przygotowanie uczniów   do Międzyszkolnego Miniturnieju Bezpieczeństwa Ruchu Drogowego w klasie III.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Miniturniej Bezpieczeństwa Ruchu Drogowego.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819"/>
        </w:trPr>
        <w:tc>
          <w:tcPr>
            <w:tcW w:w="3780" w:type="dxa"/>
            <w:vMerge/>
          </w:tcPr>
          <w:p w:rsidR="00AF5E5E" w:rsidRPr="00737A8D" w:rsidRDefault="00AF5E5E" w:rsidP="006D193B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right="11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Dostarczenie informacji na temat form pomocy i instytucji jej udzielających w sytuacjach kryzysowych.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Gazetki, ogłoszenia foldery.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F5E5E" w:rsidRPr="00737A8D" w:rsidTr="00D17796">
        <w:trPr>
          <w:trHeight w:val="579"/>
        </w:trPr>
        <w:tc>
          <w:tcPr>
            <w:tcW w:w="3780" w:type="dxa"/>
            <w:vMerge/>
          </w:tcPr>
          <w:p w:rsidR="00AF5E5E" w:rsidRPr="00737A8D" w:rsidRDefault="00AF5E5E" w:rsidP="006D193B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right="110" w:hanging="18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Uwrażliwienie na bezpieczne formy spędzania czasu wolnego.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Pogadanki, dyskusje, filmy edukacyjne, gazetki tematyczne.</w:t>
            </w:r>
          </w:p>
        </w:tc>
      </w:tr>
      <w:tr w:rsidR="00AF5E5E" w:rsidRPr="00737A8D" w:rsidTr="00D17796">
        <w:trPr>
          <w:trHeight w:val="255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10"/>
                <w:szCs w:val="10"/>
              </w:rPr>
            </w:pPr>
          </w:p>
          <w:p w:rsidR="00AF5E5E" w:rsidRPr="00737A8D" w:rsidRDefault="00AF5E5E" w:rsidP="006D193B">
            <w:pPr>
              <w:jc w:val="center"/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</w:pPr>
            <w:r w:rsidRPr="00737A8D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>Jestem patriotą</w:t>
            </w:r>
          </w:p>
        </w:tc>
      </w:tr>
      <w:tr w:rsidR="00AF5E5E" w:rsidRPr="00737A8D" w:rsidTr="00D17796">
        <w:trPr>
          <w:trHeight w:val="523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Kształtowanie postawy patriotycznej.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Zapoznanie z historią kraju i regionu, uświadomienie wartości z nimi związanych.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Wycieczki tematyczne, pogadanki, prace grupowe, referaty.</w:t>
            </w:r>
          </w:p>
        </w:tc>
      </w:tr>
      <w:tr w:rsidR="00AF5E5E" w:rsidRPr="00737A8D" w:rsidTr="00D17796">
        <w:trPr>
          <w:trHeight w:val="87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Wpajanie szacunku dla tradycji, historii i symboli narodowych. Zapoznanie z dziedzictwem polskiej kultury.</w:t>
            </w: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Uroczystości klasowe i szkolne, obchody świąt państwowych, zapoznanie z symbolami narodowymi, legendami, historią kraju.</w:t>
            </w:r>
          </w:p>
        </w:tc>
      </w:tr>
      <w:tr w:rsidR="00AF5E5E" w:rsidRPr="00737A8D" w:rsidTr="00D17796">
        <w:trPr>
          <w:trHeight w:val="410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F5E5E" w:rsidRPr="00737A8D" w:rsidRDefault="00AF5E5E" w:rsidP="006D193B">
            <w:pPr>
              <w:tabs>
                <w:tab w:val="left" w:pos="4969"/>
              </w:tabs>
              <w:jc w:val="center"/>
              <w:rPr>
                <w:rFonts w:asciiTheme="majorHAnsi" w:hAnsiTheme="majorHAnsi" w:cs="Times New Roman"/>
                <w:b/>
                <w:bCs/>
                <w:sz w:val="10"/>
                <w:szCs w:val="10"/>
              </w:rPr>
            </w:pPr>
          </w:p>
          <w:p w:rsidR="00AF5E5E" w:rsidRPr="00737A8D" w:rsidRDefault="00AF5E5E" w:rsidP="006D193B">
            <w:pPr>
              <w:tabs>
                <w:tab w:val="left" w:pos="4969"/>
              </w:tabs>
              <w:jc w:val="center"/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</w:pPr>
            <w:r w:rsidRPr="00737A8D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>Moi rodzice i opiekunowie</w:t>
            </w:r>
          </w:p>
        </w:tc>
      </w:tr>
      <w:tr w:rsidR="00AF5E5E" w:rsidRPr="00737A8D" w:rsidTr="00D17796">
        <w:trPr>
          <w:trHeight w:val="367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after="0"/>
              <w:ind w:left="290" w:hanging="29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Współpraca z rodzicami i opiekunami prawnymi dziecka</w:t>
            </w: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clear" w:pos="1013"/>
                <w:tab w:val="num" w:pos="470"/>
              </w:tabs>
              <w:spacing w:after="0"/>
              <w:ind w:left="470" w:hanging="43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Zaangażowanie  rodziców  w  prace  na  rzecz szkoły.</w:t>
            </w:r>
          </w:p>
          <w:p w:rsidR="00AF5E5E" w:rsidRPr="00737A8D" w:rsidRDefault="00AF5E5E" w:rsidP="00737A8D">
            <w:pPr>
              <w:tabs>
                <w:tab w:val="num" w:pos="400"/>
              </w:tabs>
              <w:ind w:left="4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pacing w:after="0"/>
              <w:ind w:left="400" w:hanging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Imprezy  okolicznościowe  w  klasie  i  szkole.</w:t>
            </w:r>
          </w:p>
        </w:tc>
      </w:tr>
      <w:tr w:rsidR="00AF5E5E" w:rsidRPr="00737A8D" w:rsidTr="00D17796">
        <w:trPr>
          <w:trHeight w:val="508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clear" w:pos="1013"/>
                <w:tab w:val="num" w:pos="400"/>
              </w:tabs>
              <w:spacing w:after="0"/>
              <w:ind w:left="470" w:hanging="43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pacing w:after="0"/>
              <w:ind w:left="400" w:hanging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Sponsorowanie  różnych  materiałów  przez  rodziców  na  rzecz  klasy.</w:t>
            </w:r>
          </w:p>
        </w:tc>
      </w:tr>
      <w:tr w:rsidR="00AF5E5E" w:rsidRPr="00737A8D" w:rsidTr="00D17796">
        <w:trPr>
          <w:trHeight w:val="53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</w:rPr>
              <w:t>Udział  członków  rodziny  w  uroczystościach  szkolnych i  klasowych  oraz  wycieczkach.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pacing w:after="0"/>
              <w:ind w:left="400" w:hanging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Współudział  rodziców  w  organizacji  klasowych  imprez.</w:t>
            </w:r>
          </w:p>
        </w:tc>
      </w:tr>
      <w:tr w:rsidR="00AF5E5E" w:rsidRPr="00737A8D" w:rsidTr="00D17796">
        <w:trPr>
          <w:trHeight w:val="166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spacing w:after="0"/>
              <w:ind w:left="470" w:hanging="47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Pomoc  w  organizacji  wycieczek  klasowych.</w:t>
            </w:r>
          </w:p>
        </w:tc>
      </w:tr>
      <w:tr w:rsidR="00AF5E5E" w:rsidRPr="00737A8D" w:rsidTr="00D17796">
        <w:trPr>
          <w:trHeight w:val="170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num" w:pos="400"/>
                <w:tab w:val="num" w:pos="470"/>
              </w:tabs>
              <w:spacing w:after="0"/>
              <w:ind w:left="47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Współpraca  rodziców  ze  szkołą  w celu  zaangażowania ich w proces dydaktyczno – wychowawczy.</w:t>
            </w:r>
          </w:p>
          <w:p w:rsidR="00AF5E5E" w:rsidRPr="00737A8D" w:rsidRDefault="00AF5E5E" w:rsidP="00737A8D">
            <w:pPr>
              <w:ind w:left="400" w:hanging="4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ind w:left="400" w:hanging="4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pStyle w:val="Nagwek7"/>
              <w:keepNext/>
              <w:tabs>
                <w:tab w:val="left" w:pos="3495"/>
              </w:tabs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spacing w:after="0"/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Udział  w  zajęciach  otwartych.</w:t>
            </w:r>
          </w:p>
        </w:tc>
      </w:tr>
      <w:tr w:rsidR="00AF5E5E" w:rsidRPr="00737A8D" w:rsidTr="00D17796">
        <w:trPr>
          <w:trHeight w:val="226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pacing w:after="0"/>
              <w:ind w:left="400" w:hanging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Konsultacje  z  nauczycielami, pedagogiem szkolnym</w:t>
            </w:r>
          </w:p>
        </w:tc>
      </w:tr>
      <w:tr w:rsidR="00AF5E5E" w:rsidRPr="00737A8D" w:rsidTr="00D17796">
        <w:trPr>
          <w:trHeight w:val="259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pacing w:after="0"/>
              <w:ind w:left="400" w:hanging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Wykorzystanie poczty elektronicznej.</w:t>
            </w:r>
          </w:p>
        </w:tc>
      </w:tr>
      <w:tr w:rsidR="00AF5E5E" w:rsidRPr="00737A8D" w:rsidTr="00D17796">
        <w:trPr>
          <w:trHeight w:val="212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pacing w:after="0"/>
              <w:ind w:left="400" w:hanging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Systematyczna kontrola zeszytu kontaktowego</w:t>
            </w:r>
          </w:p>
        </w:tc>
      </w:tr>
      <w:tr w:rsidR="00AF5E5E" w:rsidRPr="00737A8D" w:rsidTr="00D17796">
        <w:trPr>
          <w:trHeight w:val="607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num" w:pos="400"/>
              </w:tabs>
              <w:spacing w:after="0"/>
              <w:ind w:left="400" w:hanging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Wpływ  na  pedagogizację – sugerowanie  tematyki omawianych  zagadnień</w:t>
            </w:r>
          </w:p>
        </w:tc>
      </w:tr>
      <w:tr w:rsidR="00AF5E5E" w:rsidRPr="00737A8D" w:rsidTr="00D17796">
        <w:trPr>
          <w:trHeight w:val="229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pacing w:after="0"/>
              <w:ind w:left="400" w:hanging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Zapoznanie  z  dokumentami szkoły.</w:t>
            </w:r>
          </w:p>
        </w:tc>
      </w:tr>
      <w:tr w:rsidR="00AF5E5E" w:rsidRPr="00737A8D" w:rsidTr="00D17796">
        <w:trPr>
          <w:trHeight w:val="622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clear" w:pos="1013"/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Współudział  szkoły  i  rodziców  w  rozwiązywaniu  problemów  wychowawczych.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pacing w:after="0"/>
              <w:ind w:left="400" w:hanging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Informowanie  rodziców  o  możliwości  korzystania  z  usług  poradni  psychologiczno – pedagogicznej.</w:t>
            </w:r>
          </w:p>
        </w:tc>
      </w:tr>
      <w:tr w:rsidR="00AF5E5E" w:rsidRPr="00737A8D" w:rsidTr="00D17796">
        <w:trPr>
          <w:trHeight w:val="492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clear" w:pos="1013"/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5"/>
              </w:numPr>
              <w:tabs>
                <w:tab w:val="clear" w:pos="720"/>
                <w:tab w:val="num" w:pos="400"/>
              </w:tabs>
              <w:spacing w:after="0"/>
              <w:ind w:left="400" w:hanging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Informowanie  organów  prawnych  ( policja, sąd  rodzinny )  o  sytuacji  dziecka.</w:t>
            </w:r>
          </w:p>
        </w:tc>
      </w:tr>
      <w:tr w:rsidR="00AF5E5E" w:rsidRPr="00737A8D" w:rsidTr="00D17796">
        <w:trPr>
          <w:trHeight w:val="283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clear" w:pos="1013"/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Zapewnienie  pomocy  rodzicom  w  zakresie  opieki  nad  dzieckiem.</w:t>
            </w:r>
          </w:p>
          <w:p w:rsidR="00AF5E5E" w:rsidRPr="00737A8D" w:rsidRDefault="00AF5E5E" w:rsidP="00737A8D">
            <w:pPr>
              <w:ind w:left="4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E5E" w:rsidRPr="00737A8D" w:rsidRDefault="00AF5E5E" w:rsidP="00737A8D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clear" w:pos="1013"/>
                <w:tab w:val="num" w:pos="470"/>
              </w:tabs>
              <w:spacing w:after="0"/>
              <w:ind w:left="470" w:hanging="47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Zwolnienie  z  opłaty  ubezpieczeniowej.</w:t>
            </w:r>
          </w:p>
        </w:tc>
      </w:tr>
      <w:tr w:rsidR="00AF5E5E" w:rsidRPr="00737A8D" w:rsidTr="00D17796">
        <w:trPr>
          <w:trHeight w:val="296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clear" w:pos="1013"/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clear" w:pos="1013"/>
                <w:tab w:val="num" w:pos="470"/>
              </w:tabs>
              <w:spacing w:after="0"/>
              <w:ind w:left="470" w:hanging="47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Wyprawka dla ucznia.</w:t>
            </w:r>
          </w:p>
        </w:tc>
      </w:tr>
      <w:tr w:rsidR="00AF5E5E" w:rsidRPr="00737A8D" w:rsidTr="00D17796">
        <w:trPr>
          <w:trHeight w:val="145"/>
        </w:trPr>
        <w:tc>
          <w:tcPr>
            <w:tcW w:w="3780" w:type="dxa"/>
            <w:vMerge/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clear" w:pos="1013"/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clear" w:pos="1013"/>
                <w:tab w:val="num" w:pos="470"/>
              </w:tabs>
              <w:spacing w:after="0"/>
              <w:ind w:left="470" w:hanging="47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Dofinansowanie  żywienia.</w:t>
            </w:r>
          </w:p>
        </w:tc>
      </w:tr>
      <w:tr w:rsidR="00AF5E5E" w:rsidRPr="00737A8D" w:rsidTr="00D17796">
        <w:trPr>
          <w:trHeight w:val="41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clear" w:pos="1013"/>
                <w:tab w:val="num" w:pos="400"/>
              </w:tabs>
              <w:spacing w:after="0"/>
              <w:ind w:left="4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F5E5E" w:rsidRPr="00737A8D" w:rsidRDefault="00AF5E5E" w:rsidP="00737A8D">
            <w:pPr>
              <w:numPr>
                <w:ilvl w:val="0"/>
                <w:numId w:val="8"/>
              </w:numPr>
              <w:tabs>
                <w:tab w:val="clear" w:pos="1013"/>
                <w:tab w:val="num" w:pos="470"/>
              </w:tabs>
              <w:spacing w:after="0"/>
              <w:ind w:left="470" w:hanging="470"/>
              <w:rPr>
                <w:rFonts w:asciiTheme="majorHAnsi" w:hAnsiTheme="majorHAnsi" w:cs="Times New Roman"/>
                <w:sz w:val="24"/>
                <w:szCs w:val="24"/>
              </w:rPr>
            </w:pPr>
            <w:r w:rsidRPr="00737A8D">
              <w:rPr>
                <w:rFonts w:asciiTheme="majorHAnsi" w:hAnsiTheme="majorHAnsi" w:cs="Times New Roman"/>
                <w:sz w:val="24"/>
                <w:szCs w:val="24"/>
              </w:rPr>
              <w:t>Współpraca  z Gminnym  Ośrodkiem  Pomocy  Społecznej.</w:t>
            </w:r>
          </w:p>
        </w:tc>
      </w:tr>
    </w:tbl>
    <w:p w:rsidR="002D0E61" w:rsidRDefault="002D0E61" w:rsidP="006D193B">
      <w:pPr>
        <w:jc w:val="center"/>
        <w:rPr>
          <w:rFonts w:asciiTheme="majorHAnsi" w:hAnsiTheme="majorHAnsi" w:cs="Times New Roman"/>
        </w:rPr>
      </w:pPr>
    </w:p>
    <w:p w:rsidR="00737A8D" w:rsidRDefault="00737A8D" w:rsidP="006D193B">
      <w:pPr>
        <w:jc w:val="center"/>
        <w:rPr>
          <w:rFonts w:asciiTheme="majorHAnsi" w:hAnsiTheme="majorHAnsi" w:cs="Times New Roman"/>
        </w:rPr>
      </w:pPr>
    </w:p>
    <w:p w:rsidR="00737A8D" w:rsidRPr="00737A8D" w:rsidRDefault="00737A8D" w:rsidP="006D193B">
      <w:pPr>
        <w:jc w:val="center"/>
        <w:rPr>
          <w:rFonts w:asciiTheme="majorHAnsi" w:hAnsiTheme="majorHAnsi" w:cs="Times New Roman"/>
        </w:rPr>
      </w:pPr>
      <w:bookmarkStart w:id="0" w:name="_GoBack"/>
      <w:bookmarkEnd w:id="0"/>
    </w:p>
    <w:sectPr w:rsidR="00737A8D" w:rsidRPr="00737A8D" w:rsidSect="0075185D">
      <w:foot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94" w:rsidRDefault="00CD0C94" w:rsidP="0075185D">
      <w:pPr>
        <w:spacing w:after="0"/>
      </w:pPr>
      <w:r>
        <w:separator/>
      </w:r>
    </w:p>
  </w:endnote>
  <w:endnote w:type="continuationSeparator" w:id="0">
    <w:p w:rsidR="00CD0C94" w:rsidRDefault="00CD0C94" w:rsidP="00751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10332113"/>
      <w:docPartObj>
        <w:docPartGallery w:val="Page Numbers (Bottom of Page)"/>
        <w:docPartUnique/>
      </w:docPartObj>
    </w:sdtPr>
    <w:sdtEndPr/>
    <w:sdtContent>
      <w:p w:rsidR="0075185D" w:rsidRDefault="007518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6129A" w:rsidRPr="00A6129A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5185D" w:rsidRDefault="00751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94" w:rsidRDefault="00CD0C94" w:rsidP="0075185D">
      <w:pPr>
        <w:spacing w:after="0"/>
      </w:pPr>
      <w:r>
        <w:separator/>
      </w:r>
    </w:p>
  </w:footnote>
  <w:footnote w:type="continuationSeparator" w:id="0">
    <w:p w:rsidR="00CD0C94" w:rsidRDefault="00CD0C94" w:rsidP="007518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"/>
      </v:shape>
    </w:pict>
  </w:numPicBullet>
  <w:abstractNum w:abstractNumId="0" w15:restartNumberingAfterBreak="0">
    <w:nsid w:val="05F11293"/>
    <w:multiLevelType w:val="hybridMultilevel"/>
    <w:tmpl w:val="12580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43F"/>
    <w:multiLevelType w:val="hybridMultilevel"/>
    <w:tmpl w:val="CC9E53A6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A4208DF"/>
    <w:multiLevelType w:val="hybridMultilevel"/>
    <w:tmpl w:val="C10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7BB8"/>
    <w:multiLevelType w:val="hybridMultilevel"/>
    <w:tmpl w:val="F98040A0"/>
    <w:lvl w:ilvl="0" w:tplc="0415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4" w15:restartNumberingAfterBreak="0">
    <w:nsid w:val="3A592DAD"/>
    <w:multiLevelType w:val="hybridMultilevel"/>
    <w:tmpl w:val="AB464C4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498D7B71"/>
    <w:multiLevelType w:val="hybridMultilevel"/>
    <w:tmpl w:val="DA26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4004"/>
    <w:multiLevelType w:val="hybridMultilevel"/>
    <w:tmpl w:val="CD3C3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66E1D"/>
    <w:multiLevelType w:val="hybridMultilevel"/>
    <w:tmpl w:val="66B0C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04C0C"/>
    <w:multiLevelType w:val="multilevel"/>
    <w:tmpl w:val="45240422"/>
    <w:lvl w:ilvl="0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</w:lvl>
    <w:lvl w:ilvl="1" w:tentative="1">
      <w:start w:val="1"/>
      <w:numFmt w:val="decimal"/>
      <w:lvlText w:val="%2."/>
      <w:lvlJc w:val="left"/>
      <w:pPr>
        <w:tabs>
          <w:tab w:val="num" w:pos="5328"/>
        </w:tabs>
        <w:ind w:left="5328" w:hanging="360"/>
      </w:pPr>
    </w:lvl>
    <w:lvl w:ilvl="2" w:tentative="1">
      <w:start w:val="1"/>
      <w:numFmt w:val="decimal"/>
      <w:lvlText w:val="%3."/>
      <w:lvlJc w:val="left"/>
      <w:pPr>
        <w:tabs>
          <w:tab w:val="num" w:pos="6048"/>
        </w:tabs>
        <w:ind w:left="6048" w:hanging="360"/>
      </w:pPr>
    </w:lvl>
    <w:lvl w:ilvl="3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entative="1">
      <w:start w:val="1"/>
      <w:numFmt w:val="decimal"/>
      <w:lvlText w:val="%5."/>
      <w:lvlJc w:val="left"/>
      <w:pPr>
        <w:tabs>
          <w:tab w:val="num" w:pos="7488"/>
        </w:tabs>
        <w:ind w:left="7488" w:hanging="360"/>
      </w:pPr>
    </w:lvl>
    <w:lvl w:ilvl="5" w:tentative="1">
      <w:start w:val="1"/>
      <w:numFmt w:val="decimal"/>
      <w:lvlText w:val="%6."/>
      <w:lvlJc w:val="left"/>
      <w:pPr>
        <w:tabs>
          <w:tab w:val="num" w:pos="8208"/>
        </w:tabs>
        <w:ind w:left="8208" w:hanging="360"/>
      </w:pPr>
    </w:lvl>
    <w:lvl w:ilvl="6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entative="1">
      <w:start w:val="1"/>
      <w:numFmt w:val="decimal"/>
      <w:lvlText w:val="%8."/>
      <w:lvlJc w:val="left"/>
      <w:pPr>
        <w:tabs>
          <w:tab w:val="num" w:pos="9648"/>
        </w:tabs>
        <w:ind w:left="9648" w:hanging="360"/>
      </w:pPr>
    </w:lvl>
    <w:lvl w:ilvl="8" w:tentative="1">
      <w:start w:val="1"/>
      <w:numFmt w:val="decimal"/>
      <w:lvlText w:val="%9."/>
      <w:lvlJc w:val="left"/>
      <w:pPr>
        <w:tabs>
          <w:tab w:val="num" w:pos="10368"/>
        </w:tabs>
        <w:ind w:left="10368" w:hanging="360"/>
      </w:pPr>
    </w:lvl>
  </w:abstractNum>
  <w:abstractNum w:abstractNumId="9" w15:restartNumberingAfterBreak="0">
    <w:nsid w:val="5C7662CB"/>
    <w:multiLevelType w:val="hybridMultilevel"/>
    <w:tmpl w:val="76C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CD4D79"/>
    <w:multiLevelType w:val="hybridMultilevel"/>
    <w:tmpl w:val="E57433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C371E"/>
    <w:multiLevelType w:val="hybridMultilevel"/>
    <w:tmpl w:val="94F05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58CB"/>
    <w:multiLevelType w:val="hybridMultilevel"/>
    <w:tmpl w:val="56E63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43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F7FD3"/>
    <w:multiLevelType w:val="hybridMultilevel"/>
    <w:tmpl w:val="A552D1B0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4" w15:restartNumberingAfterBreak="0">
    <w:nsid w:val="7C953F8F"/>
    <w:multiLevelType w:val="hybridMultilevel"/>
    <w:tmpl w:val="375AF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4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E5E"/>
    <w:rsid w:val="002D0E61"/>
    <w:rsid w:val="0035084F"/>
    <w:rsid w:val="005F716B"/>
    <w:rsid w:val="0060697C"/>
    <w:rsid w:val="006D193B"/>
    <w:rsid w:val="00737A8D"/>
    <w:rsid w:val="0075185D"/>
    <w:rsid w:val="00866F22"/>
    <w:rsid w:val="00967720"/>
    <w:rsid w:val="00967A9D"/>
    <w:rsid w:val="009C7257"/>
    <w:rsid w:val="00A42C1C"/>
    <w:rsid w:val="00A6129A"/>
    <w:rsid w:val="00AF5E5E"/>
    <w:rsid w:val="00B44B78"/>
    <w:rsid w:val="00C210E0"/>
    <w:rsid w:val="00CD0C94"/>
    <w:rsid w:val="00EB5025"/>
    <w:rsid w:val="00FD4AFD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DA56"/>
  <w15:docId w15:val="{A87D9317-C1F9-4E3A-9729-279DD08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E5E"/>
    <w:pPr>
      <w:spacing w:after="20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F5E5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E5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E5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F5E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E5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F5E5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5E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AF5E5E"/>
    <w:pPr>
      <w:spacing w:after="0"/>
      <w:ind w:left="180" w:right="-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5E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185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5185D"/>
  </w:style>
  <w:style w:type="paragraph" w:styleId="Stopka">
    <w:name w:val="footer"/>
    <w:basedOn w:val="Normalny"/>
    <w:link w:val="StopkaZnak"/>
    <w:uiPriority w:val="99"/>
    <w:unhideWhenUsed/>
    <w:rsid w:val="0075185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E2FE-03F4-4438-8D3A-97B912E2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2415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Dyrektor</cp:lastModifiedBy>
  <cp:revision>9</cp:revision>
  <cp:lastPrinted>2018-02-21T09:18:00Z</cp:lastPrinted>
  <dcterms:created xsi:type="dcterms:W3CDTF">2017-09-20T12:43:00Z</dcterms:created>
  <dcterms:modified xsi:type="dcterms:W3CDTF">2018-02-28T09:41:00Z</dcterms:modified>
</cp:coreProperties>
</file>