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D6" w:rsidRPr="001E1FD6" w:rsidRDefault="001E1FD6" w:rsidP="00807BE8">
      <w:pPr>
        <w:pStyle w:val="Zhlavie20"/>
        <w:shd w:val="clear" w:color="auto" w:fill="auto"/>
        <w:spacing w:line="276" w:lineRule="auto"/>
        <w:ind w:left="120"/>
        <w:rPr>
          <w:rFonts w:asciiTheme="minorHAnsi" w:hAnsiTheme="minorHAnsi" w:cstheme="minorHAnsi"/>
          <w:b/>
          <w:sz w:val="28"/>
          <w:szCs w:val="28"/>
        </w:rPr>
      </w:pPr>
      <w:bookmarkStart w:id="0" w:name="bookmark0"/>
      <w:r w:rsidRPr="001E1FD6">
        <w:rPr>
          <w:rFonts w:asciiTheme="minorHAnsi" w:hAnsiTheme="minorHAnsi" w:cstheme="minorHAnsi"/>
          <w:b/>
          <w:color w:val="000000"/>
          <w:sz w:val="28"/>
          <w:szCs w:val="28"/>
          <w:lang w:eastAsia="sk-SK" w:bidi="sk-SK"/>
        </w:rPr>
        <w:t>NÁVRH</w:t>
      </w:r>
      <w:bookmarkEnd w:id="0"/>
    </w:p>
    <w:p w:rsidR="001E1FD6" w:rsidRPr="001E1FD6" w:rsidRDefault="001E1FD6" w:rsidP="001E1FD6">
      <w:pPr>
        <w:pStyle w:val="Zhlavie30"/>
        <w:shd w:val="clear" w:color="auto" w:fill="auto"/>
        <w:spacing w:before="0" w:after="60" w:line="190" w:lineRule="exact"/>
        <w:ind w:left="120"/>
        <w:rPr>
          <w:rFonts w:asciiTheme="minorHAnsi" w:hAnsiTheme="minorHAnsi" w:cstheme="minorHAnsi"/>
          <w:sz w:val="24"/>
          <w:szCs w:val="24"/>
        </w:rPr>
      </w:pPr>
      <w:bookmarkStart w:id="1" w:name="bookmark1"/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na oslobodenie od povinnej telesnej výchovy</w:t>
      </w:r>
      <w:bookmarkEnd w:id="1"/>
    </w:p>
    <w:p w:rsidR="00344A94" w:rsidRPr="001E1FD6" w:rsidRDefault="00344A94">
      <w:pPr>
        <w:rPr>
          <w:rFonts w:cstheme="minorHAnsi"/>
          <w:sz w:val="24"/>
          <w:szCs w:val="24"/>
        </w:rPr>
      </w:pPr>
    </w:p>
    <w:p w:rsidR="001E1FD6" w:rsidRPr="001E1FD6" w:rsidRDefault="001E1FD6" w:rsidP="001E1FD6">
      <w:pPr>
        <w:pStyle w:val="Zhlavie30"/>
        <w:shd w:val="clear" w:color="auto" w:fill="auto"/>
        <w:spacing w:before="0" w:after="0" w:line="281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v zmysle vyhlášky MŠMŠ SR č. 80/1991 Zb. z 30. januára 1991, druhá časť, § 8 odsek 1 a úpravy MZ SSR z 10. júla 1981 č. z. - 1053/1981 - B/12 o starostlivosti o zdravie pri vykonávaní telesnej výchovy, športu a brannej športovej činnosti, uverejnenej v čiastke č. 32/1981 </w:t>
      </w:r>
      <w:proofErr w:type="spellStart"/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Zb</w:t>
      </w:r>
      <w:proofErr w:type="spellEnd"/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a v znení neskorších predpisov.</w:t>
      </w:r>
      <w:bookmarkEnd w:id="2"/>
    </w:p>
    <w:p w:rsidR="001E1FD6" w:rsidRPr="001E1FD6" w:rsidRDefault="001E1FD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sk-SK"/>
        </w:rPr>
        <w:pict>
          <v:roundrect id="_x0000_s1026" style="position:absolute;margin-left:-16.85pt;margin-top:15.6pt;width:482.25pt;height:433.5pt;z-index:251658240" arcsize="2312f" filled="f"/>
        </w:pict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Meno a priezvisko: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sz w:val="24"/>
          <w:szCs w:val="24"/>
        </w:rPr>
        <w:t>Bydlisko: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Dátum narodenia: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tabs>
          <w:tab w:val="right" w:pos="8789"/>
        </w:tabs>
        <w:rPr>
          <w:rFonts w:cstheme="minorHAnsi"/>
          <w:sz w:val="24"/>
          <w:szCs w:val="24"/>
        </w:rPr>
      </w:pP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Diagnóza: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Zdravotná skupina: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Odporúčané oslobodenie od povinnej telesnej výchovy od: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                                                                                                </w:t>
      </w:r>
      <w:r w:rsidR="00807BE8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do: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Odporúčané preradenie na osobitnú telesnú výchovu od: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pStyle w:val="Zkladntext20"/>
        <w:shd w:val="clear" w:color="auto" w:fill="auto"/>
        <w:tabs>
          <w:tab w:val="right" w:leader="dot" w:pos="8789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                                                                                               </w:t>
      </w: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do: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ab/>
      </w:r>
    </w:p>
    <w:p w:rsidR="001E1FD6" w:rsidRPr="001E1FD6" w:rsidRDefault="001E1FD6" w:rsidP="001E1FD6">
      <w:pPr>
        <w:tabs>
          <w:tab w:val="right" w:pos="8789"/>
        </w:tabs>
        <w:rPr>
          <w:rFonts w:cstheme="minorHAnsi"/>
          <w:sz w:val="24"/>
          <w:szCs w:val="24"/>
        </w:rPr>
      </w:pPr>
    </w:p>
    <w:p w:rsidR="001E1FD6" w:rsidRPr="001E1FD6" w:rsidRDefault="001E1FD6" w:rsidP="001E1FD6">
      <w:pPr>
        <w:pStyle w:val="Zkladntext20"/>
        <w:shd w:val="clear" w:color="auto" w:fill="auto"/>
        <w:tabs>
          <w:tab w:val="right" w:pos="8789"/>
        </w:tabs>
        <w:spacing w:line="17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Povolené do:</w:t>
      </w:r>
    </w:p>
    <w:p w:rsidR="001E1FD6" w:rsidRPr="001E1FD6" w:rsidRDefault="001E1FD6">
      <w:pPr>
        <w:rPr>
          <w:rFonts w:cstheme="minorHAnsi"/>
          <w:sz w:val="24"/>
          <w:szCs w:val="24"/>
        </w:rPr>
      </w:pPr>
    </w:p>
    <w:p w:rsidR="001E1FD6" w:rsidRPr="001E1FD6" w:rsidRDefault="001E1FD6">
      <w:pPr>
        <w:rPr>
          <w:rFonts w:cstheme="minorHAnsi"/>
          <w:sz w:val="24"/>
          <w:szCs w:val="24"/>
        </w:rPr>
      </w:pPr>
    </w:p>
    <w:p w:rsidR="001E1FD6" w:rsidRPr="001E1FD6" w:rsidRDefault="001E1FD6">
      <w:pPr>
        <w:rPr>
          <w:rFonts w:cstheme="minorHAnsi"/>
          <w:sz w:val="24"/>
          <w:szCs w:val="24"/>
        </w:rPr>
      </w:pPr>
    </w:p>
    <w:p w:rsidR="001E1FD6" w:rsidRPr="001E1FD6" w:rsidRDefault="001E1FD6" w:rsidP="001E1FD6">
      <w:pPr>
        <w:spacing w:after="0" w:line="240" w:lineRule="auto"/>
        <w:rPr>
          <w:rFonts w:cstheme="minorHAnsi"/>
          <w:sz w:val="24"/>
          <w:szCs w:val="24"/>
        </w:rPr>
      </w:pPr>
      <w:r w:rsidRPr="001E1FD6">
        <w:rPr>
          <w:rFonts w:cstheme="minorHAnsi"/>
          <w:sz w:val="24"/>
          <w:szCs w:val="24"/>
        </w:rPr>
        <w:t>V.............................................. Dňa.....................................</w:t>
      </w:r>
      <w:r w:rsidRPr="001E1FD6">
        <w:rPr>
          <w:rFonts w:cstheme="minorHAnsi"/>
          <w:sz w:val="24"/>
          <w:szCs w:val="24"/>
        </w:rPr>
        <w:tab/>
        <w:t>......................................................</w:t>
      </w:r>
    </w:p>
    <w:p w:rsidR="001E1FD6" w:rsidRDefault="001E1FD6">
      <w:pPr>
        <w:rPr>
          <w:rFonts w:cstheme="minorHAnsi"/>
          <w:sz w:val="24"/>
          <w:szCs w:val="24"/>
        </w:rPr>
      </w:pP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</w:r>
      <w:r w:rsidRPr="001E1FD6">
        <w:rPr>
          <w:rFonts w:cstheme="minorHAnsi"/>
          <w:sz w:val="24"/>
          <w:szCs w:val="24"/>
        </w:rPr>
        <w:tab/>
        <w:t xml:space="preserve">         Pečiatka a podpis lekára</w:t>
      </w:r>
    </w:p>
    <w:p w:rsidR="001E1FD6" w:rsidRDefault="001E1FD6">
      <w:pPr>
        <w:rPr>
          <w:rFonts w:cstheme="minorHAnsi"/>
          <w:sz w:val="24"/>
          <w:szCs w:val="24"/>
        </w:rPr>
      </w:pPr>
    </w:p>
    <w:p w:rsidR="001E1FD6" w:rsidRDefault="001E1FD6">
      <w:pPr>
        <w:rPr>
          <w:rFonts w:cstheme="minorHAnsi"/>
          <w:sz w:val="24"/>
          <w:szCs w:val="24"/>
        </w:rPr>
      </w:pPr>
    </w:p>
    <w:p w:rsidR="001E1FD6" w:rsidRPr="001E1FD6" w:rsidRDefault="001E1FD6" w:rsidP="001E1FD6">
      <w:pPr>
        <w:pStyle w:val="Zkladntext20"/>
        <w:shd w:val="clear" w:color="auto" w:fill="auto"/>
        <w:spacing w:line="277" w:lineRule="exact"/>
        <w:rPr>
          <w:rFonts w:asciiTheme="minorHAnsi" w:hAnsiTheme="minorHAnsi" w:cstheme="minorHAnsi"/>
          <w:sz w:val="24"/>
          <w:szCs w:val="24"/>
        </w:rPr>
      </w:pPr>
      <w:r w:rsidRPr="001E1FD6">
        <w:rPr>
          <w:rFonts w:asciiTheme="minorHAnsi" w:hAnsiTheme="minorHAnsi" w:cstheme="minorHAnsi"/>
          <w:color w:val="000000"/>
          <w:sz w:val="24"/>
          <w:szCs w:val="24"/>
          <w:lang w:eastAsia="sk-SK" w:bidi="sk-SK"/>
        </w:rPr>
        <w:t>Zaradenie do skupiny vyznačí lekár na prednej strane tohto návrhu Dátum prehliadky vyznačí dátumovkou, potvrdí svojím podpisom a pečiatkou Platnosť návrhu na oslobodenie je maximálne jeden školský rok.</w:t>
      </w:r>
    </w:p>
    <w:p w:rsidR="00807BE8" w:rsidRDefault="00807B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E1FD6" w:rsidRPr="00807BE8" w:rsidRDefault="001E1FD6" w:rsidP="001E1FD6">
      <w:pPr>
        <w:jc w:val="center"/>
        <w:rPr>
          <w:rFonts w:cstheme="minorHAnsi"/>
          <w:b/>
          <w:sz w:val="28"/>
          <w:szCs w:val="28"/>
          <w:lang w:bidi="sk-SK"/>
        </w:rPr>
      </w:pPr>
      <w:bookmarkStart w:id="3" w:name="bookmark3"/>
      <w:r w:rsidRPr="00807BE8">
        <w:rPr>
          <w:rFonts w:cstheme="minorHAnsi"/>
          <w:b/>
          <w:sz w:val="28"/>
          <w:szCs w:val="28"/>
          <w:lang w:bidi="sk-SK"/>
        </w:rPr>
        <w:lastRenderedPageBreak/>
        <w:t>ZDRAVOTNÉ SKUPINY V TELESNEJ A BRANNEJ VÝCHOVE</w:t>
      </w:r>
      <w:bookmarkEnd w:id="3"/>
    </w:p>
    <w:p w:rsidR="001E1FD6" w:rsidRDefault="001E1FD6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101"/>
        <w:gridCol w:w="3402"/>
        <w:gridCol w:w="4677"/>
      </w:tblGrid>
      <w:tr w:rsidR="001E1FD6" w:rsidRPr="001E1FD6" w:rsidTr="001E1FD6">
        <w:tc>
          <w:tcPr>
            <w:tcW w:w="1101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Skupina</w:t>
            </w:r>
          </w:p>
        </w:tc>
        <w:tc>
          <w:tcPr>
            <w:tcW w:w="3402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Zdravotnícky charakter skupiny</w:t>
            </w:r>
          </w:p>
        </w:tc>
        <w:tc>
          <w:tcPr>
            <w:tcW w:w="4677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Povolený druh telesnej a brannej výchovy</w:t>
            </w:r>
          </w:p>
        </w:tc>
      </w:tr>
      <w:tr w:rsidR="001E1FD6" w:rsidRPr="001E1FD6" w:rsidTr="001E1FD6">
        <w:tc>
          <w:tcPr>
            <w:tcW w:w="1101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 xml:space="preserve">Jedinci telesne a psychicky zdraví, s vysokým stupňom </w:t>
            </w:r>
            <w:proofErr w:type="spellStart"/>
            <w:r w:rsidRPr="001E1FD6">
              <w:rPr>
                <w:rFonts w:cstheme="minorHAnsi"/>
                <w:sz w:val="24"/>
                <w:szCs w:val="24"/>
                <w:lang w:bidi="sk-SK"/>
              </w:rPr>
              <w:t>trénovanosti</w:t>
            </w:r>
            <w:proofErr w:type="spellEnd"/>
            <w:r w:rsidRPr="001E1FD6">
              <w:rPr>
                <w:rFonts w:cstheme="minorHAnsi"/>
                <w:sz w:val="24"/>
                <w:szCs w:val="24"/>
                <w:lang w:bidi="sk-SK"/>
              </w:rPr>
              <w:t>, schopní veľkej telesnej námahy</w:t>
            </w:r>
          </w:p>
        </w:tc>
        <w:tc>
          <w:tcPr>
            <w:tcW w:w="4677" w:type="dxa"/>
          </w:tcPr>
          <w:p w:rsidR="001E1FD6" w:rsidRPr="001E1FD6" w:rsidRDefault="001E1FD6" w:rsidP="001E1FD6">
            <w:pPr>
              <w:pStyle w:val="Odsekzoznamu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Vrcholový tréning a pretekárske vykonáva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nie športu v plnom rozsahu.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Telesná výchova, rekreačný a výkonnostný šport, turistika a záujmová branná športová činnosť v plnom rozsahu.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Telesná a branná výchova v školách pódia osnov.</w:t>
            </w:r>
          </w:p>
          <w:p w:rsidR="001E1FD6" w:rsidRDefault="001E1FD6" w:rsidP="001E1FD6">
            <w:pPr>
              <w:rPr>
                <w:rFonts w:cstheme="minorHAnsi"/>
                <w:sz w:val="24"/>
                <w:szCs w:val="24"/>
                <w:lang w:bidi="sk-SK"/>
              </w:rPr>
            </w:pPr>
          </w:p>
          <w:p w:rsidR="001E1FD6" w:rsidRDefault="001E1FD6" w:rsidP="001E1FD6">
            <w:pPr>
              <w:rPr>
                <w:rFonts w:cstheme="minorHAnsi"/>
                <w:sz w:val="24"/>
                <w:szCs w:val="24"/>
              </w:rPr>
            </w:pPr>
          </w:p>
          <w:p w:rsidR="00807BE8" w:rsidRPr="001E1FD6" w:rsidRDefault="00807BE8" w:rsidP="001E1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1FD6" w:rsidRPr="001E1FD6" w:rsidTr="001E1FD6">
        <w:tc>
          <w:tcPr>
            <w:tcW w:w="1101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Jedinci zdraví, alebo s minimálnymi odchýlkami zdravotného stavu bez pod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statných zmien, alebo menej pripravení (tréno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vaní) na veľkú telesnú námahu.</w:t>
            </w:r>
          </w:p>
        </w:tc>
        <w:tc>
          <w:tcPr>
            <w:tcW w:w="4677" w:type="dxa"/>
          </w:tcPr>
          <w:p w:rsidR="001E1FD6" w:rsidRPr="001E1FD6" w:rsidRDefault="001E1FD6" w:rsidP="001E1FD6">
            <w:pPr>
              <w:pStyle w:val="Odsekzoznamu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Špecializovaný tréning a pretekárske vyko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návanie športu v plnom rozsahu.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Telesná výchova rekreačná, výkonnostný šport, turistika a záujmová činnosť, športová čin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nosť v plnom rozsahu.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Telesná a branná výchova v školách podlá osnov.</w:t>
            </w:r>
          </w:p>
          <w:p w:rsidR="001E1FD6" w:rsidRDefault="001E1FD6" w:rsidP="001E1FD6">
            <w:pPr>
              <w:rPr>
                <w:rFonts w:cstheme="minorHAnsi"/>
                <w:sz w:val="24"/>
                <w:szCs w:val="24"/>
                <w:lang w:bidi="sk-SK"/>
              </w:rPr>
            </w:pPr>
          </w:p>
          <w:p w:rsidR="001E1FD6" w:rsidRDefault="001E1FD6" w:rsidP="001E1FD6">
            <w:pPr>
              <w:rPr>
                <w:rFonts w:cstheme="minorHAnsi"/>
                <w:sz w:val="24"/>
                <w:szCs w:val="24"/>
              </w:rPr>
            </w:pPr>
          </w:p>
          <w:p w:rsidR="00807BE8" w:rsidRPr="001E1FD6" w:rsidRDefault="00807BE8" w:rsidP="001E1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1FD6" w:rsidRPr="001E1FD6" w:rsidTr="001E1FD6">
        <w:tc>
          <w:tcPr>
            <w:tcW w:w="1101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E1FD6" w:rsidRPr="001E1FD6" w:rsidRDefault="001E1FD6" w:rsidP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Jedinci s význačnými odchýlkami zdra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votného stavu, telesného rozvoja, trvalého alebo dočasného charakteru, ktoré nie sú prekážkou pre účasť na vyučovaní alebo pre výkon zamestnania, ale ktoré sú kontraindikáciou zvýšenej telesnej námahy.</w:t>
            </w:r>
          </w:p>
        </w:tc>
        <w:tc>
          <w:tcPr>
            <w:tcW w:w="4677" w:type="dxa"/>
          </w:tcPr>
          <w:p w:rsidR="001E1FD6" w:rsidRPr="001E1FD6" w:rsidRDefault="001E1FD6" w:rsidP="001E1FD6">
            <w:pPr>
              <w:pStyle w:val="Odsekzoznamu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Školská povinná telesná a branná výchova s úľavami podľa druhu oslabenia.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Telesná výchova v školách, v oddeleniach alebo oddieloch telesnej výchovy oslabených.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Cvičenie, šport, turistika a záujmová špor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tová činnosť podľa osobitných osnov, alebo prispô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sobeného programu (s výnimkou leteckých, parašu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tistických a potápačských činností).</w:t>
            </w:r>
          </w:p>
          <w:p w:rsidR="001E1FD6" w:rsidRDefault="001E1FD6" w:rsidP="001E1FD6">
            <w:pPr>
              <w:rPr>
                <w:rFonts w:cstheme="minorHAnsi"/>
                <w:sz w:val="24"/>
                <w:szCs w:val="24"/>
                <w:lang w:bidi="sk-SK"/>
              </w:rPr>
            </w:pPr>
          </w:p>
          <w:p w:rsidR="001E1FD6" w:rsidRDefault="001E1FD6" w:rsidP="001E1FD6">
            <w:pPr>
              <w:rPr>
                <w:rFonts w:cstheme="minorHAnsi"/>
                <w:sz w:val="24"/>
                <w:szCs w:val="24"/>
              </w:rPr>
            </w:pPr>
          </w:p>
          <w:p w:rsidR="00807BE8" w:rsidRPr="001E1FD6" w:rsidRDefault="00807BE8" w:rsidP="001E1F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1FD6" w:rsidRPr="001E1FD6" w:rsidTr="001E1FD6">
        <w:tc>
          <w:tcPr>
            <w:tcW w:w="1101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E1FD6" w:rsidRPr="001E1FD6" w:rsidRDefault="001E1FD6">
            <w:pPr>
              <w:rPr>
                <w:rFonts w:cstheme="minorHAnsi"/>
                <w:sz w:val="24"/>
                <w:szCs w:val="24"/>
              </w:rPr>
            </w:pPr>
            <w:r w:rsidRPr="001E1FD6">
              <w:rPr>
                <w:sz w:val="24"/>
                <w:szCs w:val="24"/>
              </w:rPr>
              <w:t>Jedinci chorí.</w:t>
            </w:r>
          </w:p>
        </w:tc>
        <w:tc>
          <w:tcPr>
            <w:tcW w:w="4677" w:type="dxa"/>
          </w:tcPr>
          <w:p w:rsidR="001E1FD6" w:rsidRPr="001E1FD6" w:rsidRDefault="001E1FD6" w:rsidP="001E1FD6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Liečebná telesná výchova ako súčasť kom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plexnej liečebno-preventívnej starostlivosti.</w:t>
            </w:r>
          </w:p>
          <w:p w:rsidR="001E1FD6" w:rsidRPr="001E1FD6" w:rsidRDefault="001E1FD6" w:rsidP="001E1FD6">
            <w:pPr>
              <w:pStyle w:val="Odsekzoznamu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bidi="sk-SK"/>
              </w:rPr>
            </w:pPr>
            <w:r w:rsidRPr="001E1FD6">
              <w:rPr>
                <w:rFonts w:cstheme="minorHAnsi"/>
                <w:sz w:val="24"/>
                <w:szCs w:val="24"/>
                <w:lang w:bidi="sk-SK"/>
              </w:rPr>
              <w:t>Zákaz tréningu a pretekania sa, zákaz po</w:t>
            </w:r>
            <w:r w:rsidRPr="001E1FD6">
              <w:rPr>
                <w:rFonts w:cstheme="minorHAnsi"/>
                <w:sz w:val="24"/>
                <w:szCs w:val="24"/>
                <w:lang w:bidi="sk-SK"/>
              </w:rPr>
              <w:softHyphen/>
              <w:t>vinnej školskej telesnej výchovy.</w:t>
            </w:r>
          </w:p>
          <w:p w:rsidR="001E1FD6" w:rsidRDefault="001E1FD6" w:rsidP="001E1FD6">
            <w:pPr>
              <w:rPr>
                <w:rFonts w:cstheme="minorHAnsi"/>
                <w:sz w:val="24"/>
                <w:szCs w:val="24"/>
                <w:lang w:bidi="sk-SK"/>
              </w:rPr>
            </w:pPr>
          </w:p>
          <w:p w:rsidR="001E1FD6" w:rsidRDefault="001E1FD6" w:rsidP="001E1FD6">
            <w:pPr>
              <w:rPr>
                <w:rFonts w:cstheme="minorHAnsi"/>
                <w:sz w:val="24"/>
                <w:szCs w:val="24"/>
              </w:rPr>
            </w:pPr>
          </w:p>
          <w:p w:rsidR="00807BE8" w:rsidRPr="001E1FD6" w:rsidRDefault="00807BE8" w:rsidP="001E1F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1FD6" w:rsidRPr="001E1FD6" w:rsidRDefault="001E1FD6">
      <w:pPr>
        <w:rPr>
          <w:rFonts w:cstheme="minorHAnsi"/>
          <w:sz w:val="24"/>
          <w:szCs w:val="24"/>
        </w:rPr>
      </w:pPr>
    </w:p>
    <w:sectPr w:rsidR="001E1FD6" w:rsidRPr="001E1FD6" w:rsidSect="003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DE0"/>
    <w:multiLevelType w:val="hybridMultilevel"/>
    <w:tmpl w:val="C0F617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4AF1"/>
    <w:multiLevelType w:val="multilevel"/>
    <w:tmpl w:val="88BC3D14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F5A25"/>
    <w:multiLevelType w:val="multilevel"/>
    <w:tmpl w:val="7EC6FEA2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8304C"/>
    <w:multiLevelType w:val="hybridMultilevel"/>
    <w:tmpl w:val="1F0207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A23F3"/>
    <w:multiLevelType w:val="hybridMultilevel"/>
    <w:tmpl w:val="C54EDB2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C599F"/>
    <w:multiLevelType w:val="multilevel"/>
    <w:tmpl w:val="BF862506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F0480"/>
    <w:multiLevelType w:val="multilevel"/>
    <w:tmpl w:val="BF5E1086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C4FBA"/>
    <w:multiLevelType w:val="hybridMultilevel"/>
    <w:tmpl w:val="BC0EF15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E1FD6"/>
    <w:rsid w:val="001E1FD6"/>
    <w:rsid w:val="00344A94"/>
    <w:rsid w:val="0080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A9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2">
    <w:name w:val="Záhlavie #2_"/>
    <w:basedOn w:val="Predvolenpsmoodseku"/>
    <w:link w:val="Zhlavie20"/>
    <w:rsid w:val="001E1FD6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E1FD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Zhlavie20">
    <w:name w:val="Záhlavie #2"/>
    <w:basedOn w:val="Normlny"/>
    <w:link w:val="Zhlavie2"/>
    <w:rsid w:val="001E1FD6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Zhlavie30">
    <w:name w:val="Záhlavie #3"/>
    <w:basedOn w:val="Normlny"/>
    <w:link w:val="Zhlavie3"/>
    <w:rsid w:val="001E1FD6"/>
    <w:pPr>
      <w:widowControl w:val="0"/>
      <w:shd w:val="clear" w:color="auto" w:fill="FFFFFF"/>
      <w:spacing w:before="60" w:after="480" w:line="0" w:lineRule="atLeast"/>
      <w:jc w:val="center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Zkladntext2">
    <w:name w:val="Základný text (2)_"/>
    <w:basedOn w:val="Predvolenpsmoodseku"/>
    <w:link w:val="Zkladntext20"/>
    <w:rsid w:val="001E1FD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1E1FD6"/>
    <w:pPr>
      <w:widowControl w:val="0"/>
      <w:shd w:val="clear" w:color="auto" w:fill="FFFFFF"/>
      <w:spacing w:after="0" w:line="518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table" w:styleId="Mriekatabuky">
    <w:name w:val="Table Grid"/>
    <w:basedOn w:val="Normlnatabuka"/>
    <w:uiPriority w:val="59"/>
    <w:rsid w:val="001E1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E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2018-02-01T07:27:00Z</dcterms:created>
  <dcterms:modified xsi:type="dcterms:W3CDTF">2018-02-01T07:50:00Z</dcterms:modified>
</cp:coreProperties>
</file>