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Klauzula informacyjna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Pani/Pana danych osobowych jest Dyrektor Szkoły Podstawowej w Mietniowie z siedzibą w: Mietniów 60, 32-020 Wieliczka.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W Szkole Podstawowej w Mietniowie został powołany inspektor danych osobowych Pan Jacek Krzyżaniak i ma Pani/Pan prawo kontaktu z nim za pomocą adresu e-mail </w:t>
      </w:r>
      <w:bookmarkStart w:id="0" w:name="_GoBack"/>
      <w:bookmarkEnd w:id="0"/>
      <w:r>
        <w:rPr>
          <w:color w:val="000000"/>
          <w:sz w:val="27"/>
          <w:szCs w:val="27"/>
        </w:rPr>
        <w:t>iod@synergiaconsulting.pl, telefon 500-610-605.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Pani/Pana dane osobowe przetwarzane będą w celu: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realizacji obowiązków prawnych związanych z procesem nauczania, działalnością wychowawczą i opiekuńczą,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promocji działalności szkoły oraz osiągnięć i umiejętności ucznia za zgodą rodzica (opiekuna prawnego) wyrażoną w trybie art. 6 pkt 1. a) Rozporządzenia RODO.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Pani/Pana dane osobowe nie są udostępniane innym odbiorcom z wyłączeniem podmiotów do tego uprawnionych takich jak: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podmioty upoważnione do odbioru danych osobowych na podstawie odpowiednich przepisów prawa,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podmioty, które przetwarzają dane osobowe w imieniu Administratora na podstawie zawartej z Administratorem umowy powierzenia przetwarzania danych osobowych.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Posiada Pani/Pan prawo: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dostępu do treści swoich danych,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żądania sprostowania danych, które są nieprawidłowe, 3) żądania usunięcia danych, gdy: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dane nie są już niezbędne do celów, dla których zostały zebrane,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dane przetwarzane są niezgodnie z prawem;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prawo do przenoszenia danych, na podstawie art. 20 Rozporządzenia RODO,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prawo do wniesienia sprzeciwu wobec przetwarzania Państwa danych osobowych na podstawie art. 21 Rozporządzenia RODO, 6) ograniczenia przetwarzania, gdy: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osoba, której dane dotyczą, kwestionuje prawidłowość danych osobowych,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przetwarzanie jest niezgodne z prawem, a osoba, której dane dotyczą, sprzeciwia się usunięciu danych osobowych, żądając w zamian ograniczenia ich wykorzystywania,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administrator nie potrzebuje już danych osobowych do celów przetwarzania, ale są one potrzebne osobie, której dane dotyczą, do ustalenia, dochodzenia lub obrony roszczeń;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prawo do odwołania zgody w dowolnym momencie wobec przetwarzania danych osobowych opartego na art. 6 pkt 1. a) bez wpływu na zgodność z prawem przetwarzania, którego dokonano na podstawie zgody przed jej cofnięciem.</w:t>
      </w:r>
    </w:p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2D06C9" w:rsidRDefault="002D06C9"/>
    <w:sectPr w:rsidR="002D06C9" w:rsidSect="00CC394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1"/>
    <w:rsid w:val="002D06C9"/>
    <w:rsid w:val="00CA4DD8"/>
    <w:rsid w:val="00C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2018-05-28T09:47:00Z</dcterms:created>
  <dcterms:modified xsi:type="dcterms:W3CDTF">2018-05-28T09:47:00Z</dcterms:modified>
</cp:coreProperties>
</file>