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F2" w:rsidRDefault="004F1702">
      <w:pPr>
        <w:pStyle w:val="Zkladntext"/>
        <w:spacing w:line="360" w:lineRule="auto"/>
        <w:jc w:val="center"/>
        <w:rPr>
          <w:rFonts w:hint="eastAsia"/>
        </w:rPr>
      </w:pPr>
      <w:r>
        <w:rPr>
          <w:rStyle w:val="Silnzvraznenie"/>
          <w:color w:val="B22222"/>
          <w:sz w:val="32"/>
          <w:szCs w:val="32"/>
        </w:rPr>
        <w:t>Vyznáte sa v označeniach výrobkov? Viete zistiť, odkiaľ potravina, ktorú kupujete pochádza? Viete aký je rozdiel medzi označením Slovenská potravina a označením Vyrobené na Slovensku?</w:t>
      </w:r>
    </w:p>
    <w:p w:rsidR="007746F2" w:rsidRDefault="004F1702">
      <w:pPr>
        <w:pStyle w:val="Zkladntext"/>
        <w:jc w:val="center"/>
        <w:rPr>
          <w:rFonts w:hint="eastAsia"/>
          <w:color w:val="B22222"/>
          <w:sz w:val="28"/>
          <w:szCs w:val="28"/>
        </w:rPr>
      </w:pPr>
      <w:r>
        <w:rPr>
          <w:rStyle w:val="Silnzvraznenie"/>
          <w:color w:val="B22222"/>
          <w:sz w:val="32"/>
          <w:szCs w:val="32"/>
        </w:rPr>
        <w:t>Ak v tom nie ste celkom doma, čítajte ďalej a dozviete sa...</w:t>
      </w:r>
    </w:p>
    <w:p w:rsidR="007746F2" w:rsidRDefault="007746F2">
      <w:pPr>
        <w:pStyle w:val="Zkladntext"/>
        <w:rPr>
          <w:rFonts w:hint="eastAsia"/>
          <w:b/>
          <w:bCs/>
          <w:color w:val="B22222"/>
          <w:sz w:val="32"/>
          <w:szCs w:val="32"/>
        </w:rPr>
      </w:pPr>
    </w:p>
    <w:p w:rsidR="007746F2" w:rsidRDefault="007746F2">
      <w:pPr>
        <w:pStyle w:val="Zkladntext"/>
        <w:rPr>
          <w:rFonts w:hint="eastAsia"/>
          <w:b/>
          <w:bCs/>
          <w:color w:val="B22222"/>
          <w:sz w:val="32"/>
          <w:szCs w:val="32"/>
        </w:rPr>
      </w:pPr>
    </w:p>
    <w:p w:rsidR="007746F2" w:rsidRDefault="004F1702">
      <w:pPr>
        <w:pStyle w:val="Zkladntext"/>
        <w:rPr>
          <w:rFonts w:hint="eastAsia"/>
        </w:rPr>
      </w:pPr>
      <w:r>
        <w:rPr>
          <w:b/>
          <w:bCs/>
          <w:color w:val="B22222"/>
          <w:sz w:val="32"/>
          <w:szCs w:val="32"/>
        </w:rPr>
        <w:t>•• Politika kvality Európskej únie ••</w:t>
      </w:r>
    </w:p>
    <w:p w:rsidR="007746F2" w:rsidRDefault="004F1702">
      <w:pPr>
        <w:pStyle w:val="Zkladntext"/>
        <w:spacing w:line="360" w:lineRule="auto"/>
        <w:rPr>
          <w:rFonts w:hint="eastAsia"/>
        </w:rPr>
      </w:pPr>
      <w:r>
        <w:rPr>
          <w:noProof/>
          <w:lang w:eastAsia="sk-SK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47625</wp:posOffset>
            </wp:positionV>
            <wp:extent cx="1805940" cy="1409700"/>
            <wp:effectExtent l="0" t="0" r="0" b="0"/>
            <wp:wrapSquare wrapText="largest"/>
            <wp:docPr id="1" name="Obrázok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zvraznenie"/>
          <w:b w:val="0"/>
          <w:bCs w:val="0"/>
          <w:sz w:val="28"/>
          <w:szCs w:val="28"/>
        </w:rPr>
        <w:t>Európska únia tvorí široké spoločenstvo ľudí a rôznych kultúr, ktoré sa vyznačujú vlastnými stravovacími a spotrebiteľskými zvyklosťami. V mnohých európskych regiónoch sa po dlhé roky až stáročia, konzumujú okrem iných hlavne potraviny, ktoré sú pre ne typické a v ktorých sa odrážajú kultúrne a národné tradície.</w:t>
      </w:r>
      <w:r>
        <w:rPr>
          <w:rStyle w:val="Silnzvraznenie"/>
          <w:sz w:val="28"/>
          <w:szCs w:val="28"/>
        </w:rPr>
        <w:br/>
      </w:r>
      <w:r>
        <w:rPr>
          <w:rStyle w:val="Silnzvraznenie"/>
          <w:sz w:val="28"/>
          <w:szCs w:val="28"/>
        </w:rPr>
        <w:br/>
        <w:t>EÚ podporuje rôznorodosť poľnohospodárskej produkcie, ochranu názvov produktov pred zneužitím a napodobňovaním, ochranu spotrebiteľa pred falošnými výrobkami, ale najmä poskytuje ochranu výrobcom potravín pred pokusmi iných výrobcov využívať povesť ich výrobkov.</w:t>
      </w:r>
    </w:p>
    <w:p w:rsidR="007746F2" w:rsidRDefault="007746F2">
      <w:pPr>
        <w:pStyle w:val="Zkladntext"/>
        <w:rPr>
          <w:rStyle w:val="Silnzvraznenie"/>
          <w:rFonts w:hint="eastAsia"/>
          <w:color w:val="B22222"/>
          <w:sz w:val="28"/>
          <w:szCs w:val="28"/>
        </w:rPr>
      </w:pPr>
    </w:p>
    <w:p w:rsidR="007746F2" w:rsidRDefault="004F1702">
      <w:pPr>
        <w:pStyle w:val="Zkladntext"/>
        <w:rPr>
          <w:rFonts w:hint="eastAsia"/>
          <w:b/>
          <w:bCs/>
          <w:sz w:val="28"/>
          <w:szCs w:val="28"/>
        </w:rPr>
      </w:pPr>
      <w:r>
        <w:rPr>
          <w:b/>
          <w:bCs/>
          <w:color w:val="006400"/>
          <w:sz w:val="28"/>
          <w:szCs w:val="28"/>
        </w:rPr>
        <w:t>•• Tri stupne označovania v Politike kvality EÚ ••</w:t>
      </w:r>
    </w:p>
    <w:p w:rsidR="007746F2" w:rsidRDefault="004F1702">
      <w:pPr>
        <w:pStyle w:val="Zkladntext"/>
        <w:rPr>
          <w:rFonts w:hint="eastAsia"/>
          <w:sz w:val="28"/>
          <w:szCs w:val="28"/>
        </w:rPr>
      </w:pPr>
      <w:r>
        <w:rPr>
          <w:sz w:val="28"/>
          <w:szCs w:val="28"/>
        </w:rPr>
        <w:t>EÚ v rámci svojej politiky kvality akceptuje, chráni, podporuje, registruje a kontroluje výrobky rozdelené do troch kategórií označených ako:</w:t>
      </w:r>
    </w:p>
    <w:p w:rsidR="007746F2" w:rsidRDefault="004F1702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rPr>
          <w:rStyle w:val="Silnzvraznenie"/>
          <w:sz w:val="32"/>
          <w:szCs w:val="32"/>
        </w:rPr>
        <w:t>Chránené označenie pôvodu (CHOP)</w:t>
      </w:r>
      <w:r>
        <w:rPr>
          <w:sz w:val="32"/>
          <w:szCs w:val="32"/>
        </w:rPr>
        <w:t xml:space="preserve"> </w:t>
      </w:r>
    </w:p>
    <w:p w:rsidR="007746F2" w:rsidRDefault="004F1702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rPr>
          <w:rStyle w:val="Silnzvraznenie"/>
          <w:sz w:val="32"/>
          <w:szCs w:val="32"/>
        </w:rPr>
        <w:t>Chránené zemepisné označenie (CHZO)</w:t>
      </w:r>
      <w:r>
        <w:rPr>
          <w:sz w:val="32"/>
          <w:szCs w:val="32"/>
        </w:rPr>
        <w:t xml:space="preserve"> </w:t>
      </w:r>
    </w:p>
    <w:p w:rsidR="007746F2" w:rsidRDefault="004F1702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rPr>
          <w:rStyle w:val="Silnzvraznenie"/>
          <w:sz w:val="32"/>
          <w:szCs w:val="32"/>
        </w:rPr>
        <w:t>Zaručená tradičná špecialita (ZTŠ)</w:t>
      </w:r>
      <w:r>
        <w:rPr>
          <w:sz w:val="32"/>
          <w:szCs w:val="32"/>
        </w:rPr>
        <w:t xml:space="preserve"> </w:t>
      </w:r>
    </w:p>
    <w:p w:rsidR="007746F2" w:rsidRDefault="007746F2">
      <w:pPr>
        <w:pStyle w:val="Zkladntext"/>
        <w:rPr>
          <w:rFonts w:hint="eastAsia"/>
          <w:sz w:val="32"/>
          <w:szCs w:val="32"/>
        </w:rPr>
      </w:pPr>
    </w:p>
    <w:p w:rsidR="007746F2" w:rsidRDefault="007746F2">
      <w:pPr>
        <w:pStyle w:val="Zkladntext"/>
        <w:rPr>
          <w:rFonts w:hint="eastAsia"/>
          <w:sz w:val="32"/>
          <w:szCs w:val="32"/>
        </w:rPr>
      </w:pPr>
    </w:p>
    <w:p w:rsidR="007746F2" w:rsidRDefault="007746F2">
      <w:pPr>
        <w:pStyle w:val="Zkladntext"/>
        <w:rPr>
          <w:rFonts w:hint="eastAsia"/>
        </w:rPr>
      </w:pPr>
    </w:p>
    <w:p w:rsidR="007746F2" w:rsidRDefault="004F1702">
      <w:pPr>
        <w:pStyle w:val="Zkladntext"/>
        <w:rPr>
          <w:rFonts w:hint="eastAsia"/>
        </w:rPr>
      </w:pPr>
      <w:r>
        <w:rPr>
          <w:noProof/>
          <w:lang w:eastAsia="sk-SK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-511810</wp:posOffset>
            </wp:positionV>
            <wp:extent cx="1575435" cy="1602740"/>
            <wp:effectExtent l="0" t="0" r="0" b="0"/>
            <wp:wrapSquare wrapText="largest"/>
            <wp:docPr id="2" name="Obrázo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zvraznenie"/>
          <w:sz w:val="32"/>
          <w:szCs w:val="32"/>
        </w:rPr>
        <w:t>Chránené označenie pôvodu (CHOP)</w:t>
      </w:r>
      <w:r>
        <w:rPr>
          <w:sz w:val="32"/>
          <w:szCs w:val="32"/>
        </w:rPr>
        <w:t xml:space="preserve"> </w:t>
      </w:r>
    </w:p>
    <w:p w:rsidR="007746F2" w:rsidRDefault="004F1702">
      <w:pPr>
        <w:pStyle w:val="Zkladntext"/>
        <w:rPr>
          <w:rFonts w:hint="eastAsia"/>
          <w:sz w:val="28"/>
          <w:szCs w:val="28"/>
        </w:rPr>
      </w:pPr>
      <w:r>
        <w:rPr>
          <w:sz w:val="28"/>
          <w:szCs w:val="28"/>
        </w:rPr>
        <w:t>Získajú tie potravinové výrobky, ktoré sa musia vyrobiť, spracovať a upraviť v danej zemepisnej oblasti.</w:t>
      </w:r>
    </w:p>
    <w:p w:rsidR="007746F2" w:rsidRDefault="007746F2">
      <w:pPr>
        <w:pStyle w:val="Zkladntext"/>
        <w:rPr>
          <w:rFonts w:hint="eastAsia"/>
          <w:sz w:val="28"/>
          <w:szCs w:val="28"/>
        </w:rPr>
      </w:pPr>
    </w:p>
    <w:p w:rsidR="007746F2" w:rsidRDefault="004F1702">
      <w:pPr>
        <w:pStyle w:val="Zkladntext"/>
        <w:rPr>
          <w:rFonts w:hint="eastAsia"/>
        </w:rPr>
      </w:pPr>
      <w:r>
        <w:rPr>
          <w:noProof/>
          <w:lang w:eastAsia="sk-SK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2637790" cy="1755140"/>
            <wp:effectExtent l="0" t="0" r="0" b="0"/>
            <wp:wrapSquare wrapText="largest"/>
            <wp:docPr id="3" name="Obrázo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zvraznenie"/>
          <w:sz w:val="32"/>
          <w:szCs w:val="32"/>
        </w:rPr>
        <w:t xml:space="preserve">Chránené zemepisné označenie (CHZO) </w:t>
      </w:r>
      <w:r>
        <w:rPr>
          <w:rStyle w:val="Silnzvraznenie"/>
          <w:b w:val="0"/>
          <w:bCs w:val="0"/>
          <w:sz w:val="28"/>
          <w:szCs w:val="28"/>
        </w:rPr>
        <w:t>Získajú ho výrobky, ktorých povesť či vlastnosti sú úzko spojené s výrobou v danej zemepisnej oblasti. Aspoň 1 fáza výroby, spracovania či úpravy sa robí v danej oblasti.</w:t>
      </w:r>
    </w:p>
    <w:p w:rsidR="007746F2" w:rsidRDefault="004F1702">
      <w:pPr>
        <w:pStyle w:val="Zkladntext"/>
        <w:rPr>
          <w:rFonts w:hint="eastAsia"/>
        </w:rPr>
      </w:pPr>
      <w:r>
        <w:rPr>
          <w:rStyle w:val="Silnzvraznenie"/>
          <w:sz w:val="28"/>
          <w:szCs w:val="28"/>
        </w:rPr>
        <w:t>Patria sem:</w:t>
      </w:r>
    </w:p>
    <w:p w:rsidR="007746F2" w:rsidRDefault="004F1702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 xml:space="preserve">Skalický </w:t>
      </w:r>
      <w:proofErr w:type="spellStart"/>
      <w:r>
        <w:rPr>
          <w:rStyle w:val="Zdraznenie"/>
          <w:sz w:val="28"/>
          <w:szCs w:val="28"/>
        </w:rPr>
        <w:t>trdelník</w:t>
      </w:r>
      <w:proofErr w:type="spellEnd"/>
      <w:r>
        <w:rPr>
          <w:rStyle w:val="Zdraznenie"/>
          <w:sz w:val="28"/>
          <w:szCs w:val="28"/>
        </w:rPr>
        <w:t xml:space="preserve"> </w:t>
      </w:r>
    </w:p>
    <w:p w:rsidR="007746F2" w:rsidRDefault="004F1702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> Slovenská bryndza</w:t>
      </w:r>
    </w:p>
    <w:p w:rsidR="007746F2" w:rsidRDefault="004F1702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>Slovenská parenica</w:t>
      </w:r>
      <w:r>
        <w:rPr>
          <w:sz w:val="28"/>
          <w:szCs w:val="28"/>
        </w:rPr>
        <w:t xml:space="preserve"> </w:t>
      </w:r>
    </w:p>
    <w:p w:rsidR="007746F2" w:rsidRDefault="004F1702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 xml:space="preserve">Slovenský oštiepok </w:t>
      </w:r>
      <w:r>
        <w:rPr>
          <w:sz w:val="28"/>
          <w:szCs w:val="28"/>
        </w:rPr>
        <w:t xml:space="preserve"> </w:t>
      </w:r>
    </w:p>
    <w:p w:rsidR="007746F2" w:rsidRDefault="004F1702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 xml:space="preserve">Tekovský salámový syr </w:t>
      </w:r>
    </w:p>
    <w:p w:rsidR="007746F2" w:rsidRDefault="004F1702">
      <w:pPr>
        <w:pStyle w:val="Zkladntext"/>
        <w:numPr>
          <w:ilvl w:val="0"/>
          <w:numId w:val="3"/>
        </w:numPr>
        <w:tabs>
          <w:tab w:val="left" w:pos="0"/>
        </w:tabs>
        <w:spacing w:after="0"/>
        <w:rPr>
          <w:rFonts w:hint="eastAsia"/>
        </w:rPr>
      </w:pPr>
      <w:proofErr w:type="spellStart"/>
      <w:r>
        <w:rPr>
          <w:rStyle w:val="Zdraznenie"/>
          <w:sz w:val="28"/>
          <w:szCs w:val="28"/>
        </w:rPr>
        <w:t>Zázrivský</w:t>
      </w:r>
      <w:proofErr w:type="spellEnd"/>
      <w:r>
        <w:rPr>
          <w:rStyle w:val="Zdraznenie"/>
          <w:sz w:val="28"/>
          <w:szCs w:val="28"/>
        </w:rPr>
        <w:t xml:space="preserve"> korbáčik </w:t>
      </w:r>
    </w:p>
    <w:p w:rsidR="007746F2" w:rsidRDefault="004F1702">
      <w:pPr>
        <w:pStyle w:val="Zkladntext"/>
        <w:numPr>
          <w:ilvl w:val="0"/>
          <w:numId w:val="3"/>
        </w:numPr>
        <w:tabs>
          <w:tab w:val="left" w:pos="0"/>
        </w:tabs>
        <w:rPr>
          <w:rFonts w:hint="eastAsia"/>
        </w:rPr>
      </w:pPr>
      <w:r>
        <w:rPr>
          <w:rStyle w:val="Zdraznenie"/>
          <w:sz w:val="28"/>
          <w:szCs w:val="28"/>
        </w:rPr>
        <w:t xml:space="preserve">Oravský korbáčik </w:t>
      </w:r>
    </w:p>
    <w:p w:rsidR="007746F2" w:rsidRDefault="007746F2">
      <w:pPr>
        <w:pStyle w:val="Zkladntext"/>
        <w:ind w:left="707"/>
        <w:rPr>
          <w:rFonts w:hint="eastAsia"/>
        </w:rPr>
      </w:pPr>
    </w:p>
    <w:p w:rsidR="007746F2" w:rsidRDefault="004F1702">
      <w:pPr>
        <w:pStyle w:val="Zkladntext"/>
        <w:rPr>
          <w:rFonts w:hint="eastAsia"/>
        </w:rPr>
      </w:pPr>
      <w:r>
        <w:rPr>
          <w:noProof/>
          <w:lang w:eastAsia="sk-SK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2624455" cy="1746250"/>
            <wp:effectExtent l="0" t="0" r="0" b="0"/>
            <wp:wrapSquare wrapText="largest"/>
            <wp:docPr id="4" name="Obrázo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zvraznenie"/>
          <w:sz w:val="32"/>
          <w:szCs w:val="32"/>
        </w:rPr>
        <w:t>Zaručená tradičná špecialita (ZTŠ)</w:t>
      </w:r>
      <w:r>
        <w:rPr>
          <w:sz w:val="32"/>
          <w:szCs w:val="32"/>
        </w:rPr>
        <w:t xml:space="preserve"> </w:t>
      </w:r>
    </w:p>
    <w:p w:rsidR="007746F2" w:rsidRDefault="004F1702">
      <w:pPr>
        <w:pStyle w:val="Zkladntext"/>
        <w:rPr>
          <w:rFonts w:hint="eastAsia"/>
          <w:sz w:val="28"/>
          <w:szCs w:val="28"/>
        </w:rPr>
      </w:pPr>
      <w:r>
        <w:rPr>
          <w:sz w:val="28"/>
          <w:szCs w:val="28"/>
        </w:rPr>
        <w:t>Zaručene tradičná špecialita musí byť vyrobená z tradičných surovín, musí mať tradičné zloženie, spôsob výroby, či spracovanie. Toto označenie sa teda nevzťahuje na pôvod, ale vyzdvihuje tradičný charakter výrobku, jeho zloženia či spôsobu jeho výroby.</w:t>
      </w:r>
    </w:p>
    <w:p w:rsidR="007746F2" w:rsidRDefault="004F1702">
      <w:pPr>
        <w:pStyle w:val="Zkladntext"/>
        <w:rPr>
          <w:rFonts w:hint="eastAsia"/>
        </w:rPr>
      </w:pPr>
      <w:r>
        <w:rPr>
          <w:rStyle w:val="Silnzvraznenie"/>
          <w:sz w:val="28"/>
          <w:szCs w:val="28"/>
        </w:rPr>
        <w:t>Patria sem:</w:t>
      </w:r>
    </w:p>
    <w:p w:rsidR="007746F2" w:rsidRDefault="004F1702">
      <w:pPr>
        <w:pStyle w:val="Zkladntext"/>
        <w:numPr>
          <w:ilvl w:val="0"/>
          <w:numId w:val="4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 xml:space="preserve">Ovčí hrudkový syr – salašnícky </w:t>
      </w:r>
    </w:p>
    <w:p w:rsidR="007746F2" w:rsidRDefault="004F1702">
      <w:pPr>
        <w:pStyle w:val="Zkladntext"/>
        <w:numPr>
          <w:ilvl w:val="0"/>
          <w:numId w:val="4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 xml:space="preserve">Ovčí salašnícky údený syr </w:t>
      </w:r>
    </w:p>
    <w:p w:rsidR="007746F2" w:rsidRDefault="004F1702">
      <w:pPr>
        <w:pStyle w:val="Zkladntext"/>
        <w:numPr>
          <w:ilvl w:val="0"/>
          <w:numId w:val="4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 xml:space="preserve">Lovecký salám/Lovecká saláma </w:t>
      </w:r>
    </w:p>
    <w:p w:rsidR="007746F2" w:rsidRDefault="004F1702">
      <w:pPr>
        <w:pStyle w:val="Zkladntext"/>
        <w:numPr>
          <w:ilvl w:val="0"/>
          <w:numId w:val="4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>Liptovská saláma/Liptovský salám</w:t>
      </w:r>
    </w:p>
    <w:p w:rsidR="007746F2" w:rsidRDefault="004F1702">
      <w:pPr>
        <w:pStyle w:val="Zkladntext"/>
        <w:numPr>
          <w:ilvl w:val="0"/>
          <w:numId w:val="4"/>
        </w:numPr>
        <w:tabs>
          <w:tab w:val="left" w:pos="0"/>
        </w:tabs>
        <w:spacing w:after="0"/>
        <w:rPr>
          <w:rFonts w:hint="eastAsia"/>
        </w:rPr>
      </w:pPr>
      <w:proofErr w:type="spellStart"/>
      <w:r>
        <w:rPr>
          <w:rStyle w:val="Zdraznenie"/>
          <w:sz w:val="28"/>
          <w:szCs w:val="28"/>
        </w:rPr>
        <w:t>Špekáčky</w:t>
      </w:r>
      <w:proofErr w:type="spellEnd"/>
      <w:r>
        <w:rPr>
          <w:rStyle w:val="Zdraznenie"/>
          <w:sz w:val="28"/>
          <w:szCs w:val="28"/>
        </w:rPr>
        <w:t>/</w:t>
      </w:r>
      <w:proofErr w:type="spellStart"/>
      <w:r>
        <w:rPr>
          <w:rStyle w:val="Zdraznenie"/>
          <w:sz w:val="28"/>
          <w:szCs w:val="28"/>
        </w:rPr>
        <w:t>Špekačky</w:t>
      </w:r>
      <w:proofErr w:type="spellEnd"/>
      <w:r>
        <w:rPr>
          <w:rStyle w:val="Zdraznenie"/>
          <w:sz w:val="28"/>
          <w:szCs w:val="28"/>
        </w:rPr>
        <w:t xml:space="preserve"> </w:t>
      </w:r>
    </w:p>
    <w:p w:rsidR="007746F2" w:rsidRDefault="004F1702">
      <w:pPr>
        <w:pStyle w:val="Zkladntext"/>
        <w:numPr>
          <w:ilvl w:val="0"/>
          <w:numId w:val="4"/>
        </w:numPr>
        <w:tabs>
          <w:tab w:val="left" w:pos="0"/>
        </w:tabs>
        <w:spacing w:after="0"/>
        <w:rPr>
          <w:rFonts w:hint="eastAsia"/>
        </w:rPr>
      </w:pPr>
      <w:r>
        <w:rPr>
          <w:rStyle w:val="Zdraznenie"/>
          <w:sz w:val="28"/>
          <w:szCs w:val="28"/>
        </w:rPr>
        <w:t xml:space="preserve">Spišské párky </w:t>
      </w:r>
    </w:p>
    <w:p w:rsidR="007746F2" w:rsidRDefault="004F1702">
      <w:pPr>
        <w:pStyle w:val="Zkladntext"/>
        <w:numPr>
          <w:ilvl w:val="0"/>
          <w:numId w:val="4"/>
        </w:numPr>
        <w:tabs>
          <w:tab w:val="left" w:pos="0"/>
        </w:tabs>
        <w:rPr>
          <w:rFonts w:hint="eastAsia"/>
        </w:rPr>
      </w:pPr>
      <w:r>
        <w:rPr>
          <w:rStyle w:val="Zdraznenie"/>
          <w:sz w:val="28"/>
          <w:szCs w:val="28"/>
        </w:rPr>
        <w:t>Bratislavský rožok/</w:t>
      </w:r>
      <w:proofErr w:type="spellStart"/>
      <w:r>
        <w:rPr>
          <w:rStyle w:val="Zdraznenie"/>
          <w:sz w:val="28"/>
          <w:szCs w:val="28"/>
        </w:rPr>
        <w:t>Pressburger</w:t>
      </w:r>
      <w:proofErr w:type="spellEnd"/>
      <w:r>
        <w:rPr>
          <w:rStyle w:val="Zdraznenie"/>
          <w:sz w:val="28"/>
          <w:szCs w:val="28"/>
        </w:rPr>
        <w:t xml:space="preserve"> </w:t>
      </w:r>
      <w:proofErr w:type="spellStart"/>
      <w:r>
        <w:rPr>
          <w:rStyle w:val="Zdraznenie"/>
          <w:sz w:val="28"/>
          <w:szCs w:val="28"/>
        </w:rPr>
        <w:t>Kipfel</w:t>
      </w:r>
      <w:proofErr w:type="spellEnd"/>
      <w:r>
        <w:rPr>
          <w:rStyle w:val="Zdraznenie"/>
          <w:sz w:val="28"/>
          <w:szCs w:val="28"/>
        </w:rPr>
        <w:t>/</w:t>
      </w:r>
      <w:proofErr w:type="spellStart"/>
      <w:r>
        <w:rPr>
          <w:rStyle w:val="Zdraznenie"/>
          <w:sz w:val="28"/>
          <w:szCs w:val="28"/>
        </w:rPr>
        <w:t>Pozsonyi</w:t>
      </w:r>
      <w:proofErr w:type="spellEnd"/>
      <w:r>
        <w:rPr>
          <w:rStyle w:val="Zdraznenie"/>
          <w:sz w:val="28"/>
          <w:szCs w:val="28"/>
        </w:rPr>
        <w:t xml:space="preserve"> </w:t>
      </w:r>
      <w:proofErr w:type="spellStart"/>
      <w:r>
        <w:rPr>
          <w:rStyle w:val="Zdraznenie"/>
          <w:sz w:val="28"/>
          <w:szCs w:val="28"/>
        </w:rPr>
        <w:t>kifli</w:t>
      </w:r>
      <w:proofErr w:type="spellEnd"/>
      <w:r>
        <w:rPr>
          <w:rStyle w:val="Zdraznenie"/>
          <w:sz w:val="28"/>
          <w:szCs w:val="28"/>
        </w:rPr>
        <w:t xml:space="preserve"> </w:t>
      </w:r>
    </w:p>
    <w:p w:rsidR="007746F2" w:rsidRDefault="004F1702">
      <w:pPr>
        <w:pStyle w:val="Zkladntext"/>
        <w:jc w:val="center"/>
        <w:rPr>
          <w:rFonts w:hint="eastAsia"/>
          <w:sz w:val="32"/>
          <w:szCs w:val="32"/>
        </w:rPr>
      </w:pPr>
      <w:r>
        <w:rPr>
          <w:b/>
          <w:bCs/>
          <w:color w:val="006400"/>
          <w:sz w:val="32"/>
          <w:szCs w:val="32"/>
        </w:rPr>
        <w:lastRenderedPageBreak/>
        <w:t>•• Kvalita potravín v SR ••</w:t>
      </w:r>
      <w:r>
        <w:rPr>
          <w:b/>
          <w:bCs/>
          <w:sz w:val="32"/>
          <w:szCs w:val="32"/>
        </w:rPr>
        <w:t xml:space="preserve"> </w:t>
      </w:r>
    </w:p>
    <w:p w:rsidR="007746F2" w:rsidRDefault="007746F2">
      <w:pPr>
        <w:pStyle w:val="Zkladntext"/>
        <w:rPr>
          <w:rFonts w:hint="eastAsia"/>
          <w:b/>
          <w:bCs/>
          <w:color w:val="006400"/>
          <w:sz w:val="28"/>
          <w:szCs w:val="28"/>
        </w:rPr>
      </w:pPr>
    </w:p>
    <w:p w:rsidR="007746F2" w:rsidRDefault="004F1702">
      <w:pPr>
        <w:pStyle w:val="Zkladntext"/>
        <w:rPr>
          <w:rFonts w:hint="eastAsia"/>
        </w:rPr>
      </w:pPr>
      <w:r>
        <w:rPr>
          <w:noProof/>
          <w:lang w:eastAsia="sk-SK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1564640" cy="1410970"/>
            <wp:effectExtent l="0" t="0" r="0" b="0"/>
            <wp:wrapSquare wrapText="largest"/>
            <wp:docPr id="5" name="Obrázok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6400"/>
          <w:sz w:val="32"/>
          <w:szCs w:val="32"/>
        </w:rPr>
        <w:t>•• Značka kvality SK ••</w:t>
      </w:r>
      <w:r>
        <w:br/>
        <w:t> </w:t>
      </w:r>
    </w:p>
    <w:p w:rsidR="007746F2" w:rsidRDefault="004F1702">
      <w:pPr>
        <w:pStyle w:val="Zkladntext"/>
        <w:rPr>
          <w:rFonts w:hint="eastAsia"/>
        </w:rPr>
      </w:pPr>
      <w:r>
        <w:rPr>
          <w:rStyle w:val="Silnzvraznenie"/>
          <w:color w:val="006400"/>
          <w:sz w:val="28"/>
          <w:szCs w:val="28"/>
        </w:rPr>
        <w:t>Značka kvality SK je národných programom podpory kvalitných poľnohospodárskych výrobkov a potravín.</w:t>
      </w:r>
      <w:r>
        <w:rPr>
          <w:sz w:val="28"/>
          <w:szCs w:val="28"/>
        </w:rPr>
        <w:t xml:space="preserve"> Značka kvality SK vznikla v roku 2004, pričom jej hlavným a najdôležitejším cieľom je, že pomáha propagovať na slovenskom trhu skutočne tradičné, domáce a kvalitné výrobky a potraviny, a tým tak spotrebiteľa ľahšie usmerniť pri jeho výbere. Značku kvality SK môže získať každý slovenský výrobca, ak sú jeho výrobky vyrábané z domácich surovín, to znamená, že z celkovej spotreby surovín musí byť najmenej 75 % domácich surovín a všetky fázy výrobného procesu sa musia uskutočňovať na území Slovenskej republiky. </w:t>
      </w:r>
    </w:p>
    <w:p w:rsidR="007746F2" w:rsidRDefault="004F1702">
      <w:pPr>
        <w:pStyle w:val="Zkladntext"/>
        <w:rPr>
          <w:rFonts w:hint="eastAsia"/>
        </w:rPr>
      </w:pPr>
      <w:r>
        <w:rPr>
          <w:sz w:val="28"/>
          <w:szCs w:val="28"/>
        </w:rPr>
        <w:t xml:space="preserve">Výrobky, ktoré majú nadštandardné kvalitatívne vlastnosti získajú </w:t>
      </w:r>
      <w:r>
        <w:rPr>
          <w:rStyle w:val="Silnzvraznenie"/>
          <w:sz w:val="28"/>
          <w:szCs w:val="28"/>
        </w:rPr>
        <w:t xml:space="preserve">Značku </w:t>
      </w:r>
      <w:r>
        <w:rPr>
          <w:rStyle w:val="Zdraznenie"/>
          <w:sz w:val="28"/>
          <w:szCs w:val="28"/>
        </w:rPr>
        <w:t xml:space="preserve">kvality SK GOLD. </w:t>
      </w:r>
    </w:p>
    <w:p w:rsidR="007746F2" w:rsidRDefault="004F1702">
      <w:pPr>
        <w:pStyle w:val="Zkladntext"/>
        <w:rPr>
          <w:rFonts w:hint="eastAsia"/>
        </w:rPr>
      </w:pPr>
      <w:r>
        <w:rPr>
          <w:noProof/>
          <w:lang w:eastAsia="sk-SK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-15875</wp:posOffset>
            </wp:positionV>
            <wp:extent cx="2446020" cy="1463040"/>
            <wp:effectExtent l="0" t="0" r="0" b="0"/>
            <wp:wrapSquare wrapText="largest"/>
            <wp:docPr id="6" name="Obrázo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6F2" w:rsidRDefault="007746F2">
      <w:pPr>
        <w:pStyle w:val="Zkladntext"/>
        <w:rPr>
          <w:rStyle w:val="Silnzvraznenie"/>
          <w:rFonts w:hint="eastAsia"/>
          <w:color w:val="006400"/>
        </w:rPr>
      </w:pPr>
    </w:p>
    <w:p w:rsidR="007746F2" w:rsidRDefault="007746F2">
      <w:pPr>
        <w:pStyle w:val="Zkladntext"/>
        <w:rPr>
          <w:rFonts w:hint="eastAsia"/>
        </w:rPr>
      </w:pPr>
    </w:p>
    <w:p w:rsidR="007746F2" w:rsidRDefault="004F170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  <w:r>
        <w:rPr>
          <w:b/>
          <w:bCs/>
          <w:noProof/>
          <w:color w:val="A52A2A"/>
          <w:sz w:val="28"/>
          <w:szCs w:val="28"/>
          <w:lang w:eastAsia="sk-SK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-3175</wp:posOffset>
            </wp:positionV>
            <wp:extent cx="1996440" cy="2987040"/>
            <wp:effectExtent l="0" t="0" r="0" b="0"/>
            <wp:wrapSquare wrapText="largest"/>
            <wp:docPr id="7" name="Obrázok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4F170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  <w:r>
        <w:rPr>
          <w:b/>
          <w:bCs/>
          <w:noProof/>
          <w:color w:val="A52A2A"/>
          <w:sz w:val="28"/>
          <w:szCs w:val="28"/>
          <w:lang w:eastAsia="sk-SK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1905</wp:posOffset>
            </wp:positionV>
            <wp:extent cx="2392680" cy="1592580"/>
            <wp:effectExtent l="0" t="0" r="0" b="0"/>
            <wp:wrapSquare wrapText="largest"/>
            <wp:docPr id="8" name="Obrázok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7746F2">
      <w:pPr>
        <w:pStyle w:val="Zkladntext"/>
        <w:rPr>
          <w:rFonts w:hint="eastAsia"/>
          <w:b/>
          <w:bCs/>
          <w:color w:val="A52A2A"/>
          <w:sz w:val="28"/>
          <w:szCs w:val="28"/>
        </w:rPr>
      </w:pPr>
    </w:p>
    <w:p w:rsidR="007746F2" w:rsidRDefault="004F1702">
      <w:pPr>
        <w:pStyle w:val="Zkladntext"/>
        <w:rPr>
          <w:rFonts w:hint="eastAsia"/>
        </w:rPr>
      </w:pPr>
      <w:r>
        <w:rPr>
          <w:b/>
          <w:bCs/>
          <w:color w:val="A52A2A"/>
          <w:sz w:val="32"/>
          <w:szCs w:val="32"/>
        </w:rPr>
        <w:lastRenderedPageBreak/>
        <w:t>Slovenský poľnohospodársky produkt alebo Slovenská potravina</w:t>
      </w:r>
      <w:r>
        <w:rPr>
          <w:noProof/>
          <w:lang w:eastAsia="sk-SK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4168140</wp:posOffset>
            </wp:positionH>
            <wp:positionV relativeFrom="line">
              <wp:posOffset>123190</wp:posOffset>
            </wp:positionV>
            <wp:extent cx="2392680" cy="1508760"/>
            <wp:effectExtent l="0" t="0" r="0" b="0"/>
            <wp:wrapSquare wrapText="largest"/>
            <wp:docPr id="9" name="Obrázok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sz w:val="28"/>
          <w:szCs w:val="28"/>
        </w:rPr>
        <w:t xml:space="preserve"> Ak je potravina vyrábaná z domácich surovín pochádzajúcich zo Slovenskej republiky a zároveň všetky jej fázy výrobného procesu sa uskutočňujú v Slovenskej republike, je možné ju označiť slovami „Slovenská potravina“.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color w:val="A52A2A"/>
          <w:sz w:val="32"/>
          <w:szCs w:val="32"/>
        </w:rPr>
        <w:t>Vyrobené na Slovensku</w:t>
      </w:r>
      <w:r>
        <w:rPr>
          <w:sz w:val="28"/>
          <w:szCs w:val="28"/>
        </w:rPr>
        <w:br/>
        <w:t>Ak potraviny spĺňajú len tú podmienku, že všetky fázy výrobného procesu prebiehajú v Slovenskej republike, pričom suroviny nepochádzajú zo Slovenska, môže sa použiť pre takéto potraviny označenie „Vyrobené na Slovensku“.</w:t>
      </w:r>
    </w:p>
    <w:p w:rsidR="007746F2" w:rsidRDefault="007746F2">
      <w:pPr>
        <w:pStyle w:val="Zkladntext"/>
        <w:rPr>
          <w:rFonts w:hint="eastAsia"/>
          <w:sz w:val="28"/>
          <w:szCs w:val="28"/>
        </w:rPr>
      </w:pPr>
    </w:p>
    <w:p w:rsidR="007746F2" w:rsidRDefault="004F1702">
      <w:pPr>
        <w:pStyle w:val="Zkladntext"/>
        <w:rPr>
          <w:rFonts w:hint="eastAsia"/>
          <w:sz w:val="28"/>
          <w:szCs w:val="28"/>
        </w:rPr>
      </w:pPr>
      <w:r>
        <w:rPr>
          <w:b/>
          <w:bCs/>
          <w:color w:val="A52A2A"/>
          <w:sz w:val="32"/>
          <w:szCs w:val="32"/>
        </w:rPr>
        <w:t>Regionálny poľnohospodársky produkt z ..., Regionálna potravina z ...</w:t>
      </w:r>
      <w:r>
        <w:rPr>
          <w:sz w:val="28"/>
          <w:szCs w:val="28"/>
        </w:rPr>
        <w:br/>
        <w:t xml:space="preserve"> „Regionálny poľnohospodársky produkt z ...“, pričom súčasťou označenia musí byť aj názov príslušného regiónu Slovenskej republiky, v ktorom bol produkt vypestovaný alebo zberaný alebo dochovaný.</w:t>
      </w:r>
    </w:p>
    <w:p w:rsidR="007746F2" w:rsidRDefault="004F1702">
      <w:pPr>
        <w:pStyle w:val="Zkladntext"/>
        <w:rPr>
          <w:rFonts w:hint="eastAsia"/>
          <w:sz w:val="28"/>
          <w:szCs w:val="28"/>
        </w:rPr>
      </w:pPr>
      <w:r>
        <w:rPr>
          <w:sz w:val="28"/>
          <w:szCs w:val="28"/>
        </w:rPr>
        <w:t>Rovnako aj potravina, ktorá bola vyrobená v určitom regióne tradičným výrobným procesom, z tradičných surovín alebo má tradičné zloženie typické pre daný región a na jej výrobu sa použila základná zložka pochádzajúca z tohto regiónu, sa môže označiť slovami „Regionálna potravina z...“, pričom sa uvedie názov daného regiónu.</w:t>
      </w:r>
    </w:p>
    <w:p w:rsidR="007746F2" w:rsidRDefault="004F1702">
      <w:pPr>
        <w:pStyle w:val="Zkladntex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6F2" w:rsidRDefault="004F1702">
      <w:pPr>
        <w:pStyle w:val="Zkladntext"/>
        <w:rPr>
          <w:rFonts w:hint="eastAsia"/>
        </w:rPr>
      </w:pPr>
      <w:r>
        <w:rPr>
          <w:b/>
          <w:bCs/>
          <w:color w:val="A52A2A"/>
          <w:sz w:val="32"/>
          <w:szCs w:val="32"/>
        </w:rPr>
        <w:t>Farmársky poľnohospodársky produkt, Farmárska potravina</w:t>
      </w:r>
      <w:r>
        <w:rPr>
          <w:sz w:val="28"/>
          <w:szCs w:val="28"/>
        </w:rPr>
        <w:br/>
        <w:t>Ide o poľnohospodárske produkty vypestované na farme alebo získané od zvierat alebo zo zvierat chovaných na farme. V prípade potravín sem môžeme zaradiť tie, ktoré boli vyrobené na farme zo surovín vypestovaných alebo získaných od zvierat alebo zo zvierat chovaných na príslušnej farme.</w:t>
      </w:r>
    </w:p>
    <w:p w:rsidR="007746F2" w:rsidRDefault="007746F2">
      <w:pPr>
        <w:pStyle w:val="Zkladntext"/>
        <w:rPr>
          <w:rFonts w:hint="eastAsia"/>
        </w:rPr>
      </w:pPr>
    </w:p>
    <w:p w:rsidR="007746F2" w:rsidRDefault="007746F2">
      <w:pPr>
        <w:pStyle w:val="Heading2"/>
        <w:rPr>
          <w:rFonts w:hint="eastAsia"/>
        </w:rPr>
      </w:pPr>
    </w:p>
    <w:p w:rsidR="007746F2" w:rsidRDefault="007746F2">
      <w:pPr>
        <w:pStyle w:val="Heading2"/>
        <w:rPr>
          <w:rFonts w:hint="eastAsia"/>
        </w:rPr>
      </w:pPr>
    </w:p>
    <w:p w:rsidR="007746F2" w:rsidRDefault="007746F2">
      <w:pPr>
        <w:pStyle w:val="Heading2"/>
        <w:rPr>
          <w:rFonts w:hint="eastAsia"/>
        </w:rPr>
      </w:pPr>
    </w:p>
    <w:sectPr w:rsidR="007746F2" w:rsidSect="007746F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37F"/>
    <w:multiLevelType w:val="multilevel"/>
    <w:tmpl w:val="27426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DF2C24"/>
    <w:multiLevelType w:val="multilevel"/>
    <w:tmpl w:val="587265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EA750B6"/>
    <w:multiLevelType w:val="multilevel"/>
    <w:tmpl w:val="314ED52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D2536B7"/>
    <w:multiLevelType w:val="multilevel"/>
    <w:tmpl w:val="923C84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>
    <w:useFELayout/>
  </w:compat>
  <w:rsids>
    <w:rsidRoot w:val="007746F2"/>
    <w:rsid w:val="0013173D"/>
    <w:rsid w:val="0044437B"/>
    <w:rsid w:val="004F1702"/>
    <w:rsid w:val="007746F2"/>
    <w:rsid w:val="007D243D"/>
    <w:rsid w:val="00821B5C"/>
    <w:rsid w:val="00B7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6F2"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2">
    <w:name w:val="Heading 2"/>
    <w:basedOn w:val="Nadpis"/>
    <w:qFormat/>
    <w:rsid w:val="007746F2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Heading3">
    <w:name w:val="Heading 3"/>
    <w:basedOn w:val="Nadpis"/>
    <w:qFormat/>
    <w:rsid w:val="007746F2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Odrky">
    <w:name w:val="Odrážky"/>
    <w:qFormat/>
    <w:rsid w:val="007746F2"/>
    <w:rPr>
      <w:rFonts w:ascii="OpenSymbol" w:eastAsia="OpenSymbol" w:hAnsi="OpenSymbol" w:cs="OpenSymbol"/>
    </w:rPr>
  </w:style>
  <w:style w:type="character" w:customStyle="1" w:styleId="Internetovodkaz">
    <w:name w:val="Internetový odkaz"/>
    <w:rsid w:val="007746F2"/>
    <w:rPr>
      <w:color w:val="000080"/>
      <w:u w:val="single"/>
    </w:rPr>
  </w:style>
  <w:style w:type="character" w:customStyle="1" w:styleId="Silnzvraznenie">
    <w:name w:val="Silné zvýraznenie"/>
    <w:qFormat/>
    <w:rsid w:val="007746F2"/>
    <w:rPr>
      <w:b/>
      <w:bCs/>
    </w:rPr>
  </w:style>
  <w:style w:type="character" w:customStyle="1" w:styleId="Symbolypreslovanie">
    <w:name w:val="Symboly pre číslovanie"/>
    <w:qFormat/>
    <w:rsid w:val="007746F2"/>
  </w:style>
  <w:style w:type="character" w:customStyle="1" w:styleId="Zdraznenie">
    <w:name w:val="Zdôraznenie"/>
    <w:qFormat/>
    <w:rsid w:val="007746F2"/>
    <w:rPr>
      <w:i/>
      <w:iCs/>
    </w:rPr>
  </w:style>
  <w:style w:type="character" w:customStyle="1" w:styleId="ListLabel1">
    <w:name w:val="ListLabel 1"/>
    <w:qFormat/>
    <w:rsid w:val="007746F2"/>
    <w:rPr>
      <w:rFonts w:cs="OpenSymbol"/>
    </w:rPr>
  </w:style>
  <w:style w:type="character" w:customStyle="1" w:styleId="ListLabel2">
    <w:name w:val="ListLabel 2"/>
    <w:qFormat/>
    <w:rsid w:val="007746F2"/>
    <w:rPr>
      <w:rFonts w:cs="OpenSymbol"/>
    </w:rPr>
  </w:style>
  <w:style w:type="character" w:customStyle="1" w:styleId="ListLabel3">
    <w:name w:val="ListLabel 3"/>
    <w:qFormat/>
    <w:rsid w:val="007746F2"/>
    <w:rPr>
      <w:rFonts w:cs="OpenSymbol"/>
    </w:rPr>
  </w:style>
  <w:style w:type="character" w:customStyle="1" w:styleId="ListLabel4">
    <w:name w:val="ListLabel 4"/>
    <w:qFormat/>
    <w:rsid w:val="007746F2"/>
    <w:rPr>
      <w:rFonts w:cs="OpenSymbol"/>
    </w:rPr>
  </w:style>
  <w:style w:type="character" w:customStyle="1" w:styleId="ListLabel5">
    <w:name w:val="ListLabel 5"/>
    <w:qFormat/>
    <w:rsid w:val="007746F2"/>
    <w:rPr>
      <w:rFonts w:cs="OpenSymbol"/>
    </w:rPr>
  </w:style>
  <w:style w:type="character" w:customStyle="1" w:styleId="ListLabel6">
    <w:name w:val="ListLabel 6"/>
    <w:qFormat/>
    <w:rsid w:val="007746F2"/>
    <w:rPr>
      <w:rFonts w:cs="OpenSymbol"/>
    </w:rPr>
  </w:style>
  <w:style w:type="character" w:customStyle="1" w:styleId="ListLabel7">
    <w:name w:val="ListLabel 7"/>
    <w:qFormat/>
    <w:rsid w:val="007746F2"/>
    <w:rPr>
      <w:rFonts w:cs="OpenSymbol"/>
    </w:rPr>
  </w:style>
  <w:style w:type="character" w:customStyle="1" w:styleId="ListLabel8">
    <w:name w:val="ListLabel 8"/>
    <w:qFormat/>
    <w:rsid w:val="007746F2"/>
    <w:rPr>
      <w:rFonts w:cs="OpenSymbol"/>
    </w:rPr>
  </w:style>
  <w:style w:type="character" w:customStyle="1" w:styleId="ListLabel9">
    <w:name w:val="ListLabel 9"/>
    <w:qFormat/>
    <w:rsid w:val="007746F2"/>
    <w:rPr>
      <w:rFonts w:cs="OpenSymbol"/>
    </w:rPr>
  </w:style>
  <w:style w:type="paragraph" w:customStyle="1" w:styleId="Nadpis">
    <w:name w:val="Nadpis"/>
    <w:basedOn w:val="Normlny"/>
    <w:next w:val="Zkladntext"/>
    <w:qFormat/>
    <w:rsid w:val="007746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7746F2"/>
    <w:pPr>
      <w:spacing w:after="140" w:line="288" w:lineRule="auto"/>
    </w:pPr>
  </w:style>
  <w:style w:type="paragraph" w:styleId="Zoznam">
    <w:name w:val="List"/>
    <w:basedOn w:val="Zkladntext"/>
    <w:rsid w:val="007746F2"/>
  </w:style>
  <w:style w:type="paragraph" w:customStyle="1" w:styleId="Caption">
    <w:name w:val="Caption"/>
    <w:basedOn w:val="Normlny"/>
    <w:qFormat/>
    <w:rsid w:val="007746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7746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2018-01-16T08:22:00Z</cp:lastPrinted>
  <dcterms:created xsi:type="dcterms:W3CDTF">2018-01-16T07:39:00Z</dcterms:created>
  <dcterms:modified xsi:type="dcterms:W3CDTF">2018-01-26T12:53:00Z</dcterms:modified>
  <dc:language>sk-SK</dc:language>
</cp:coreProperties>
</file>