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9464" w:type="dxa"/>
        <w:tblLayout w:type="fixed"/>
        <w:tblLook w:val="04A0" w:firstRow="1" w:lastRow="0" w:firstColumn="1" w:lastColumn="0" w:noHBand="0" w:noVBand="1"/>
      </w:tblPr>
      <w:tblGrid>
        <w:gridCol w:w="1900"/>
        <w:gridCol w:w="1469"/>
        <w:gridCol w:w="992"/>
        <w:gridCol w:w="379"/>
        <w:gridCol w:w="1180"/>
        <w:gridCol w:w="35"/>
        <w:gridCol w:w="3509"/>
      </w:tblGrid>
      <w:tr w:rsidR="00EA1691" w:rsidRPr="00AF7C45" w:rsidTr="008D559F">
        <w:trPr>
          <w:trHeight w:val="454"/>
        </w:trPr>
        <w:tc>
          <w:tcPr>
            <w:tcW w:w="9464" w:type="dxa"/>
            <w:gridSpan w:val="7"/>
            <w:noWrap/>
            <w:vAlign w:val="bottom"/>
          </w:tcPr>
          <w:p w:rsidR="00EA1691" w:rsidRPr="00AF7C45" w:rsidRDefault="00EA1691" w:rsidP="009F677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BOJNICKÁ PERLA 201</w:t>
            </w:r>
            <w:r w:rsidR="00CF6E35" w:rsidRPr="00AF7C45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8</w:t>
            </w:r>
            <w:r w:rsidR="008D559F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 - 10.5.2018</w:t>
            </w:r>
          </w:p>
        </w:tc>
      </w:tr>
      <w:tr w:rsidR="00EA1691" w:rsidRPr="00AF7C45" w:rsidTr="008D559F">
        <w:trPr>
          <w:trHeight w:val="454"/>
        </w:trPr>
        <w:tc>
          <w:tcPr>
            <w:tcW w:w="9464" w:type="dxa"/>
            <w:gridSpan w:val="7"/>
            <w:noWrap/>
            <w:vAlign w:val="bottom"/>
          </w:tcPr>
          <w:p w:rsidR="00EA1691" w:rsidRPr="00AF7C45" w:rsidRDefault="00EA1691" w:rsidP="009F6773">
            <w:pPr>
              <w:jc w:val="center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t>A.</w:t>
            </w:r>
            <w:r w:rsidR="00B40405" w:rsidRPr="00AF7C45"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Pr="00AF7C45"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t>kategória</w:t>
            </w:r>
          </w:p>
        </w:tc>
      </w:tr>
      <w:tr w:rsidR="00EA1691" w:rsidRPr="00AF7C45" w:rsidTr="008D559F">
        <w:trPr>
          <w:trHeight w:val="454"/>
        </w:trPr>
        <w:tc>
          <w:tcPr>
            <w:tcW w:w="9464" w:type="dxa"/>
            <w:gridSpan w:val="7"/>
            <w:noWrap/>
            <w:vAlign w:val="bottom"/>
          </w:tcPr>
          <w:p w:rsidR="00EA1691" w:rsidRPr="00AF7C45" w:rsidRDefault="00EA1691" w:rsidP="009F6773">
            <w:pPr>
              <w:jc w:val="center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CF6E35" w:rsidRPr="00AF7C45" w:rsidTr="008D559F">
        <w:trPr>
          <w:trHeight w:val="340"/>
        </w:trPr>
        <w:tc>
          <w:tcPr>
            <w:tcW w:w="3369" w:type="dxa"/>
            <w:gridSpan w:val="2"/>
            <w:noWrap/>
            <w:vAlign w:val="bottom"/>
            <w:hideMark/>
          </w:tcPr>
          <w:p w:rsidR="008D559F" w:rsidRPr="00080C6F" w:rsidRDefault="008D559F" w:rsidP="008D559F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080C6F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 xml:space="preserve">1.miesto </w:t>
            </w:r>
          </w:p>
          <w:p w:rsidR="00CF6E35" w:rsidRPr="00080C6F" w:rsidRDefault="008D559F" w:rsidP="008D559F">
            <w:pPr>
              <w:rPr>
                <w:rFonts w:ascii="Times New Roman" w:hAnsi="Times New Roman" w:cs="Times New Roman"/>
                <w:b/>
                <w:i/>
                <w:noProof/>
                <w:color w:val="C00000"/>
                <w:sz w:val="36"/>
                <w:szCs w:val="36"/>
              </w:rPr>
            </w:pPr>
            <w:r w:rsidRPr="00080C6F">
              <w:rPr>
                <w:rFonts w:ascii="Times New Roman" w:hAnsi="Times New Roman"/>
                <w:b/>
                <w:i/>
                <w:noProof/>
                <w:color w:val="C00000"/>
                <w:sz w:val="32"/>
                <w:szCs w:val="32"/>
              </w:rPr>
              <w:t>Laureátka A.kategórie</w:t>
            </w:r>
          </w:p>
        </w:tc>
        <w:tc>
          <w:tcPr>
            <w:tcW w:w="1371" w:type="dxa"/>
            <w:gridSpan w:val="2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Földingová</w:t>
            </w:r>
          </w:p>
        </w:tc>
        <w:tc>
          <w:tcPr>
            <w:tcW w:w="1180" w:type="dxa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Vivien</w:t>
            </w:r>
          </w:p>
        </w:tc>
        <w:tc>
          <w:tcPr>
            <w:tcW w:w="3544" w:type="dxa"/>
            <w:gridSpan w:val="2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Nové Zámky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CF6E35" w:rsidRPr="00080C6F" w:rsidRDefault="00CF6E35" w:rsidP="00CF6E35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080C6F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2840" w:type="dxa"/>
            <w:gridSpan w:val="3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Kováčiková</w:t>
            </w:r>
          </w:p>
        </w:tc>
        <w:tc>
          <w:tcPr>
            <w:tcW w:w="1215" w:type="dxa"/>
            <w:gridSpan w:val="2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Henrieta</w:t>
            </w:r>
          </w:p>
        </w:tc>
        <w:tc>
          <w:tcPr>
            <w:tcW w:w="3509" w:type="dxa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SZUŠ Kláštor pod Znievom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  <w:vAlign w:val="bottom"/>
          </w:tcPr>
          <w:p w:rsidR="00CF6E35" w:rsidRPr="00080C6F" w:rsidRDefault="00CF6E35" w:rsidP="00CF6E35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080C6F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840" w:type="dxa"/>
            <w:gridSpan w:val="3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Findorová</w:t>
            </w:r>
          </w:p>
        </w:tc>
        <w:tc>
          <w:tcPr>
            <w:tcW w:w="1215" w:type="dxa"/>
            <w:gridSpan w:val="2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Soňa</w:t>
            </w:r>
          </w:p>
        </w:tc>
        <w:tc>
          <w:tcPr>
            <w:tcW w:w="3509" w:type="dxa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CF6E35" w:rsidRPr="00080C6F" w:rsidRDefault="00CF6E35" w:rsidP="00CF6E35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080C6F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840" w:type="dxa"/>
            <w:gridSpan w:val="3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Matišíková</w:t>
            </w:r>
          </w:p>
        </w:tc>
        <w:tc>
          <w:tcPr>
            <w:tcW w:w="1215" w:type="dxa"/>
            <w:gridSpan w:val="2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Lenka</w:t>
            </w:r>
          </w:p>
        </w:tc>
        <w:tc>
          <w:tcPr>
            <w:tcW w:w="3509" w:type="dxa"/>
            <w:vAlign w:val="bottom"/>
          </w:tcPr>
          <w:p w:rsidR="00CF6E35" w:rsidRPr="00AF7C45" w:rsidRDefault="00CF6E35" w:rsidP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SZUŠ Lietavská Lúčka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  <w:vAlign w:val="bottom"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Duchoň </w:t>
            </w:r>
          </w:p>
        </w:tc>
        <w:tc>
          <w:tcPr>
            <w:tcW w:w="1215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Tadeáš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  <w:vAlign w:val="bottom"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Tom</w:t>
            </w:r>
            <w:bookmarkStart w:id="0" w:name="_GoBack"/>
            <w:bookmarkEnd w:id="0"/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íková</w:t>
            </w:r>
          </w:p>
        </w:tc>
        <w:tc>
          <w:tcPr>
            <w:tcW w:w="1215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Simona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SZUŠ Xoana Prievidza</w:t>
            </w:r>
          </w:p>
        </w:tc>
      </w:tr>
      <w:tr w:rsidR="00EA1691" w:rsidRPr="00AF7C45" w:rsidTr="008D559F">
        <w:trPr>
          <w:trHeight w:val="567"/>
        </w:trPr>
        <w:tc>
          <w:tcPr>
            <w:tcW w:w="9464" w:type="dxa"/>
            <w:gridSpan w:val="7"/>
            <w:noWrap/>
            <w:vAlign w:val="bottom"/>
          </w:tcPr>
          <w:p w:rsidR="00EA1691" w:rsidRPr="00AF7C45" w:rsidRDefault="00EA1691" w:rsidP="009F677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Adámeková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Dominika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SZUŠ ARS STUDIO Nitra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Ďuriš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Maroš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ZUŠ Partizánske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Ševčíková 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Julieta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Špircová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Aneta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Kysucké Nové Mesto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Štefániková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Sharon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T. Sládkoviča Šurany</w:t>
            </w:r>
          </w:p>
        </w:tc>
      </w:tr>
      <w:tr w:rsidR="00EA1691" w:rsidRPr="00AF7C45" w:rsidTr="008D559F">
        <w:trPr>
          <w:trHeight w:val="567"/>
        </w:trPr>
        <w:tc>
          <w:tcPr>
            <w:tcW w:w="9464" w:type="dxa"/>
            <w:gridSpan w:val="7"/>
            <w:noWrap/>
            <w:vAlign w:val="bottom"/>
          </w:tcPr>
          <w:p w:rsidR="00EA1691" w:rsidRPr="00AF7C45" w:rsidRDefault="00EA1691" w:rsidP="009F677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Adámeková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Karin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Mojmírovce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Baginová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Zuzana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Černáková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Nikola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S-ZUŠ Yamaha Žilina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Utekalová 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Lujza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Partizánske</w:t>
            </w:r>
          </w:p>
        </w:tc>
      </w:tr>
      <w:tr w:rsidR="00CF6E35" w:rsidRPr="00AF7C45" w:rsidTr="008D559F">
        <w:trPr>
          <w:trHeight w:val="340"/>
        </w:trPr>
        <w:tc>
          <w:tcPr>
            <w:tcW w:w="1900" w:type="dxa"/>
            <w:noWrap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Velebná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Patrícia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Mojmírovce</w:t>
            </w:r>
          </w:p>
        </w:tc>
      </w:tr>
      <w:tr w:rsidR="00EA1691" w:rsidRPr="00AF7C45" w:rsidTr="008D559F">
        <w:trPr>
          <w:trHeight w:val="20"/>
        </w:trPr>
        <w:tc>
          <w:tcPr>
            <w:tcW w:w="9464" w:type="dxa"/>
            <w:gridSpan w:val="7"/>
            <w:noWrap/>
            <w:vAlign w:val="bottom"/>
          </w:tcPr>
          <w:p w:rsidR="00EA1691" w:rsidRPr="00AF7C45" w:rsidRDefault="00EA1691" w:rsidP="009F677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Diplom za účasť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Beseda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Adrián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Dolníková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Simona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SZUŠ ARS STUDIO Nitra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Grigová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Karolína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SZUŠ Lietavská Lúčka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Hlaváčková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Alicia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SZUŠ ARS STUDIO Nitra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Knižka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Peter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Spišské Podhradie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Kopáčová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Zuzana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Dr. J. Blaha Skalica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Košová 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Natália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SZUŠ Kláštor pod Znievom 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Kováčová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Ema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T. Sládkoviča Šurany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Ondrušková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Terézia Anna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Bošany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Pernišová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Veronika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Handlová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Šimová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Natália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Bojnice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Štípalová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Karin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SZUŠ  Slovenských dobrovoľníkov Žilina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Vaľková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Sára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ZUŠ Spišské Podhradie </w:t>
            </w:r>
          </w:p>
        </w:tc>
      </w:tr>
      <w:tr w:rsidR="00CF6E35" w:rsidRPr="00AF7C45" w:rsidTr="008D559F">
        <w:trPr>
          <w:trHeight w:val="397"/>
        </w:trPr>
        <w:tc>
          <w:tcPr>
            <w:tcW w:w="1900" w:type="dxa"/>
            <w:noWrap/>
            <w:hideMark/>
          </w:tcPr>
          <w:p w:rsidR="00CF6E35" w:rsidRPr="00AF7C45" w:rsidRDefault="00CF6E35" w:rsidP="009F67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2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Faltinková </w:t>
            </w:r>
          </w:p>
        </w:tc>
        <w:tc>
          <w:tcPr>
            <w:tcW w:w="1594" w:type="dxa"/>
            <w:gridSpan w:val="3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Elizabeth</w:t>
            </w:r>
          </w:p>
        </w:tc>
        <w:tc>
          <w:tcPr>
            <w:tcW w:w="3509" w:type="dxa"/>
            <w:vAlign w:val="bottom"/>
          </w:tcPr>
          <w:p w:rsidR="00CF6E35" w:rsidRPr="00AF7C45" w:rsidRDefault="00CF6E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ZUŠ K. Pádivého Trenčín</w:t>
            </w:r>
          </w:p>
        </w:tc>
      </w:tr>
    </w:tbl>
    <w:p w:rsidR="00C83C96" w:rsidRPr="00EA1691" w:rsidRDefault="009F6773" w:rsidP="009F6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52"/>
          <w:szCs w:val="5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-670459</wp:posOffset>
            </wp:positionH>
            <wp:positionV relativeFrom="paragraph">
              <wp:posOffset>-333375</wp:posOffset>
            </wp:positionV>
            <wp:extent cx="1281430" cy="12096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691" w:rsidRDefault="00EA1691" w:rsidP="009F6773">
      <w:pPr>
        <w:spacing w:after="0"/>
      </w:pPr>
    </w:p>
    <w:p w:rsidR="00EA1691" w:rsidRDefault="00EA1691"/>
    <w:sectPr w:rsidR="00EA1691" w:rsidSect="00EA169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A4" w:rsidRDefault="00A331A4" w:rsidP="00EA1691">
      <w:pPr>
        <w:spacing w:after="0" w:line="240" w:lineRule="auto"/>
      </w:pPr>
      <w:r>
        <w:separator/>
      </w:r>
    </w:p>
  </w:endnote>
  <w:endnote w:type="continuationSeparator" w:id="0">
    <w:p w:rsidR="00A331A4" w:rsidRDefault="00A331A4" w:rsidP="00E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A4" w:rsidRDefault="00A331A4" w:rsidP="00EA1691">
      <w:pPr>
        <w:spacing w:after="0" w:line="240" w:lineRule="auto"/>
      </w:pPr>
      <w:r>
        <w:separator/>
      </w:r>
    </w:p>
  </w:footnote>
  <w:footnote w:type="continuationSeparator" w:id="0">
    <w:p w:rsidR="00A331A4" w:rsidRDefault="00A331A4" w:rsidP="00EA1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91"/>
    <w:rsid w:val="00027E39"/>
    <w:rsid w:val="00080C6F"/>
    <w:rsid w:val="000B10C5"/>
    <w:rsid w:val="000B39C7"/>
    <w:rsid w:val="00145EE1"/>
    <w:rsid w:val="002C58DD"/>
    <w:rsid w:val="003939A0"/>
    <w:rsid w:val="00474D37"/>
    <w:rsid w:val="00570F54"/>
    <w:rsid w:val="008D559F"/>
    <w:rsid w:val="009F6773"/>
    <w:rsid w:val="00A331A4"/>
    <w:rsid w:val="00AF7C45"/>
    <w:rsid w:val="00B40405"/>
    <w:rsid w:val="00BA1A8B"/>
    <w:rsid w:val="00C4587C"/>
    <w:rsid w:val="00C83C96"/>
    <w:rsid w:val="00CF6E35"/>
    <w:rsid w:val="00DA75F0"/>
    <w:rsid w:val="00EA1691"/>
    <w:rsid w:val="00ED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5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691"/>
  </w:style>
  <w:style w:type="paragraph" w:styleId="Pta">
    <w:name w:val="footer"/>
    <w:basedOn w:val="Normlny"/>
    <w:link w:val="Pt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691"/>
  </w:style>
  <w:style w:type="table" w:styleId="Mriekatabuky">
    <w:name w:val="Table Grid"/>
    <w:basedOn w:val="Normlnatabuka"/>
    <w:uiPriority w:val="59"/>
    <w:rsid w:val="00EA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691"/>
  </w:style>
  <w:style w:type="paragraph" w:styleId="Pta">
    <w:name w:val="footer"/>
    <w:basedOn w:val="Normlny"/>
    <w:link w:val="Pt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691"/>
  </w:style>
  <w:style w:type="table" w:styleId="Mriekatabuky">
    <w:name w:val="Table Grid"/>
    <w:basedOn w:val="Normlnatabuka"/>
    <w:uiPriority w:val="59"/>
    <w:rsid w:val="00EA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2017-05-12T10:57:00Z</dcterms:created>
  <dcterms:modified xsi:type="dcterms:W3CDTF">2018-05-11T11:53:00Z</dcterms:modified>
</cp:coreProperties>
</file>