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48" w:rsidRDefault="00764648" w:rsidP="00764648">
      <w:pPr>
        <w:pStyle w:val="Nagwek2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503523739"/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33A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Klauzula informacyjna</w:t>
      </w:r>
      <w:r w:rsidRPr="002237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zgodnej z RODO</w:t>
      </w:r>
      <w:bookmarkEnd w:id="0"/>
    </w:p>
    <w:p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rPr>
          <w:rFonts w:ascii="Times" w:hAnsi="Times"/>
        </w:rPr>
      </w:pPr>
    </w:p>
    <w:p w:rsidR="00764648" w:rsidRPr="007426F2" w:rsidRDefault="00764648" w:rsidP="00764648">
      <w:pPr>
        <w:widowControl w:val="0"/>
        <w:autoSpaceDE w:val="0"/>
        <w:autoSpaceDN w:val="0"/>
        <w:adjustRightInd w:val="0"/>
        <w:spacing w:after="240" w:line="340" w:lineRule="atLeast"/>
        <w:ind w:left="360"/>
        <w:jc w:val="both"/>
        <w:rPr>
          <w:rFonts w:ascii="Times" w:hAnsi="Times"/>
        </w:rPr>
      </w:pPr>
      <w:r w:rsidRPr="007426F2">
        <w:rPr>
          <w:rFonts w:ascii="Times" w:hAnsi="Times" w:cstheme="minorBidi"/>
          <w:lang w:eastAsia="en-US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7426F2">
        <w:rPr>
          <w:rFonts w:ascii="Times" w:hAnsi="Times" w:cstheme="minorBidi"/>
          <w:lang w:eastAsia="en-US"/>
        </w:rPr>
        <w:t>Dz.Urz.UE.L</w:t>
      </w:r>
      <w:proofErr w:type="spellEnd"/>
      <w:r w:rsidRPr="007426F2">
        <w:rPr>
          <w:rFonts w:ascii="Times" w:hAnsi="Times" w:cstheme="minorBidi"/>
          <w:lang w:eastAsia="en-US"/>
        </w:rPr>
        <w:t xml:space="preserve"> Nr 119, str. 1), zwanego dalej „RODO” informuj</w:t>
      </w:r>
      <w:r>
        <w:rPr>
          <w:rFonts w:ascii="Times" w:hAnsi="Times"/>
        </w:rPr>
        <w:t xml:space="preserve">ą </w:t>
      </w:r>
      <w:r w:rsidRPr="007426F2">
        <w:rPr>
          <w:rFonts w:ascii="Times" w:hAnsi="Times" w:cstheme="minorBidi"/>
          <w:lang w:eastAsia="en-US"/>
        </w:rPr>
        <w:t>, że:</w:t>
      </w:r>
    </w:p>
    <w:p w:rsidR="00764648" w:rsidRPr="009C0FC5" w:rsidRDefault="00764648" w:rsidP="009C0FC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7426F2">
        <w:rPr>
          <w:rFonts w:ascii="Times" w:hAnsi="Times"/>
        </w:rPr>
        <w:t>Administratorem danych osobowych jest:</w:t>
      </w:r>
      <w:r w:rsidR="00F07093">
        <w:rPr>
          <w:rFonts w:ascii="Times" w:hAnsi="Times"/>
        </w:rPr>
        <w:t xml:space="preserve"> </w:t>
      </w:r>
      <w:r w:rsidR="00F07093">
        <w:rPr>
          <w:rFonts w:ascii="Times" w:hAnsi="Times"/>
          <w:i/>
          <w:iCs/>
        </w:rPr>
        <w:t>Szkoła Podstawowa im. Ojca Świętego Jana Pawła</w:t>
      </w:r>
      <w:bookmarkStart w:id="1" w:name="_GoBack"/>
      <w:bookmarkEnd w:id="1"/>
      <w:r w:rsidR="00F07093">
        <w:rPr>
          <w:rFonts w:ascii="Times" w:hAnsi="Times"/>
          <w:i/>
          <w:iCs/>
        </w:rPr>
        <w:t xml:space="preserve"> II w Baryczy</w:t>
      </w:r>
      <w:r w:rsidRPr="007426F2">
        <w:rPr>
          <w:rFonts w:ascii="Times" w:hAnsi="Times"/>
          <w:i/>
          <w:iCs/>
        </w:rPr>
        <w:t>. (nazwa jednostki wraz z adresem siedziby</w:t>
      </w:r>
      <w:r w:rsidRPr="009C0FC5">
        <w:t xml:space="preserve">) </w:t>
      </w:r>
    </w:p>
    <w:p w:rsidR="00764648" w:rsidRPr="00055D97" w:rsidRDefault="00764648" w:rsidP="007646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9C0FC5">
        <w:t>Inspektorem</w:t>
      </w:r>
      <w:r w:rsidRPr="00E607D0">
        <w:t xml:space="preserve"> ochrony danych</w:t>
      </w:r>
      <w:r w:rsidR="009C0FC5">
        <w:t xml:space="preserve"> jest</w:t>
      </w:r>
      <w:r w:rsidRPr="00E607D0">
        <w:t xml:space="preserve"> </w:t>
      </w:r>
      <w:r w:rsidR="00870B91">
        <w:t>Ewa Gawron</w:t>
      </w:r>
      <w:r w:rsidRPr="009C0FC5">
        <w:t xml:space="preserve"> kontakt: na adres e-mail</w:t>
      </w:r>
      <w:r w:rsidR="00870B91">
        <w:t>: merit.inspektor.rodo@gmail.com</w:t>
      </w:r>
      <w:r w:rsidRPr="009C0FC5">
        <w:t xml:space="preserve">, </w:t>
      </w:r>
    </w:p>
    <w:p w:rsidR="00764648" w:rsidRPr="00806BF7" w:rsidRDefault="00764648" w:rsidP="009C0FC5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9C0FC5">
        <w:t xml:space="preserve">Pani/Pana dane osobowe przetwarzane będą w celu realizacji ustawowych zadań i nie będą udostępniane podmiotom innym, </w:t>
      </w:r>
      <w:r w:rsidRPr="00806BF7">
        <w:t>niż upoważnione na podstawie przepisów prawa.</w:t>
      </w:r>
    </w:p>
    <w:p w:rsidR="00764648" w:rsidRPr="00806BF7" w:rsidRDefault="00764648" w:rsidP="007646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806BF7">
        <w:t xml:space="preserve">Zebrane dane </w:t>
      </w:r>
      <w:r w:rsidR="00806BF7">
        <w:t>będą</w:t>
      </w:r>
      <w:r w:rsidRPr="00806BF7">
        <w:t xml:space="preserve"> przechowywane </w:t>
      </w:r>
      <w:r w:rsidR="003909DF" w:rsidRPr="00806BF7">
        <w:t xml:space="preserve">przez okres wynikający </w:t>
      </w:r>
      <w:r w:rsidR="00806BF7">
        <w:t>z obowiązującej w </w:t>
      </w:r>
      <w:r w:rsidR="003909DF" w:rsidRPr="00806BF7">
        <w:t xml:space="preserve">jednostce </w:t>
      </w:r>
      <w:r w:rsidRPr="00806BF7">
        <w:t>instrukcj</w:t>
      </w:r>
      <w:r w:rsidR="00806BF7" w:rsidRPr="00806BF7">
        <w:t>i</w:t>
      </w:r>
      <w:r w:rsidRPr="00806BF7">
        <w:t xml:space="preserve"> kancelaryjn</w:t>
      </w:r>
      <w:r w:rsidR="00806BF7" w:rsidRPr="00806BF7">
        <w:t>ej</w:t>
      </w:r>
      <w:r w:rsidRPr="00806BF7">
        <w:t>:</w:t>
      </w:r>
    </w:p>
    <w:p w:rsidR="00764648" w:rsidRPr="00806BF7" w:rsidRDefault="00764648" w:rsidP="00764648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jc w:val="both"/>
      </w:pPr>
      <w:r w:rsidRPr="00806BF7">
        <w:t> Ponadto informuję, że:</w:t>
      </w:r>
    </w:p>
    <w:p w:rsidR="00357E9A" w:rsidRPr="00806BF7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</w:pPr>
      <w:r w:rsidRPr="00806BF7">
        <w:t xml:space="preserve">Posiada Pani/Pan prawo dostępu do treści swoich danych oraz prawo ich sprostowania, usunięcia lub ograniczenia przetwarzania </w:t>
      </w:r>
    </w:p>
    <w:p w:rsidR="00764648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60" w:lineRule="atLeast"/>
        <w:jc w:val="both"/>
      </w:pPr>
      <w:r w:rsidRPr="00E607D0">
        <w:t xml:space="preserve"> </w:t>
      </w:r>
      <w:r w:rsidR="00357E9A" w:rsidRPr="00E607D0">
        <w:t>Posiada Pani/Pan prawo</w:t>
      </w:r>
      <w:r w:rsidRPr="00E607D0">
        <w:t xml:space="preserve"> do wniesienia sprzeciwu wobec przetwarzania, a także </w:t>
      </w:r>
      <w:r w:rsidR="00357E9A">
        <w:t>prawo</w:t>
      </w:r>
      <w:r w:rsidRPr="00E607D0">
        <w:t xml:space="preserve"> do przenoszenia danych, </w:t>
      </w:r>
    </w:p>
    <w:p w:rsidR="00764648" w:rsidRPr="006740B1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</w:pPr>
      <w:r w:rsidRPr="006740B1">
        <w:t>Podanie danych osobowych jest dobrowolne, ale niezbędne do realizacji wskazanych wyżej celów.</w:t>
      </w:r>
    </w:p>
    <w:p w:rsidR="00764648" w:rsidRDefault="00764648" w:rsidP="00764648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jc w:val="both"/>
      </w:pPr>
      <w:r w:rsidRPr="00E607D0">
        <w:t xml:space="preserve">Przysługuje Panu/Pani prawo wniesienia skargi do </w:t>
      </w:r>
      <w:r w:rsidRPr="00B75E0B">
        <w:t>Prezes</w:t>
      </w:r>
      <w:r>
        <w:t>a</w:t>
      </w:r>
      <w:r w:rsidRPr="00B75E0B">
        <w:t xml:space="preserve"> Urzędu Ochrony Danych Osobowych</w:t>
      </w:r>
      <w:r>
        <w:t>,</w:t>
      </w:r>
      <w:r w:rsidRPr="00E607D0">
        <w:t xml:space="preserve"> gdy uzna Pan/Pani, iż̇ przetwarzanie danych osobowych Pana/Pani dotyczących, narusza przepisy ogólnego rozporządzenia o ochronie danych osobowych z dnia 27 kwietnia 2016 r. </w:t>
      </w:r>
    </w:p>
    <w:p w:rsidR="00357E9A" w:rsidRDefault="00357E9A" w:rsidP="00357E9A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240" w:line="340" w:lineRule="atLeast"/>
        <w:contextualSpacing w:val="0"/>
        <w:jc w:val="both"/>
        <w:textAlignment w:val="baseline"/>
      </w:pPr>
      <w:r>
        <w:t>Dane nie będą przekazywane poza Europejski Obszar Gospodarczy. Administrator jednocześnie informuje, że w celu ochrony danych przed ich utratą zostały wdrożone odpowiednie procedury, w tym procedura sporządzania kopii zapasowych.</w:t>
      </w:r>
    </w:p>
    <w:p w:rsidR="00357E9A" w:rsidRPr="00E607D0" w:rsidRDefault="00357E9A" w:rsidP="00357E9A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  <w:jc w:val="both"/>
      </w:pPr>
    </w:p>
    <w:p w:rsidR="00764648" w:rsidRPr="00B124EB" w:rsidRDefault="00764648" w:rsidP="00764648">
      <w:pPr>
        <w:pStyle w:val="Akapitzlist"/>
        <w:widowControl w:val="0"/>
        <w:autoSpaceDE w:val="0"/>
        <w:autoSpaceDN w:val="0"/>
        <w:adjustRightInd w:val="0"/>
        <w:spacing w:after="240" w:line="340" w:lineRule="atLeast"/>
        <w:ind w:left="1080"/>
      </w:pPr>
    </w:p>
    <w:p w:rsidR="00A41845" w:rsidRDefault="00633A77"/>
    <w:sectPr w:rsidR="00A41845" w:rsidSect="00791B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66A4E"/>
    <w:multiLevelType w:val="multilevel"/>
    <w:tmpl w:val="071AB044"/>
    <w:styleLink w:val="WWNum2"/>
    <w:lvl w:ilvl="0"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>
    <w:nsid w:val="41D41C51"/>
    <w:multiLevelType w:val="hybridMultilevel"/>
    <w:tmpl w:val="EDA45D08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314F07"/>
    <w:multiLevelType w:val="hybridMultilevel"/>
    <w:tmpl w:val="FD52C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/>
  <w:defaultTabStop w:val="708"/>
  <w:hyphenationZone w:val="425"/>
  <w:characterSpacingControl w:val="doNotCompress"/>
  <w:compat/>
  <w:rsids>
    <w:rsidRoot w:val="00764648"/>
    <w:rsid w:val="00072B96"/>
    <w:rsid w:val="00081F43"/>
    <w:rsid w:val="00357E9A"/>
    <w:rsid w:val="003909DF"/>
    <w:rsid w:val="00633A77"/>
    <w:rsid w:val="00764648"/>
    <w:rsid w:val="00791B65"/>
    <w:rsid w:val="00806BF7"/>
    <w:rsid w:val="00816543"/>
    <w:rsid w:val="00870B91"/>
    <w:rsid w:val="009C0FC5"/>
    <w:rsid w:val="00A8599C"/>
    <w:rsid w:val="00B95D2A"/>
    <w:rsid w:val="00D1425E"/>
    <w:rsid w:val="00F0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48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64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464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764648"/>
    <w:pPr>
      <w:ind w:left="720"/>
      <w:contextualSpacing/>
    </w:pPr>
    <w:rPr>
      <w:rFonts w:eastAsia="Calibri"/>
    </w:rPr>
  </w:style>
  <w:style w:type="numbering" w:customStyle="1" w:styleId="WWNum2">
    <w:name w:val="WWNum2"/>
    <w:basedOn w:val="Bezlisty"/>
    <w:rsid w:val="00357E9A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4648"/>
    <w:rPr>
      <w:rFonts w:ascii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464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6464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qFormat/>
    <w:rsid w:val="00764648"/>
    <w:pPr>
      <w:ind w:left="720"/>
      <w:contextualSpacing/>
    </w:pPr>
    <w:rPr>
      <w:rFonts w:eastAsia="Calibri"/>
    </w:rPr>
  </w:style>
  <w:style w:type="numbering" w:customStyle="1" w:styleId="WWNum2">
    <w:name w:val="WWNum2"/>
    <w:basedOn w:val="Bezlisty"/>
    <w:rsid w:val="00357E9A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1531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Wzór klauzuli informacyjnej zgodnej z RODO- strona inernetowa jednostki</vt:lpstr>
    </vt:vector>
  </TitlesOfParts>
  <Company>Acer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Gawron</dc:creator>
  <cp:lastModifiedBy>POKnau</cp:lastModifiedBy>
  <cp:revision>2</cp:revision>
  <dcterms:created xsi:type="dcterms:W3CDTF">2018-06-18T10:42:00Z</dcterms:created>
  <dcterms:modified xsi:type="dcterms:W3CDTF">2018-06-18T10:42:00Z</dcterms:modified>
</cp:coreProperties>
</file>