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4A" w:rsidRPr="00E00DCF" w:rsidRDefault="00A1414A" w:rsidP="00454EE7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bookmarkStart w:id="0" w:name="_GoBack"/>
      <w:bookmarkEnd w:id="0"/>
      <w:r w:rsidRPr="00E00DCF">
        <w:rPr>
          <w:rFonts w:ascii="Arial" w:eastAsia="Times New Roman" w:hAnsi="Arial" w:cs="Arial"/>
          <w:b/>
          <w:sz w:val="24"/>
          <w:szCs w:val="24"/>
          <w:lang w:eastAsia="sk-SK"/>
        </w:rPr>
        <w:t>Príloha č. 2 - Učiteľ pre primárne vzdelávanie (učiteľ prvého stupňa základnej školy)</w:t>
      </w:r>
    </w:p>
    <w:p w:rsidR="00A1414A" w:rsidRPr="00E00DCF" w:rsidRDefault="00817A84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Požadovaný</w:t>
      </w:r>
      <w:r w:rsidR="00A1414A" w:rsidRPr="00E00DC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stupeň vzdelania</w:t>
      </w:r>
      <w:r w:rsidR="00A1414A" w:rsidRPr="00E00DCF">
        <w:rPr>
          <w:rFonts w:ascii="Arial" w:hAnsi="Arial" w:cs="Arial"/>
          <w:b/>
          <w:sz w:val="24"/>
          <w:szCs w:val="24"/>
        </w:rPr>
        <w:t>: vysokoškolské vzdelanie druhého stupňa</w:t>
      </w:r>
    </w:p>
    <w:p w:rsidR="00A1414A" w:rsidRPr="00E00DCF" w:rsidRDefault="00A1414A" w:rsidP="00454EE7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E00DCF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-3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828"/>
        <w:gridCol w:w="10348"/>
      </w:tblGrid>
      <w:tr w:rsidR="00E00DCF" w:rsidRPr="00E00DCF" w:rsidTr="008D6530">
        <w:tc>
          <w:tcPr>
            <w:tcW w:w="3828" w:type="dxa"/>
            <w:shd w:val="clear" w:color="auto" w:fill="auto"/>
            <w:vAlign w:val="center"/>
          </w:tcPr>
          <w:p w:rsidR="00A1414A" w:rsidRPr="00E00DCF" w:rsidRDefault="00A1414A" w:rsidP="00454E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A1414A" w:rsidRPr="00E00DCF" w:rsidRDefault="00A1414A" w:rsidP="00454E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E00DCF" w:rsidRPr="00E00DCF" w:rsidTr="008D6530">
        <w:tc>
          <w:tcPr>
            <w:tcW w:w="3828" w:type="dxa"/>
            <w:vAlign w:val="center"/>
          </w:tcPr>
          <w:p w:rsidR="00A1414A" w:rsidRPr="00E00DCF" w:rsidRDefault="00A1414A" w:rsidP="00454EE7">
            <w:pPr>
              <w:numPr>
                <w:ilvl w:val="0"/>
                <w:numId w:val="1122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0348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Identifikovať vývinové a individuálne charakteristiky žiaka</w:t>
            </w:r>
          </w:p>
          <w:p w:rsidR="00A1414A" w:rsidRPr="00E00DCF" w:rsidRDefault="00A1414A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Identifikovať psychologické a sociálne faktory učenia sa žiaka</w:t>
            </w:r>
          </w:p>
          <w:p w:rsidR="00A1414A" w:rsidRPr="00E00DCF" w:rsidRDefault="00A1414A" w:rsidP="00454EE7">
            <w:pPr>
              <w:pStyle w:val="Odsekzoznamu"/>
              <w:numPr>
                <w:ilvl w:val="1"/>
                <w:numId w:val="112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Identifikovať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kontext vývinu žiaka</w:t>
            </w:r>
          </w:p>
        </w:tc>
      </w:tr>
      <w:tr w:rsidR="00E00DCF" w:rsidRPr="00E00DCF" w:rsidTr="008D6530">
        <w:tc>
          <w:tcPr>
            <w:tcW w:w="3828" w:type="dxa"/>
            <w:vAlign w:val="center"/>
          </w:tcPr>
          <w:p w:rsidR="00A1414A" w:rsidRPr="00E00DCF" w:rsidRDefault="00A1414A" w:rsidP="00454EE7">
            <w:pPr>
              <w:numPr>
                <w:ilvl w:val="0"/>
                <w:numId w:val="112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Výchovno-vzdelávací proces</w:t>
            </w:r>
          </w:p>
        </w:tc>
        <w:tc>
          <w:tcPr>
            <w:tcW w:w="10348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Ovládať obsah a didaktiku vyučovacích predmetov</w:t>
            </w:r>
          </w:p>
          <w:p w:rsidR="00A1414A" w:rsidRPr="00E00DCF" w:rsidRDefault="00A1414A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Plánovať a projektovať vyučovanie</w:t>
            </w:r>
          </w:p>
          <w:p w:rsidR="00A1414A" w:rsidRPr="00E00DCF" w:rsidRDefault="00A1414A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Realizovať vyučovanie</w:t>
            </w:r>
          </w:p>
          <w:p w:rsidR="00A1414A" w:rsidRPr="00E00DCF" w:rsidRDefault="00A1414A" w:rsidP="00454EE7">
            <w:pPr>
              <w:pStyle w:val="Odsekzoznamu"/>
              <w:numPr>
                <w:ilvl w:val="1"/>
                <w:numId w:val="112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Hodnotiť priebeh a výsledky vyučovania a učenia sa žiaka</w:t>
            </w:r>
          </w:p>
        </w:tc>
      </w:tr>
      <w:tr w:rsidR="00E00DCF" w:rsidRPr="00E00DCF" w:rsidTr="008D6530">
        <w:tc>
          <w:tcPr>
            <w:tcW w:w="3828" w:type="dxa"/>
            <w:vAlign w:val="center"/>
          </w:tcPr>
          <w:p w:rsidR="00A1414A" w:rsidRPr="00E00DCF" w:rsidRDefault="00A1414A" w:rsidP="00454EE7">
            <w:pPr>
              <w:numPr>
                <w:ilvl w:val="0"/>
                <w:numId w:val="112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0348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1"/>
                <w:numId w:val="1189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Plánovať a realizovať svoj profesijný rast a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A1414A" w:rsidRPr="00E00DCF" w:rsidRDefault="00A1414A" w:rsidP="00454EE7">
            <w:pPr>
              <w:pStyle w:val="Odsekzoznamu"/>
              <w:numPr>
                <w:ilvl w:val="1"/>
                <w:numId w:val="118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Stotožniť sa s profesijnou rolou a školou</w:t>
            </w:r>
          </w:p>
        </w:tc>
      </w:tr>
    </w:tbl>
    <w:p w:rsidR="00A1414A" w:rsidRPr="00E00DCF" w:rsidRDefault="00A1414A" w:rsidP="00454EE7">
      <w:pPr>
        <w:pStyle w:val="Odsekzoznamu"/>
        <w:numPr>
          <w:ilvl w:val="0"/>
          <w:numId w:val="1166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00DC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Začínajúci učiteľ prvého stupňa základnej školy </w:t>
      </w:r>
    </w:p>
    <w:p w:rsidR="00A1414A" w:rsidRPr="00E00DCF" w:rsidRDefault="00A1414A" w:rsidP="00454EE7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00DCF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ind w:left="352" w:hanging="352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biologické, psychologické a sociologické aspekty vývinu detí a mládeže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ind w:left="352" w:hanging="352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metodologické východiská poznávania žiakov, školskej triedy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identifikáciou individuálny charakteristík žiakov primárneho vzdelávania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ind w:left="317" w:hanging="283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akceptovať individualitu každého žiaka 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ind w:left="352" w:hanging="352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a chápať koncept inštitucionálneho socializačného procesu v širších sociálno-vedných súvislostiach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identifikáciou psychologických a sociálnych faktorov učenia sa žiaka 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Kompetencia: 1.3 I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 xml:space="preserve">dentifikovať </w:t>
            </w:r>
            <w:proofErr w:type="spellStart"/>
            <w:r w:rsidRPr="00E00DCF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E00DCF">
              <w:rPr>
                <w:rFonts w:ascii="Arial" w:hAnsi="Arial" w:cs="Arial"/>
                <w:b/>
                <w:sz w:val="24"/>
                <w:szCs w:val="24"/>
              </w:rPr>
              <w:t xml:space="preserve"> kontext vývinu žiaka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ind w:left="352" w:hanging="352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problematiku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multikulturality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vo vzťahu k žiakovi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identifikáciou špeciálnych výchovno-vzdelávacích potrieb žiakov v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sociokultúrnom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kontexte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akceptovať diverzitu žiakov v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sociokultúrnom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kontexte </w:t>
            </w:r>
          </w:p>
        </w:tc>
      </w:tr>
    </w:tbl>
    <w:p w:rsidR="00A1414A" w:rsidRPr="00E00DCF" w:rsidRDefault="00A1414A" w:rsidP="00454EE7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00DCF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ind w:left="352" w:hanging="352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súčasné pedagogické a psychologické teórie a mať vedomosti z ďalších súvisiacich humanitných a sociálnych vedných disciplín vo vzťahu k obsahu vzdelania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ind w:left="352" w:hanging="352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ciele a obsah primárneho vzdelávania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ind w:left="352" w:hanging="352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ind w:left="352" w:hanging="352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aktuálne štátne vzdelávacie programy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orientovať sa v školských vzdelávacích programoch a vytvárať pedagogické programy pre triedu a jednotlivcov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orientovať sa  vo všeobecne záväzných právnych predpisoch vzťahujúcich  sa k práci učiteľa, v pedagogickej dokumentácii, ďalšej dokumentácii, v ostatných koncepčných a strategických dokumentoch a materiáloch školy</w:t>
            </w:r>
          </w:p>
          <w:p w:rsidR="00A1414A" w:rsidRPr="00E00DCF" w:rsidRDefault="00A1414A" w:rsidP="00454EE7">
            <w:pPr>
              <w:pStyle w:val="Odsekzoznamu"/>
              <w:spacing w:before="120" w:after="120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zhodnotiť výber vhodného obsahu 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2.2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ind w:left="352" w:hanging="352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aplikáciu a integráciu teoretických základov projektovania, realizácie a hodnotenia vo vyučovaní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ind w:left="352" w:hanging="352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súčasné didaktické koncepcie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plánovaním a organizovaním činnosti jednotlivcov a skupín žiakov vo výchovno-vzdelávacom procese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vymedzením cieľov vyučovania a ich formuláciou  v podobe učebných požiadaviek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didaktickou analýzou učiva – rozložiť obsah učiva na základné prvky (fakty, pojmy, vzťahy, postupy)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výberom základného a rozvíjajúceho učiva v kontexte s edukačnými cieľmi a individuálnymi potrebami žiakov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voľbou úloh a činností pre žiakov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posúdiť vhodnosť a reálnosť plánovania 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súčasné teoretické modely kognitívnej socializácie a vzdelávania žiaka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žiaka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zásady efektívnej komunikácie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vplyv verbálnej a neverbálnej komunikácie na klímu v triede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adaptovať vzdelávacie programy v príslušných disciplínach na výchovno-vzdelávacie a špeciálne výchovno-vzdelávacie potreby žiakov, na konkrétne podmienky školskej triedy a druhu školy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rozvíjaním kľúčových kompetencií žiakov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riadením výchovno-vzdelávacej činnosti  a učenia sa skupín a celých tried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monitorovaním a ovplyvňovaním klímy v triede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efektívnou komunikáciou so žiakmi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využívaním materiálnych a technických prostriedkov vo vyučovaní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lastRenderedPageBreak/>
              <w:t xml:space="preserve">mať základné praktické skúsenosti s rozpoznaním sociálno-patologické prejavov správania sa žiakov 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filozoficko-metodické východiská hodnotenia, formy a druhy hodnotenia žiaka a ich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psychodidaktické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aspekty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trike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metodické pokyny týkajúce sa hodnotenia a klasifikácie žiakov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hodnotením žiakov vzhľadom na ich vývinové a individuálne charakteristiky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využívaním rôznych foriem a metód hodnotenia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reflexiou skutočného proces u učenia sa a porovnať ho s naprojektovaným procesom a uskutočniť korekcie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hodnotiť žiakov bez predsudkov a stereotypov </w:t>
            </w:r>
          </w:p>
        </w:tc>
      </w:tr>
    </w:tbl>
    <w:p w:rsidR="00A1414A" w:rsidRPr="00E00DCF" w:rsidRDefault="00A1414A" w:rsidP="00454EE7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00DC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E00DCF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E00DCF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rozvoja pedagogických zamestnancov a možnosti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metódy sebavzdelávania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metódy výskumu a vývoja v oblasti pedagogickej praxe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základné praktické skúsenosti s komunikáciou pedagogických a odborových poznatkov so širším prostredím laickej i profesijnej komunity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používať metódy výskumu a vývoja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stotožniť sa s nevyhnutnosťou celoživotne sa vzdelávať 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organizačné charakteristiky školského systému, ako aj inštitucionálne pravidlá školy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základné teórie učiteľskej profesie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základnú štruktúru profesie a profesijného zázemia odboru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reflektovať a zdokonaľovať efektivitu vlastnej učiteľskej činnosti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identifikácia s vlastnou profesiou </w:t>
            </w:r>
          </w:p>
        </w:tc>
      </w:tr>
    </w:tbl>
    <w:p w:rsidR="00A1414A" w:rsidRPr="00E00DCF" w:rsidRDefault="00A1414A" w:rsidP="00454EE7">
      <w:pPr>
        <w:pStyle w:val="Bezriadkovania"/>
        <w:numPr>
          <w:ilvl w:val="0"/>
          <w:numId w:val="1166"/>
        </w:numPr>
        <w:spacing w:before="120" w:after="120"/>
        <w:ind w:left="426" w:hanging="426"/>
        <w:rPr>
          <w:rFonts w:ascii="Arial" w:hAnsi="Arial" w:cs="Arial"/>
          <w:b/>
          <w:sz w:val="24"/>
          <w:szCs w:val="24"/>
          <w:lang w:eastAsia="sk-SK"/>
        </w:rPr>
      </w:pPr>
      <w:r w:rsidRPr="00E00DCF">
        <w:rPr>
          <w:rFonts w:ascii="Arial" w:hAnsi="Arial" w:cs="Arial"/>
          <w:b/>
          <w:sz w:val="24"/>
          <w:szCs w:val="24"/>
          <w:lang w:eastAsia="sk-SK"/>
        </w:rPr>
        <w:t>Samostatný učiteľ prvého stupňa základnej školy</w:t>
      </w:r>
    </w:p>
    <w:p w:rsidR="00A1414A" w:rsidRPr="00E00DCF" w:rsidRDefault="00A1414A" w:rsidP="00454EE7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00DCF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zákonitosti psychického vývinu a osobitosti žiaka príslušného vekového obdobia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metódy a nástroje identifikácie vývinových a individuálnych charakteristík žiaka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a poruchy jeho kognitívneho, afektívneho a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psychomotorického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vývinu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rozumieť individualite každého žiaka bez predsudkov a stereotypov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identifikuje sociálne, morálne a charakterové vlastnosti žiaka, s využitím vhodných (odporúčaných) metód a nástrojov (pozorovanie, rozhovor a pod.)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 vyvodí závery na optimalizáciu vyučovacích stratégií 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štýly učenia sa žiakov, metódy ich diagnostikovania a faktory, ktoré ich ovplyvňujú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metódy a nástroje identifikácie faktorov učenia sa žiaka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(intaktní žiaci, žiaci so špeciálnymi potrebami) a špecifické vývinové poruchy učenia sa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rozumieť rôznym spôsobom učenia sa žiaka v závislosti od psychických, fyzických a sociálnych podmienok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Preukázanie </w:t>
            </w: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lastRenderedPageBreak/>
              <w:t>identifikuje a posudzuje: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poznávacie schopnosti ( učebné stratégie, štýl učenia a pod.),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lastRenderedPageBreak/>
              <w:t>motivácie k učeniu,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individuálne vzdelávacie potreby žiakov v sociálnej skupine (v triede, krúžku a pod.), využitím vhodných (odporúčaných) metód a nástrojov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 vyvodí závery na optimalizáciu vyučovacích stratégií 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>Kompetencia: 1.3 I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 xml:space="preserve">dentifikovať </w:t>
            </w:r>
            <w:proofErr w:type="spellStart"/>
            <w:r w:rsidRPr="00E00DCF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E00DCF">
              <w:rPr>
                <w:rFonts w:ascii="Arial" w:hAnsi="Arial" w:cs="Arial"/>
                <w:b/>
                <w:sz w:val="24"/>
                <w:szCs w:val="24"/>
              </w:rPr>
              <w:t xml:space="preserve"> kontext vývinu žiaka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 jeho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rozumieť odlišnostiam žiakov bez predsudkov a stereotypov a identifikovať ich v obsahu a procese vzdelávania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 jeho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rozumieť odlišnostiam žiakov bez predsudkov a stereotypov a identifikovať ich v obsahu a procese vzdelávania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identifikuje vplyvy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prostredia na vývin žiaka s využitím vhodných (odporúčaných) metód a nástrojov (rozhovor, dotazník pre rodiča, analýza prejavu žiaka a pod.)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 vyvodí závery na optimalizáciu vyučovacích stratégií </w:t>
            </w:r>
          </w:p>
        </w:tc>
      </w:tr>
    </w:tbl>
    <w:p w:rsidR="00A1414A" w:rsidRPr="00E00DCF" w:rsidRDefault="00A1414A" w:rsidP="00454EE7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00DCF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mať vedomosti a zručnosti zo svojho odboru vrátane interdisciplinárnych väzieb a  reflexie rozvoja príslušných vedných odborov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orientovať sa v pedagogickej dokumentácii, ďalšej dokumentácii, ostatných koncepčných a strategických dokumentoch a materiáloch školy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obsah školského vzdelávacieho programu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vybrať obsah v súlade s požadovanými a očakávanými edukačnými cieľmi a obohacovať ho o školské a regionálne špecifiká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identifikovať a preskúmať spojenia vo vnútri a medzi predmetmi alebo oblasťami učebných osnov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lastRenderedPageBreak/>
              <w:t xml:space="preserve">spolupracovať pri aktualizácii školského vzdelávacieho programu v oblasti primárneho vzdelávania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spôsobilosť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psychodidaktickej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analýzy obsahu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tvorí učebné osnovy predmetov primárneho vzdelávania (transformuje ciele, výkonový a obsahový štandard a učebný obsah predmetov) zo štátneho vzdelávacieho programu do školského vzdelávacieho programu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didakticky spracováva poznatky príslušných vedeckých/umeleckých/športových odborov a začleňuje ich do učebných osnov vyučovacích predmetov v školskom vzdelávacom programe 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plánovať a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projektovaťvýchovno-vzdelávaciu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činnosť  v súlade so školským vzdelávacím programom a individuálnymi potrebami žiakov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vymedziť ciele učenia sa žiakov orientované na rozvoj ich kompetencií a formulovať ich v podobe učebných požiadaviek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postupy), vybrať základné a rozvíjajúce učivo v kontexte s výchovno-vzdelávacími cieľmi a individuálnymi potrebami žiakov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k cieľom a obsahu učiva navrhnúť učebné činnosti, úlohy pre žiakov a kritériá úspešnosti žiaka v riešení úloh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reflektovať skutočný proces učenia sa žiakov a porovnať ho s naprojektovaným procesom a uskutočniť korekcie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vytvoriť individuálny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výchovno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–vzdelávací plán pre žiakov so špeciálnymi výchovno-vzdelávacími potrebami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akceptovať aktivitu a tvorivosť žiakov pri plánovaní výchovno-vzdelávacej činnosti 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vytvára tematické výchovno-vzdelávacie plány v súlade s učebnými osnovami predmetu, výsledkami pedagogickej diagnostiky a predchádzajúcej výučby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lastRenderedPageBreak/>
              <w:t xml:space="preserve">vytvára projekty vyučovacích jednotiek v súlade s tematickým výchovno-vzdelávacím plánom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spolupracuje s odborníkmi pri tvorbe individuálnych výchovno-vzdelávacích plánov pre žiakov so špeciálnymi výchovno-vzdelávacími potrebami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zapája žiakov do plánovania a prípravy výchovno-vzdelávacích aktivít (exkurzie, školské výlety a pod.) 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2.3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metódy a formy podporujúce aktívne učenie sa žiaka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metódy a stratégie personálneho rozvoja žiaka (sebapoznania, sebauvedomenia, sebaúcty, sebadôvery,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sebaregulácie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, sebarealizácie)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metódy a stratégie sociálneho rozvoja žiakov (komunikácie, empatie, asertivity, vzájomnej pomoci, darovania, delenia sa, spolupráce)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riziká sociálno-patologických javov a možnosti primárnej prevencie a nápravy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vybrať a využívať metódy a formy vzhľadom na výchovno-vzdelávacie ciele a individuálne výchovno-vzdelávacie potreby žiakov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riadiť učenie sa skupín a celých tried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navrhnúť účinnú stratégiu pre vyučovanie žiaka so vzdelávacími, výchovnými problémami, príp. talentovaného žiaka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efektívne komunikovať so žiakmi, ovplyvňovať pozitívnu klímu v triede a prostredie podnecujúce rozvoj osobnosti žiaka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sa aktuálnu situáciu v triede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žiakov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využívať aktivitu a tvorivosť žiakov pri realizácii vyučovacej hodiny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výchovno-vzdelávacej činnosti 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oceňovať personálne a sociálne zručnosti žiaka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rešpektuje dôstojnosť všetkých žiakov, uplatňuje jasné a zrozumiteľné pravidlá podporujúce dobré vzťahy a vzájomnú spoluprácu medzi žiakmi, žiakmi a učiteľom, učiteľom a zákonnými zástupcami žiakov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organizuje a zabezpečuje vyučovací proces s dôrazom na plnenie učebných úloh a pomáha žiakom plniť </w:t>
            </w:r>
            <w:r w:rsidRPr="00E00DCF">
              <w:rPr>
                <w:rFonts w:ascii="Arial" w:hAnsi="Arial" w:cs="Arial"/>
                <w:sz w:val="24"/>
                <w:szCs w:val="24"/>
              </w:rPr>
              <w:lastRenderedPageBreak/>
              <w:t xml:space="preserve">ciele výučby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podporuje, koordinuje a riadi aktívnu činnosť žiakov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v súlade s cieľmi, učivom a výsledkami pedagogickej diagnostiky používa diferencované úlohy a uplatňuje metódy a formy podporujúce učenie sa žiakov v triede vrátane žiakov so špeciálnymi výchovno-vzdelávacími potrebami.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cielene zaraďuje aktivity primárnej prevencie sociálno-patologických javov.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zapája žiakov do riadenia výchovno-vzdelávacích aktivít (časti vyučovacej hodiny, dramatizácia, a pod.).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reaguje na zmenené situácie v triede modifikáciou plánovaných činností.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používa vhodné didaktické prostriedky, didaktickú techniku a technológiu v súlade s cieľmi vyučovania.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teoretické východiská, spôsoby hodnotenia žiaka a ich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psychodidaktické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aspekty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metodické pokyny týkajúce sa hodnotenia a klasifikácie žiakov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stanoviť kritériá hodnotenia priebehu a výsledkov učenia žiaka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rozvíjať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žiakov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hodnotiť žiakov vzhľadom na ich vývinové a individuálne charakteristiky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hodnotiť a klasifikovať žiaka bez predsudkov a stereotypov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hodnotí splnenie cieľov podľa stanovených kritérií úspešnosti žiakov vzhľadom na ich vývinové a individuálne odlišnosti a možnosti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používa rôzne druhy, formy a spoľahlivé nástroje hodnotenia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rozvíja sebareflexiu,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a vzájomné hodnotenie žiakov (kooperatívne metódy) v súlade s cieľmi, obsahom a úlohami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podporuje samostatnosť a zodpovednosť žiakov za výsledky ich činnosti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poskytuje žiakom priebežnú spätnú väzbu na zlepšenie ich výkonu a správania a vyhodnocuje jej účinnosť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lastRenderedPageBreak/>
              <w:t xml:space="preserve">pomáha žiakom pri výbere pozitívnych vzorov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oceňuje personálne a sociálne zručnosti žiaka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na základe priebežného hodnotenia poskytuje žiakom spoľahlivé celkové hodnotenie úrovne ich vedomostí, zručností a správania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využíva výsledky hodnotenia žiakov a hodnotenia vyučovania pre ďalšie plánovanie výchovno-vzdelávacieho proces </w:t>
            </w:r>
          </w:p>
        </w:tc>
      </w:tr>
    </w:tbl>
    <w:p w:rsidR="00A1414A" w:rsidRPr="00E00DCF" w:rsidRDefault="00A1414A" w:rsidP="00454EE7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00DCF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E00DCF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E00DCF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svoje osobné dispozície, hodnoty, silné a slabé stránky a dokázať ich využiť v pedagogickej práci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a vzdelávania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rozvoja pedagogických zamestnancov a možnosti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a realizovať ich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diagnostikuje a priebežne vyhodnocuje úroveň svojich profesijných, osobnostných a etických kompetencií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využíva diagnostiku, reflexiu, hodnotenie a spätnú väzbu od iných pre svoj ďalší profesijný rast a 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vypracuje a realizuje plán profesijného rozvoja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využíva možnosti kontinuálneho a celoživotného vzdelávania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reflektuje a hodnotí vlastnú pedagogickú činnosť 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poslanie a ciele pedagogickej profesie a školy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a rešpektovať východiská, princípy a prax profesijnej etiky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stotožniť sa s poslaním, víziou a deklarovanými hodnotami školy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stotožniť s rolou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facilitátora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, účinne komunikovať so sociálnymi partnermi školy </w:t>
            </w:r>
          </w:p>
        </w:tc>
      </w:tr>
      <w:tr w:rsidR="00A1414A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 profesijnej činnosti vystupuje ako podporovateľ učenia sa žiakov, vzor hodnôt a kultivovaného, etického správania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vystupuje ako reprezentant profesie a školy vo vzťahu k zákonným zástupcom a ďalším partnerom školy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1"/>
              </w:numPr>
              <w:suppressAutoHyphens/>
              <w:autoSpaceDN w:val="0"/>
              <w:spacing w:before="120" w:after="120"/>
              <w:ind w:left="317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dodržiava a rozvíja hodnotový systém školy </w:t>
            </w:r>
          </w:p>
        </w:tc>
      </w:tr>
    </w:tbl>
    <w:p w:rsidR="00A1414A" w:rsidRPr="00E00DCF" w:rsidRDefault="00A1414A" w:rsidP="00454EE7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A1414A" w:rsidRPr="00E00DCF" w:rsidRDefault="00A1414A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  <w:lang w:eastAsia="sk-SK"/>
        </w:rPr>
      </w:pPr>
      <w:r w:rsidRPr="00E00DCF">
        <w:rPr>
          <w:rFonts w:ascii="Arial" w:hAnsi="Arial" w:cs="Arial"/>
          <w:b/>
          <w:sz w:val="24"/>
          <w:szCs w:val="24"/>
          <w:lang w:eastAsia="sk-SK"/>
        </w:rPr>
        <w:br w:type="page"/>
      </w:r>
    </w:p>
    <w:p w:rsidR="00A1414A" w:rsidRPr="00E00DCF" w:rsidRDefault="00A1414A" w:rsidP="00454EE7">
      <w:pPr>
        <w:pStyle w:val="Odsekzoznamu"/>
        <w:numPr>
          <w:ilvl w:val="0"/>
          <w:numId w:val="1166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00DCF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Učiteľ prvého stupňa základnej školy s prvou atestáciou </w:t>
      </w:r>
    </w:p>
    <w:p w:rsidR="00A1414A" w:rsidRPr="00E00DCF" w:rsidRDefault="00A1414A" w:rsidP="00454EE7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00DCF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zákonitosti psychického vývinu a osobitosti žiaka príslušného vekového obdobia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metódy a nástroje identifikácie vývinových a individuálnych charakteristík žiaka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a kognitívne, afektívne a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psychomotorické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poruchy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rozumieť individualite každého žiaka bez predsudkov a stereotypov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vyberá a používa metódy a nástroje (dotazník pre zákonného zástupcu žiaka, pozorovanie a pod.) na identifikáciu problémov a prekážok v sociálnom, morálnom a charakterovom vývine žiaka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 vyvodí závery na optimalizáciu vyučovacích stratégií 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štýly učenia sa žiakov, metódy ich diagnostikovania a faktory, ktoré ich ovplyvňujú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metódy a nástroje identifikácie faktorov učenia sa žiaka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(intaktní žiaci, žiaci so špeciálnymi potrebami) a špecifické vývinové poruchy učenia sa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rozumieť rôznym spôsobom učenia sa žiaka v závislosti od psychických, fyzických a sociálnych podmienok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vyberá a používa metódy na odhalenie príčin, problémov a prekážok v učení sa žiaka (poznávacích schopností, motivácie k učeniu a individuálnych vzdelávacích potrieb žiakov)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 vyvodí závery na optimalizáciu vyučovacích stratégií 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Kompetencia: 1.3 I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 xml:space="preserve">dentifikovať </w:t>
            </w:r>
            <w:proofErr w:type="spellStart"/>
            <w:r w:rsidRPr="00E00DCF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E00DCF">
              <w:rPr>
                <w:rFonts w:ascii="Arial" w:hAnsi="Arial" w:cs="Arial"/>
                <w:b/>
                <w:sz w:val="24"/>
                <w:szCs w:val="24"/>
              </w:rPr>
              <w:t xml:space="preserve"> kontext vývinu žiaka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identifikovať charakteristiky žiaka vyplývajúce z jeho </w:t>
            </w:r>
            <w:proofErr w:type="spellStart"/>
            <w:r w:rsidRPr="00E00DCF">
              <w:rPr>
                <w:rFonts w:ascii="Arial" w:eastAsia="Calibri" w:hAnsi="Arial" w:cs="Arial"/>
                <w:sz w:val="24"/>
                <w:szCs w:val="24"/>
              </w:rPr>
              <w:t>sociokultúrneho</w:t>
            </w:r>
            <w:proofErr w:type="spellEnd"/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 prostredia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rozumieť odlišnostiam žiakov bez predsudkov a stereotypov a identifikovať ich v obsahu a procese </w:t>
            </w:r>
            <w:r w:rsidRPr="00E00DCF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vzdelávania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 jeho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rozumieť odlišnostiam žiakov bez predsudkov a stereotypov a identifikovať ich v obsahu a procese vzdelávania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vyberá a používa vhodné metódy na posúdenie vplyvov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prostredia na školskú úspešnosť žiaka a rozpoznávanie predsudkov a stereotypov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 vyvodí závery na optimalizáciu vyučovacích stratégií a kompenzáciu týchto vplyvov </w:t>
            </w:r>
          </w:p>
        </w:tc>
      </w:tr>
    </w:tbl>
    <w:p w:rsidR="00A1414A" w:rsidRPr="00E00DCF" w:rsidRDefault="00A1414A" w:rsidP="00454EE7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00DCF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mať vedomosti a zručnosti zo svojho odboru vrátane interdisciplinárnych väzieb a  reflexie rozvoja príslušných vedných odborov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orientovať sa v pedagogickej dokumentácii, ďalšej dokumentácii, ostatných koncepčných a strategických dokumentoch a materiáloch školy</w:t>
            </w: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obsah školského vzdelávacieho programu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vybrať obsah v súlade s požadovanými a očakávanými edukačnými cieľmi a obohacovať ho o školské a regionálne špecifiká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identifikovať a preskúmať spojenia vo vnútri a medzi predmetmi alebo oblasťami učebných osnov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spolupracovať pri aktualizácii školského vzdelávacieho programu v oblasti primárneho vzdelávania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spôsobilosť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psychodidaktickej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analýzy obsahu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integruje medziodborové poznatky do predmetov primárnej edukácie, overuje integrovaný obsah a zavádza ho do vyučovania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overuje obsahové a didaktické inovácie a zavádza zmeny na základe výsledkov akčného výskumu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aplikuje nové poznatky daného vedeckého/umeleckého odboru a jeho odborovej didaktiky do </w:t>
            </w:r>
            <w:r w:rsidRPr="00E00DCF">
              <w:rPr>
                <w:rFonts w:ascii="Arial" w:hAnsi="Arial" w:cs="Arial"/>
                <w:sz w:val="24"/>
                <w:szCs w:val="24"/>
              </w:rPr>
              <w:lastRenderedPageBreak/>
              <w:t xml:space="preserve">vyučovania predmetu 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2.2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  <w:p w:rsidR="00A1414A" w:rsidRPr="00E00DCF" w:rsidRDefault="00A1414A" w:rsidP="00454EE7">
            <w:pPr>
              <w:spacing w:before="120" w:after="120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plánovať a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projektovaťvýchovno-vzdelávaciu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činnosť  v súlade so školským vzdelávacím programom a individuálnymi potrebami žiakov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vymedziť ciele učenia sa žiakov orientované na rozvoj ich kompetencií a formulovať ich v podobe učebných požiadaviek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postupy), vybrať základné a rozvíjajúce učivo v kontexte s výchovno-vzdelávacími cieľmi a individuálnymi potrebami žiakov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k cieľom a obsahu učiva navrhnúť učebné činnosti, úlohy pre žiakov a kritériá úspešnosti žiaka v riešení úloh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reflektovať skutočný proces učenia sa žiakov a porovnať ho s naprojektovaným procesom a uskutočniť korekcie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vytvoriť individuálny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výchovno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–vzdelávací plán pre žiakov so špeciálnymi výchovno-vzdelávacími potrebami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akceptovať aktivitu a tvorivosť žiakov pri plánovaní výchovno-vzdelávacej činnosti 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trike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zaraďuje do tematických  výchovno-vzdelávacích plánov vlastné projekty na riešenie problémov v učení, správaní žiakov a na rozvoj nadania a kompenzáciu znevýhodnenia žiakov 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metódy a formy podporujúce aktívne učenie sa žiaka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metódy a stratégie personálneho rozvoja žiaka (sebapoznania, sebauvedomenia, sebaúcty, sebadôvery, </w:t>
            </w:r>
            <w:proofErr w:type="spellStart"/>
            <w:r w:rsidRPr="00E00DCF">
              <w:rPr>
                <w:rFonts w:ascii="Arial" w:eastAsia="Calibri" w:hAnsi="Arial" w:cs="Arial"/>
                <w:sz w:val="24"/>
                <w:szCs w:val="24"/>
              </w:rPr>
              <w:t>sebaregulácie</w:t>
            </w:r>
            <w:proofErr w:type="spellEnd"/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, sebarealizácie)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metódy a stratégie sociálneho rozvoja žiakov (komunikácie, empatie, asertivity, vzájomnej pomoci, darovania, delenia sa, spolupráce)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poznať riziká sociálno-patologických javov a možnosti primárnej prevencie a nápravy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vybrať a využívať metódy a formy vzhľadom na výchovno-vzdelávacie ciele a individuálne výchovno-vzdelávacie potreby žiakov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riadiť učenie sa skupín a celých tried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navrhnúť účinnú stratégiu pre vyučovanie žiaka so vzdelávacími, výchovnými problémami, príp. talentovaného žiaka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efektívne komunikovať so žiakmi, ovplyvňovať pozitívnu klímu v triede a prostredie podnecujúce rozvoj osobnosti žiaka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sa aktuálnu situáciu v triede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žiakov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využívať aktivitu a tvorivosť žiakov pri realizácii vyučovacej hodiny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výchovno-vzdelávacej činnosti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oceňovať personálne a sociálne zručnosti žiaka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analyzuje problémy vo vyučovaní v triede a navrhuje riešenia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realizuje vhodné výchovné a vzdelávacie stratégie na elimináciu problémov a prekážok v učení a správaní sa žiakov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 súlade s cieľmi, učivom a pedagogickou diagnostikou žiakov vytvára diferencované úlohy, overuje a zavádza nové metódy a formy podporujúce aktívne učenie sa žiakov v triede, vrátane žiakov so špeciálnymi výchovno-vzdelávacími potrebami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poskytuje žiakom organizačnú a metodickú pomoc a učebné zdroje na dosiahnutie ich individuálnych učebných cieľov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používa prostriedky pedagogickej komunikácie v triede v náročných sociálnych situáciách (riešenie konfliktov, problémy s disciplínou a pod.)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na základe poznania multikultúrnych špecifík v škole vytvára priaznivé prostredie, identifikuje a rieši vzniknuté multikultúrne konflikty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odhaľuje prejavy sociálno-patologického správania, aktívne spolupracuje so zákonnými zástupcami žiaka a odborníkmi (kolegami) na ich eliminácii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vytvára vlastné didaktické pomôcky 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teoretické východiská, spôsoby hodnotenia žiaka a ich </w:t>
            </w:r>
            <w:proofErr w:type="spellStart"/>
            <w:r w:rsidRPr="00E00DCF">
              <w:rPr>
                <w:rFonts w:ascii="Arial" w:eastAsia="Calibri" w:hAnsi="Arial" w:cs="Arial"/>
                <w:sz w:val="24"/>
                <w:szCs w:val="24"/>
              </w:rPr>
              <w:t>psychodidaktické</w:t>
            </w:r>
            <w:proofErr w:type="spellEnd"/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 aspekty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metodické pokyny týkajúce sa hodnotenia a klasifikácie žiakov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stanoviť kritériá hodnotenia priebehu a výsledkov učenia žiaka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rozvíjať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žiakov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hodnotiť žiakov vzhľadom na ich vývinové a individuálne charakteristiky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hodnotiť a klasifikovať žiaka bez predsudkov a stereotypov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vytvára nástroje na hodnotenie a vyhodnocuje ich spoľahlivosť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overuje a zavádza nové metódy a formy hodnotenia,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sebahodnotenia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a spätnej väzby vo vyučovaní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vyhodnocuje účinnosť intervencií (zásahov, riešení) pri eliminácii sociálno-patologických javov v spolupráci so zákonnými zástupcami žiaka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vyhodnocuje účinnosť výchovných a vzdelávacích stratégií na elimináciu problémov a prekážok v učení a správaní sa žiakov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vyhodnocuje úspešnosť  podpory individuálneho rozvoja žiakov </w:t>
            </w:r>
          </w:p>
        </w:tc>
      </w:tr>
    </w:tbl>
    <w:p w:rsidR="00A1414A" w:rsidRPr="00E00DCF" w:rsidRDefault="00A1414A" w:rsidP="00454EE7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00DC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E00DCF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E00DCF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svoje osobné dispozície, hodnoty, silné a slabé stránky a dokázať ich využiť v pedagogickej práci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trendy vývoja spoločnosti a trendy v oblasti výchovy a vzdelávania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E00DCF">
              <w:rPr>
                <w:rFonts w:ascii="Arial" w:eastAsia="Calibri" w:hAnsi="Arial" w:cs="Arial"/>
                <w:sz w:val="24"/>
                <w:szCs w:val="24"/>
              </w:rPr>
              <w:t>kariérového</w:t>
            </w:r>
            <w:proofErr w:type="spellEnd"/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 rozvoja pedagogických zamestnancov a možnosti </w:t>
            </w:r>
            <w:proofErr w:type="spellStart"/>
            <w:r w:rsidRPr="00E00DCF">
              <w:rPr>
                <w:rFonts w:ascii="Arial" w:eastAsia="Calibri" w:hAnsi="Arial" w:cs="Arial"/>
                <w:sz w:val="24"/>
                <w:szCs w:val="24"/>
              </w:rPr>
              <w:t>kariérového</w:t>
            </w:r>
            <w:proofErr w:type="spellEnd"/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 rastu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a realizovať ich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vykonáva prieskumno-analytickú činnosť týkajúcu sa poznania stavu vlastnej výchovno-vzdelávacej činnosti a vedúcu k jej zlepšeniu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spolupracuje s kolegami na zlepšovaní kvality výchovno-vzdelávacej činnosti 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prezentuje spôsoby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autodiagnostiky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, sebareflexie a plánovania profesijného rozvoja a dáva spätnú väzbu kolegom, ktorých profesijný rast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facilituje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3.2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poslanie a ciele pedagogickej profesie a školy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a rešpektovať východiská, princípy a prax profesijnej etiky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stotožniť sa s poslaním, víziou a deklarovanými hodnotami školy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stotožniť s rolou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facilitátora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, účinne komunikovať so sociálnymi partnermi školy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poskytuje spätnú väzbu kolegom v oblasti ich pedagogickej činnosti a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rastu vedúcu k jej zlepšeniu vo vzťahu k programu rozvoja školy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podieľa sa na internom vzdelávaní v škole ako lektor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prezentuje vlastné pedagogické skúsenosti v odbornej tlači, publikáciách a odborných fórach </w:t>
            </w:r>
          </w:p>
        </w:tc>
      </w:tr>
    </w:tbl>
    <w:p w:rsidR="00A1414A" w:rsidRPr="00E00DCF" w:rsidRDefault="00A1414A" w:rsidP="00454EE7">
      <w:pPr>
        <w:pStyle w:val="Odsekzoznamu"/>
        <w:numPr>
          <w:ilvl w:val="0"/>
          <w:numId w:val="1166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00DC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Učiteľ prvého stupňa základnej školy s druhou atestáciou </w:t>
      </w:r>
    </w:p>
    <w:p w:rsidR="00A1414A" w:rsidRPr="00E00DCF" w:rsidRDefault="00A1414A" w:rsidP="00454EE7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00DCF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zákonitosti psychického vývinu a osobitosti žiaka príslušného vekového obdobia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metódy a nástroje identifikácie vývinových a individuálnych charakteristík žiaka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a poruchy jeho kognitívneho, afektívneho a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psychomotorického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vývinu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rozumieť individualite každého žiaka bez predsudkov a stereotypov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na úrovni metodického združenia: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analyzuje zistenia a navrhuje systémové riešenia v oblasti diagnostiky,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tvorí nástroje pedagogickej diagnostiky (pozorovací hárok, škály, a pod.)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skúma zmeny, ktoré priniesli navrhované riešenia a vyvodzuje všeobecné závery.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poskytuje pomoc a poradenstvo kolegom v pedagogickej diagnostike sociálnych, morálnych a charakterových vlastností žiaka 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1.2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štýly učenia sa žiakov, metódy ich diagnostikovania a faktory, ktoré ich ovplyvňujú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metódy a nástroje identifikácie faktorov učenia sa žiaka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(intaktní žiaci, žiaci so špeciálnymi potrebami) a špecifické vývinové poruchy učenia sa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rozumieť rôznym spôsobom učenia sa žiaka v závislosti od psychických, fyzických a sociálnych podmienok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na úrovni metodického združenia: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analyzuje zistenia a navrhuje systémové riešenia v oblasti identifikácie psychologických a sociálnych faktorov učenia sa žiaka,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tvorí nástroje pedagogickej diagnostiky (pozorovací hárok, škála, didaktický test a pod.),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skúma zmeny, ktoré priniesli navrhované riešenia a vyvodzuje všeobecné závery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poskytuje pomoc a poradenstvo kolegom v pedagogickej diagnostike psychologických a sociálnych faktorov učenia sa žiakov 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Kompetencia: 1.3 I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 xml:space="preserve">dentifikovať </w:t>
            </w:r>
            <w:proofErr w:type="spellStart"/>
            <w:r w:rsidRPr="00E00DCF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E00DCF">
              <w:rPr>
                <w:rFonts w:ascii="Arial" w:hAnsi="Arial" w:cs="Arial"/>
                <w:b/>
                <w:sz w:val="24"/>
                <w:szCs w:val="24"/>
              </w:rPr>
              <w:t xml:space="preserve"> kontext vývinu žiaka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identifikovať charakteristiky žiaka vyplývajúce z jeho </w:t>
            </w:r>
            <w:proofErr w:type="spellStart"/>
            <w:r w:rsidRPr="00E00DCF">
              <w:rPr>
                <w:rFonts w:ascii="Arial" w:eastAsia="Calibri" w:hAnsi="Arial" w:cs="Arial"/>
                <w:sz w:val="24"/>
                <w:szCs w:val="24"/>
              </w:rPr>
              <w:t>sociokultúrneho</w:t>
            </w:r>
            <w:proofErr w:type="spellEnd"/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 prostredia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rozumieť bez predsudkov a stereotypov odlišnostiam, identifikovať ich v obsahu a procese vzdelávania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 jeho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rozumieť odlišnostiam žiakov bez predsudkov a stereotypov a identifikovať ich v obsahu a procese vzdelávania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na úrovni metodického združenia: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analyzuje zistenia, navrhuje systémové riešenia v oblasti identifikácie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kontextu vývinu žiaka,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tvorí nástroje pedagogickej diagnostiky (pozorovací hárok, a pod.),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16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skúma zmeny, ktoré priniesli navrhované riešenia a vyvodzuje všeobecné závery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lastRenderedPageBreak/>
              <w:t xml:space="preserve">poskytuje pomoc a poradenstvo kolegom v pedagogickej diagnostike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kontextu vývinu žiaka </w:t>
            </w:r>
          </w:p>
        </w:tc>
      </w:tr>
    </w:tbl>
    <w:p w:rsidR="00A1414A" w:rsidRPr="00E00DCF" w:rsidRDefault="00A1414A" w:rsidP="00454EE7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00DCF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>Oblasť 2. Výchovno-vzdelávacia činnosť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mať vedomosti a zručnosti zo svojho odboru vrátane interdisciplinárnych väzieb a  reflexie rozvoja príslušných vedných odborov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orientovať sa v pedagogickej dokumentácii, ďalšej dokumentácii, ostatných koncepčných a strategických dokumentoch a materiáloch školy</w:t>
            </w: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obsah školského vzdelávacieho programu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vybrať obsah v súlade s požadovanými a očakávanými edukačnými cieľmi a obohacovať ho o školské a regionálne špecifiká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identifikovať a preskúmať spojenia vo vnútri a medzi predmetmi alebo oblasťami učebných osnov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spolupracovať pri aktualizácii školského vzdelávacieho programu v oblasti primárneho vzdelávania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spôsobilosť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psychodidaktickej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analýzy obsahu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podieľa sa na tvorbe pedagogickej koncepcie školy a školského vzdelávacieho programu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poskytuje pomoc a poradenstvo v tvorbe výchovno-vzdelávacích plánov a vyučovacích projektov, navrhuje systémové riešenia v oblasti o plánovania a projektovania o výchovno-vzdelávacej činnosti  učiteľom na úrovni metodického združenia, školy.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plánovať a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projektovaťvýchovno-vzdelávaciu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činnosť  v súlade so školským vzdelávacím programom a individuálnymi potrebami žiakov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vymedziť ciele učenia sa žiakov orientované na rozvoj ich kompetencií a formulovať ich v podobe </w:t>
            </w:r>
            <w:r w:rsidRPr="00E00DCF">
              <w:rPr>
                <w:rFonts w:ascii="Arial" w:hAnsi="Arial" w:cs="Arial"/>
                <w:sz w:val="24"/>
                <w:szCs w:val="24"/>
              </w:rPr>
              <w:lastRenderedPageBreak/>
              <w:t xml:space="preserve">učebných požiadaviek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postupy), vybrať základné a rozvíjajúce učivo v kontexte s výchovno-vzdelávacími cieľmi a individuálnymi potrebami žiakov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k cieľom a obsahu učiva navrhnúť učebné činnosti, úlohy pre žiakov a kritériá úspešnosti žiaka v riešení úloh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reflektovať proces učenia sa žiakov a porovnať ho s naprojektovaným procesom a uskutočniť korekcie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vytvoriť individuálny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výchovno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–vzdelávací plán pre žiakov so špeciálnymi výchovno-vzdelávacími potrebami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akceptovať aktivitu a tvorivosť žiakov pri plánovaní výchovno-vzdelávacej činnosti 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navrhuje, vytvára, výchovno-vzdelávacie projekty na komplexný rozvoj kompetencií, nadania  žiakov  a projekty školskej integrácie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trike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poskytuje pomoc a poradenstvo kolegom v tvorbe výchovno-vzdelávacích plánov a navrhuje systémové riešenia vo výchovno-vzdelávacom procese, pre učiteľov na úrovni metodického združenia, školy 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metódy a formy podporujúce aktívne učenie sa žiaka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metódy a stratégie personálneho rozvoja žiaka (sebapoznania, sebauvedomenia, sebaúcty, sebadôvery, </w:t>
            </w:r>
            <w:proofErr w:type="spellStart"/>
            <w:r w:rsidRPr="00E00DCF">
              <w:rPr>
                <w:rFonts w:ascii="Arial" w:eastAsia="Calibri" w:hAnsi="Arial" w:cs="Arial"/>
                <w:sz w:val="24"/>
                <w:szCs w:val="24"/>
              </w:rPr>
              <w:t>sebaregulácie</w:t>
            </w:r>
            <w:proofErr w:type="spellEnd"/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, sebarealizácie)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metódy a stratégie sociálneho rozvoja žiakov (komunikácie, empatie, asertivity, vzájomnej pomoci, darovania, delenia sa, spolupráce)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riziká sociálno-patologických javov a možnosti primárnej prevencie a nápravy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vybrať a využívať metódy a formy vzhľadom na výchovno-vzdelávacie ciele a individuálne výchovno-vzdelávacie potreby žiakov, riadiť učenie sa skupín a celých tried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navrhnúť účinnú stratégiu pre vyučovanie žiaka so vzdelávacími, výchovnými problémami, príp. talentovaného žiaka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efektívne komunikovať so žiakmi, ovplyvňovať pozitívnu klímu v triede a prostredie podnecujúce rozvoj osobnosti žiaka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sa aktuálnu situáciu v triede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žiakov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lastRenderedPageBreak/>
              <w:t xml:space="preserve">využívať aktivitu a tvorivosť žiakov pri realizácii vyučovacej hodiny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výchovno-vzdelávacej činnosti 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oceňovať personálne a sociálne zručnosti žiaka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vykonáva prieskumno-analytickú činnosť, analyzuje zistenia a navrhuje systémové riešenia v oblasti realizácie výchovno-vzdelávacej činnosti  primárneho vzdelávania a voľbe účinných výchovných a vzdelávacích stratégií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poskytuje pomoc a poradenstvo učiteľom v realizácii a inováciách vyučovania a učenia sa žiakov a voľbe účinných výchovných a vzdelávacích stratégií na úrovni metodického združenia, školy 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teoretické východiská, spôsoby hodnotenia žiaka a ich </w:t>
            </w:r>
            <w:proofErr w:type="spellStart"/>
            <w:r w:rsidRPr="00E00DCF">
              <w:rPr>
                <w:rFonts w:ascii="Arial" w:eastAsia="Calibri" w:hAnsi="Arial" w:cs="Arial"/>
                <w:sz w:val="24"/>
                <w:szCs w:val="24"/>
              </w:rPr>
              <w:t>psychodidaktické</w:t>
            </w:r>
            <w:proofErr w:type="spellEnd"/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 aspekty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metodické pokyny týkajúce sa hodnotenia a klasifikácie žiakov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stanoviť kritériá hodnotenia priebehu a výsledkov učenia žiaka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rozvíjať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žiakov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hodnotiť žiakov vzhľadom na ich vývinové a individuálne charakteristiky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hodnotiť a klasifikovať žiaka bez predsudkov a stereotypov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vykonáva prieskumno-analytickú činnosť, analyzuje zistenia a navrhuje systémové riešenia v oblasti hodnotenia výchovno-vzdelávacej činnosti  a učebných výsledkov žiakov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poskytuje pomoc a poradenstvo učiteľom vo využívaní účinných hodnotiacich stratégií, metodického združenia, školy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podieľa sa na hodnotení plnenia školského vzdelávacieho programu a navrhuje systémové riešenia vo výchovno-vzdelávacom procese </w:t>
            </w:r>
          </w:p>
        </w:tc>
      </w:tr>
    </w:tbl>
    <w:p w:rsidR="00A1414A" w:rsidRPr="00E00DCF" w:rsidRDefault="00A1414A" w:rsidP="00454EE7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00DC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E00DCF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E00DCF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svoje osobné dispozície, hodnoty, silné a slabé stránky a dokázať ich využiť v pedagogickej práci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poznať trendy vývoja spoločnosti a trendy v oblasti výchovy a vzdelávania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E00DCF">
              <w:rPr>
                <w:rFonts w:ascii="Arial" w:eastAsia="Calibri" w:hAnsi="Arial" w:cs="Arial"/>
                <w:sz w:val="24"/>
                <w:szCs w:val="24"/>
              </w:rPr>
              <w:t>kariérového</w:t>
            </w:r>
            <w:proofErr w:type="spellEnd"/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 rozvoja pedagogických zamestnancov a možnosti </w:t>
            </w:r>
            <w:proofErr w:type="spellStart"/>
            <w:r w:rsidRPr="00E00DCF">
              <w:rPr>
                <w:rFonts w:ascii="Arial" w:eastAsia="Calibri" w:hAnsi="Arial" w:cs="Arial"/>
                <w:sz w:val="24"/>
                <w:szCs w:val="24"/>
              </w:rPr>
              <w:t>kariérového</w:t>
            </w:r>
            <w:proofErr w:type="spellEnd"/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 rastu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a realizovať ich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poskytuje pomoc a poradenstvo pedagogickým zamestnancom a odborným zamestnancom pri tvorbe plánov ich profesijného rozvoja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navrhuje systémové riešenia v oblasti rozvoja profesijných kompetencií pre učiteľov na úrovni metodického združenia, školy </w:t>
            </w:r>
          </w:p>
        </w:tc>
      </w:tr>
      <w:tr w:rsidR="00E00DCF" w:rsidRPr="00E00DCF" w:rsidTr="008D6530">
        <w:tc>
          <w:tcPr>
            <w:tcW w:w="14142" w:type="dxa"/>
            <w:gridSpan w:val="2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poslanie a ciele pedagogickej profesie a školy </w:t>
            </w:r>
          </w:p>
          <w:p w:rsidR="00A1414A" w:rsidRPr="00E00DCF" w:rsidRDefault="00A1414A" w:rsidP="00454EE7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a rešpektovať východiská, princípy a prax profesijnej etiky </w:t>
            </w:r>
          </w:p>
        </w:tc>
      </w:tr>
      <w:tr w:rsidR="00E00DCF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stotožniť sa s poslaním, víziou a deklarovanými hodnotami školy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stotožniť s rolou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facilitátora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, účinne komunikovať so sociálnymi partnermi školy </w:t>
            </w:r>
          </w:p>
        </w:tc>
      </w:tr>
      <w:tr w:rsidR="00A1414A" w:rsidRPr="00E00DCF" w:rsidTr="008D6530">
        <w:tc>
          <w:tcPr>
            <w:tcW w:w="2376" w:type="dxa"/>
          </w:tcPr>
          <w:p w:rsidR="00A1414A" w:rsidRPr="00E00DCF" w:rsidRDefault="00A1414A" w:rsidP="00454EE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poskytuje pomoc a poradenstvo pedagogickým zamestnancom a odborným zamestnancom a podieľa sa na tvorbe projektov rozvoja školy </w:t>
            </w:r>
          </w:p>
          <w:p w:rsidR="00A1414A" w:rsidRPr="00E00DCF" w:rsidRDefault="00A1414A" w:rsidP="00454EE7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koordinuje prípravu vzdelávania a ďalších aktivít učiteľov v oblasti programu rozvoja školy, vytvára projekty spolupráce a rôznymi partnermi </w:t>
            </w:r>
          </w:p>
        </w:tc>
      </w:tr>
    </w:tbl>
    <w:p w:rsidR="00A1414A" w:rsidRPr="00E00DCF" w:rsidRDefault="00A1414A" w:rsidP="00454EE7">
      <w:pPr>
        <w:spacing w:before="120" w:after="120" w:line="240" w:lineRule="auto"/>
      </w:pPr>
    </w:p>
    <w:p w:rsidR="00DB61FF" w:rsidRPr="00E00DCF" w:rsidRDefault="00DB61FF" w:rsidP="00454EE7">
      <w:pPr>
        <w:spacing w:before="120" w:after="120" w:line="240" w:lineRule="auto"/>
      </w:pPr>
    </w:p>
    <w:sectPr w:rsidR="00DB61FF" w:rsidRPr="00E00DCF" w:rsidSect="0035428D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DD1" w:rsidRDefault="009C3DD1">
      <w:pPr>
        <w:spacing w:after="0" w:line="240" w:lineRule="auto"/>
      </w:pPr>
      <w:r>
        <w:separator/>
      </w:r>
    </w:p>
  </w:endnote>
  <w:endnote w:type="continuationSeparator" w:id="0">
    <w:p w:rsidR="009C3DD1" w:rsidRDefault="009C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5428D">
      <w:rPr>
        <w:rStyle w:val="slostrany"/>
        <w:noProof/>
      </w:rPr>
      <w:t>1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DD1" w:rsidRDefault="009C3DD1">
      <w:pPr>
        <w:spacing w:after="0" w:line="240" w:lineRule="auto"/>
      </w:pPr>
      <w:r>
        <w:separator/>
      </w:r>
    </w:p>
  </w:footnote>
  <w:footnote w:type="continuationSeparator" w:id="0">
    <w:p w:rsidR="009C3DD1" w:rsidRDefault="009C3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301AF9" w:rsidRDefault="00B41E83" w:rsidP="009B3C90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35428D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226E22" w:rsidRDefault="00226E22" w:rsidP="00226E22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35428D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9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2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5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7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1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4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5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7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9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9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2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5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6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8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5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8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1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3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1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2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4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6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9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4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4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5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9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4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5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1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2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3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5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1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2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3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1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4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8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7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1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3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7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1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2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4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2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5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6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5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6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3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7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9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3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2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3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19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1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3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7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1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4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5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6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2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3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4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5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8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4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3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9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1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2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3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7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8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1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3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4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6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8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4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8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3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4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5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6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8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5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2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3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4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7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8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9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4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6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9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1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8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9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7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4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6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9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1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2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3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7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2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5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7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69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2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6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8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1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8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6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3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6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8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2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3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4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9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5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6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7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9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1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5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2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4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8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5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69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6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9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6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8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6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7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1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5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6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7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8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9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5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6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7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1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6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2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4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7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9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3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7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9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1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3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6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7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8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9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4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8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6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2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3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8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9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1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3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0"/>
  </w:num>
  <w:num w:numId="3">
    <w:abstractNumId w:val="822"/>
  </w:num>
  <w:num w:numId="4">
    <w:abstractNumId w:val="635"/>
  </w:num>
  <w:num w:numId="5">
    <w:abstractNumId w:val="1059"/>
  </w:num>
  <w:num w:numId="6">
    <w:abstractNumId w:val="634"/>
  </w:num>
  <w:num w:numId="7">
    <w:abstractNumId w:val="1047"/>
  </w:num>
  <w:num w:numId="8">
    <w:abstractNumId w:val="878"/>
  </w:num>
  <w:num w:numId="9">
    <w:abstractNumId w:val="995"/>
  </w:num>
  <w:num w:numId="10">
    <w:abstractNumId w:val="660"/>
  </w:num>
  <w:num w:numId="11">
    <w:abstractNumId w:val="965"/>
  </w:num>
  <w:num w:numId="12">
    <w:abstractNumId w:val="102"/>
  </w:num>
  <w:num w:numId="13">
    <w:abstractNumId w:val="602"/>
  </w:num>
  <w:num w:numId="14">
    <w:abstractNumId w:val="606"/>
  </w:num>
  <w:num w:numId="15">
    <w:abstractNumId w:val="710"/>
  </w:num>
  <w:num w:numId="16">
    <w:abstractNumId w:val="587"/>
  </w:num>
  <w:num w:numId="17">
    <w:abstractNumId w:val="1144"/>
  </w:num>
  <w:num w:numId="18">
    <w:abstractNumId w:val="645"/>
  </w:num>
  <w:num w:numId="19">
    <w:abstractNumId w:val="922"/>
  </w:num>
  <w:num w:numId="20">
    <w:abstractNumId w:val="483"/>
  </w:num>
  <w:num w:numId="21">
    <w:abstractNumId w:val="399"/>
  </w:num>
  <w:num w:numId="22">
    <w:abstractNumId w:val="165"/>
  </w:num>
  <w:num w:numId="23">
    <w:abstractNumId w:val="135"/>
  </w:num>
  <w:num w:numId="24">
    <w:abstractNumId w:val="425"/>
  </w:num>
  <w:num w:numId="25">
    <w:abstractNumId w:val="1216"/>
  </w:num>
  <w:num w:numId="26">
    <w:abstractNumId w:val="717"/>
  </w:num>
  <w:num w:numId="27">
    <w:abstractNumId w:val="134"/>
  </w:num>
  <w:num w:numId="28">
    <w:abstractNumId w:val="897"/>
  </w:num>
  <w:num w:numId="29">
    <w:abstractNumId w:val="487"/>
  </w:num>
  <w:num w:numId="30">
    <w:abstractNumId w:val="831"/>
  </w:num>
  <w:num w:numId="31">
    <w:abstractNumId w:val="207"/>
  </w:num>
  <w:num w:numId="32">
    <w:abstractNumId w:val="1127"/>
  </w:num>
  <w:num w:numId="33">
    <w:abstractNumId w:val="1136"/>
  </w:num>
  <w:num w:numId="34">
    <w:abstractNumId w:val="576"/>
  </w:num>
  <w:num w:numId="35">
    <w:abstractNumId w:val="709"/>
  </w:num>
  <w:num w:numId="36">
    <w:abstractNumId w:val="51"/>
  </w:num>
  <w:num w:numId="37">
    <w:abstractNumId w:val="239"/>
  </w:num>
  <w:num w:numId="38">
    <w:abstractNumId w:val="577"/>
  </w:num>
  <w:num w:numId="39">
    <w:abstractNumId w:val="232"/>
  </w:num>
  <w:num w:numId="40">
    <w:abstractNumId w:val="793"/>
  </w:num>
  <w:num w:numId="41">
    <w:abstractNumId w:val="913"/>
  </w:num>
  <w:num w:numId="42">
    <w:abstractNumId w:val="592"/>
  </w:num>
  <w:num w:numId="43">
    <w:abstractNumId w:val="537"/>
  </w:num>
  <w:num w:numId="44">
    <w:abstractNumId w:val="1202"/>
  </w:num>
  <w:num w:numId="45">
    <w:abstractNumId w:val="55"/>
  </w:num>
  <w:num w:numId="46">
    <w:abstractNumId w:val="482"/>
  </w:num>
  <w:num w:numId="47">
    <w:abstractNumId w:val="1155"/>
  </w:num>
  <w:num w:numId="48">
    <w:abstractNumId w:val="434"/>
  </w:num>
  <w:num w:numId="49">
    <w:abstractNumId w:val="1220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8"/>
  </w:num>
  <w:num w:numId="55">
    <w:abstractNumId w:val="607"/>
  </w:num>
  <w:num w:numId="56">
    <w:abstractNumId w:val="704"/>
  </w:num>
  <w:num w:numId="57">
    <w:abstractNumId w:val="1176"/>
  </w:num>
  <w:num w:numId="58">
    <w:abstractNumId w:val="82"/>
  </w:num>
  <w:num w:numId="59">
    <w:abstractNumId w:val="385"/>
  </w:num>
  <w:num w:numId="60">
    <w:abstractNumId w:val="581"/>
  </w:num>
  <w:num w:numId="61">
    <w:abstractNumId w:val="394"/>
  </w:num>
  <w:num w:numId="62">
    <w:abstractNumId w:val="123"/>
  </w:num>
  <w:num w:numId="63">
    <w:abstractNumId w:val="1113"/>
  </w:num>
  <w:num w:numId="64">
    <w:abstractNumId w:val="729"/>
  </w:num>
  <w:num w:numId="65">
    <w:abstractNumId w:val="1008"/>
  </w:num>
  <w:num w:numId="66">
    <w:abstractNumId w:val="166"/>
  </w:num>
  <w:num w:numId="67">
    <w:abstractNumId w:val="526"/>
  </w:num>
  <w:num w:numId="68">
    <w:abstractNumId w:val="332"/>
  </w:num>
  <w:num w:numId="69">
    <w:abstractNumId w:val="772"/>
  </w:num>
  <w:num w:numId="70">
    <w:abstractNumId w:val="1071"/>
  </w:num>
  <w:num w:numId="71">
    <w:abstractNumId w:val="1145"/>
  </w:num>
  <w:num w:numId="72">
    <w:abstractNumId w:val="1133"/>
  </w:num>
  <w:num w:numId="73">
    <w:abstractNumId w:val="79"/>
  </w:num>
  <w:num w:numId="74">
    <w:abstractNumId w:val="272"/>
  </w:num>
  <w:num w:numId="75">
    <w:abstractNumId w:val="366"/>
  </w:num>
  <w:num w:numId="76">
    <w:abstractNumId w:val="971"/>
  </w:num>
  <w:num w:numId="77">
    <w:abstractNumId w:val="1037"/>
  </w:num>
  <w:num w:numId="78">
    <w:abstractNumId w:val="678"/>
  </w:num>
  <w:num w:numId="79">
    <w:abstractNumId w:val="296"/>
  </w:num>
  <w:num w:numId="80">
    <w:abstractNumId w:val="101"/>
  </w:num>
  <w:num w:numId="81">
    <w:abstractNumId w:val="798"/>
  </w:num>
  <w:num w:numId="82">
    <w:abstractNumId w:val="470"/>
  </w:num>
  <w:num w:numId="83">
    <w:abstractNumId w:val="234"/>
  </w:num>
  <w:num w:numId="84">
    <w:abstractNumId w:val="323"/>
  </w:num>
  <w:num w:numId="85">
    <w:abstractNumId w:val="356"/>
  </w:num>
  <w:num w:numId="86">
    <w:abstractNumId w:val="716"/>
  </w:num>
  <w:num w:numId="87">
    <w:abstractNumId w:val="621"/>
  </w:num>
  <w:num w:numId="88">
    <w:abstractNumId w:val="41"/>
  </w:num>
  <w:num w:numId="89">
    <w:abstractNumId w:val="419"/>
  </w:num>
  <w:num w:numId="90">
    <w:abstractNumId w:val="688"/>
  </w:num>
  <w:num w:numId="91">
    <w:abstractNumId w:val="445"/>
  </w:num>
  <w:num w:numId="92">
    <w:abstractNumId w:val="91"/>
  </w:num>
  <w:num w:numId="93">
    <w:abstractNumId w:val="92"/>
  </w:num>
  <w:num w:numId="94">
    <w:abstractNumId w:val="9"/>
  </w:num>
  <w:num w:numId="95">
    <w:abstractNumId w:val="1215"/>
  </w:num>
  <w:num w:numId="96">
    <w:abstractNumId w:val="993"/>
  </w:num>
  <w:num w:numId="97">
    <w:abstractNumId w:val="354"/>
  </w:num>
  <w:num w:numId="98">
    <w:abstractNumId w:val="1243"/>
  </w:num>
  <w:num w:numId="99">
    <w:abstractNumId w:val="223"/>
  </w:num>
  <w:num w:numId="100">
    <w:abstractNumId w:val="843"/>
  </w:num>
  <w:num w:numId="101">
    <w:abstractNumId w:val="314"/>
  </w:num>
  <w:num w:numId="102">
    <w:abstractNumId w:val="297"/>
  </w:num>
  <w:num w:numId="103">
    <w:abstractNumId w:val="509"/>
  </w:num>
  <w:num w:numId="104">
    <w:abstractNumId w:val="490"/>
  </w:num>
  <w:num w:numId="105">
    <w:abstractNumId w:val="1172"/>
  </w:num>
  <w:num w:numId="106">
    <w:abstractNumId w:val="480"/>
  </w:num>
  <w:num w:numId="107">
    <w:abstractNumId w:val="863"/>
  </w:num>
  <w:num w:numId="108">
    <w:abstractNumId w:val="1056"/>
  </w:num>
  <w:num w:numId="109">
    <w:abstractNumId w:val="930"/>
  </w:num>
  <w:num w:numId="110">
    <w:abstractNumId w:val="168"/>
  </w:num>
  <w:num w:numId="111">
    <w:abstractNumId w:val="4"/>
  </w:num>
  <w:num w:numId="112">
    <w:abstractNumId w:val="618"/>
  </w:num>
  <w:num w:numId="113">
    <w:abstractNumId w:val="416"/>
  </w:num>
  <w:num w:numId="114">
    <w:abstractNumId w:val="1122"/>
  </w:num>
  <w:num w:numId="115">
    <w:abstractNumId w:val="398"/>
  </w:num>
  <w:num w:numId="116">
    <w:abstractNumId w:val="1002"/>
  </w:num>
  <w:num w:numId="117">
    <w:abstractNumId w:val="59"/>
  </w:num>
  <w:num w:numId="118">
    <w:abstractNumId w:val="705"/>
  </w:num>
  <w:num w:numId="119">
    <w:abstractNumId w:val="758"/>
  </w:num>
  <w:num w:numId="120">
    <w:abstractNumId w:val="184"/>
  </w:num>
  <w:num w:numId="121">
    <w:abstractNumId w:val="755"/>
  </w:num>
  <w:num w:numId="122">
    <w:abstractNumId w:val="932"/>
  </w:num>
  <w:num w:numId="123">
    <w:abstractNumId w:val="231"/>
  </w:num>
  <w:num w:numId="124">
    <w:abstractNumId w:val="477"/>
  </w:num>
  <w:num w:numId="125">
    <w:abstractNumId w:val="339"/>
  </w:num>
  <w:num w:numId="126">
    <w:abstractNumId w:val="778"/>
  </w:num>
  <w:num w:numId="127">
    <w:abstractNumId w:val="703"/>
  </w:num>
  <w:num w:numId="128">
    <w:abstractNumId w:val="571"/>
  </w:num>
  <w:num w:numId="129">
    <w:abstractNumId w:val="662"/>
  </w:num>
  <w:num w:numId="130">
    <w:abstractNumId w:val="397"/>
  </w:num>
  <w:num w:numId="131">
    <w:abstractNumId w:val="341"/>
  </w:num>
  <w:num w:numId="132">
    <w:abstractNumId w:val="856"/>
  </w:num>
  <w:num w:numId="133">
    <w:abstractNumId w:val="159"/>
  </w:num>
  <w:num w:numId="134">
    <w:abstractNumId w:val="791"/>
  </w:num>
  <w:num w:numId="135">
    <w:abstractNumId w:val="892"/>
  </w:num>
  <w:num w:numId="136">
    <w:abstractNumId w:val="1179"/>
  </w:num>
  <w:num w:numId="137">
    <w:abstractNumId w:val="1187"/>
  </w:num>
  <w:num w:numId="138">
    <w:abstractNumId w:val="287"/>
  </w:num>
  <w:num w:numId="139">
    <w:abstractNumId w:val="22"/>
  </w:num>
  <w:num w:numId="140">
    <w:abstractNumId w:val="1238"/>
  </w:num>
  <w:num w:numId="141">
    <w:abstractNumId w:val="957"/>
  </w:num>
  <w:num w:numId="142">
    <w:abstractNumId w:val="1043"/>
  </w:num>
  <w:num w:numId="143">
    <w:abstractNumId w:val="62"/>
  </w:num>
  <w:num w:numId="144">
    <w:abstractNumId w:val="422"/>
  </w:num>
  <w:num w:numId="145">
    <w:abstractNumId w:val="977"/>
  </w:num>
  <w:num w:numId="146">
    <w:abstractNumId w:val="465"/>
  </w:num>
  <w:num w:numId="147">
    <w:abstractNumId w:val="1052"/>
  </w:num>
  <w:num w:numId="148">
    <w:abstractNumId w:val="430"/>
  </w:num>
  <w:num w:numId="149">
    <w:abstractNumId w:val="746"/>
  </w:num>
  <w:num w:numId="150">
    <w:abstractNumId w:val="567"/>
  </w:num>
  <w:num w:numId="151">
    <w:abstractNumId w:val="116"/>
  </w:num>
  <w:num w:numId="152">
    <w:abstractNumId w:val="1157"/>
  </w:num>
  <w:num w:numId="153">
    <w:abstractNumId w:val="281"/>
  </w:num>
  <w:num w:numId="154">
    <w:abstractNumId w:val="1193"/>
  </w:num>
  <w:num w:numId="155">
    <w:abstractNumId w:val="1153"/>
  </w:num>
  <w:num w:numId="156">
    <w:abstractNumId w:val="473"/>
  </w:num>
  <w:num w:numId="157">
    <w:abstractNumId w:val="628"/>
  </w:num>
  <w:num w:numId="158">
    <w:abstractNumId w:val="1128"/>
  </w:num>
  <w:num w:numId="159">
    <w:abstractNumId w:val="1065"/>
  </w:num>
  <w:num w:numId="160">
    <w:abstractNumId w:val="193"/>
  </w:num>
  <w:num w:numId="161">
    <w:abstractNumId w:val="580"/>
  </w:num>
  <w:num w:numId="162">
    <w:abstractNumId w:val="46"/>
  </w:num>
  <w:num w:numId="163">
    <w:abstractNumId w:val="24"/>
  </w:num>
  <w:num w:numId="164">
    <w:abstractNumId w:val="411"/>
  </w:num>
  <w:num w:numId="165">
    <w:abstractNumId w:val="679"/>
  </w:num>
  <w:num w:numId="166">
    <w:abstractNumId w:val="591"/>
  </w:num>
  <w:num w:numId="167">
    <w:abstractNumId w:val="1046"/>
  </w:num>
  <w:num w:numId="168">
    <w:abstractNumId w:val="313"/>
  </w:num>
  <w:num w:numId="169">
    <w:abstractNumId w:val="928"/>
  </w:num>
  <w:num w:numId="170">
    <w:abstractNumId w:val="507"/>
  </w:num>
  <w:num w:numId="171">
    <w:abstractNumId w:val="33"/>
  </w:num>
  <w:num w:numId="172">
    <w:abstractNumId w:val="858"/>
  </w:num>
  <w:num w:numId="173">
    <w:abstractNumId w:val="224"/>
  </w:num>
  <w:num w:numId="174">
    <w:abstractNumId w:val="683"/>
  </w:num>
  <w:num w:numId="175">
    <w:abstractNumId w:val="852"/>
  </w:num>
  <w:num w:numId="176">
    <w:abstractNumId w:val="1073"/>
  </w:num>
  <w:num w:numId="177">
    <w:abstractNumId w:val="1118"/>
  </w:num>
  <w:num w:numId="178">
    <w:abstractNumId w:val="951"/>
  </w:num>
  <w:num w:numId="179">
    <w:abstractNumId w:val="733"/>
  </w:num>
  <w:num w:numId="180">
    <w:abstractNumId w:val="498"/>
  </w:num>
  <w:num w:numId="181">
    <w:abstractNumId w:val="1"/>
  </w:num>
  <w:num w:numId="182">
    <w:abstractNumId w:val="785"/>
  </w:num>
  <w:num w:numId="183">
    <w:abstractNumId w:val="186"/>
  </w:num>
  <w:num w:numId="184">
    <w:abstractNumId w:val="845"/>
  </w:num>
  <w:num w:numId="185">
    <w:abstractNumId w:val="141"/>
  </w:num>
  <w:num w:numId="186">
    <w:abstractNumId w:val="343"/>
  </w:num>
  <w:num w:numId="187">
    <w:abstractNumId w:val="1240"/>
  </w:num>
  <w:num w:numId="188">
    <w:abstractNumId w:val="320"/>
  </w:num>
  <w:num w:numId="189">
    <w:abstractNumId w:val="1142"/>
  </w:num>
  <w:num w:numId="190">
    <w:abstractNumId w:val="1099"/>
  </w:num>
  <w:num w:numId="191">
    <w:abstractNumId w:val="1097"/>
  </w:num>
  <w:num w:numId="192">
    <w:abstractNumId w:val="1239"/>
  </w:num>
  <w:num w:numId="193">
    <w:abstractNumId w:val="115"/>
  </w:num>
  <w:num w:numId="194">
    <w:abstractNumId w:val="529"/>
  </w:num>
  <w:num w:numId="195">
    <w:abstractNumId w:val="377"/>
  </w:num>
  <w:num w:numId="196">
    <w:abstractNumId w:val="69"/>
  </w:num>
  <w:num w:numId="197">
    <w:abstractNumId w:val="155"/>
  </w:num>
  <w:num w:numId="198">
    <w:abstractNumId w:val="1038"/>
  </w:num>
  <w:num w:numId="199">
    <w:abstractNumId w:val="391"/>
  </w:num>
  <w:num w:numId="200">
    <w:abstractNumId w:val="790"/>
  </w:num>
  <w:num w:numId="201">
    <w:abstractNumId w:val="125"/>
  </w:num>
  <w:num w:numId="202">
    <w:abstractNumId w:val="358"/>
  </w:num>
  <w:num w:numId="203">
    <w:abstractNumId w:val="1134"/>
  </w:num>
  <w:num w:numId="204">
    <w:abstractNumId w:val="531"/>
  </w:num>
  <w:num w:numId="205">
    <w:abstractNumId w:val="405"/>
  </w:num>
  <w:num w:numId="206">
    <w:abstractNumId w:val="579"/>
  </w:num>
  <w:num w:numId="207">
    <w:abstractNumId w:val="1087"/>
  </w:num>
  <w:num w:numId="208">
    <w:abstractNumId w:val="731"/>
  </w:num>
  <w:num w:numId="209">
    <w:abstractNumId w:val="749"/>
  </w:num>
  <w:num w:numId="210">
    <w:abstractNumId w:val="609"/>
  </w:num>
  <w:num w:numId="211">
    <w:abstractNumId w:val="518"/>
  </w:num>
  <w:num w:numId="212">
    <w:abstractNumId w:val="210"/>
  </w:num>
  <w:num w:numId="213">
    <w:abstractNumId w:val="423"/>
  </w:num>
  <w:num w:numId="214">
    <w:abstractNumId w:val="712"/>
  </w:num>
  <w:num w:numId="215">
    <w:abstractNumId w:val="1079"/>
  </w:num>
  <w:num w:numId="216">
    <w:abstractNumId w:val="604"/>
  </w:num>
  <w:num w:numId="217">
    <w:abstractNumId w:val="1086"/>
  </w:num>
  <w:num w:numId="218">
    <w:abstractNumId w:val="211"/>
  </w:num>
  <w:num w:numId="219">
    <w:abstractNumId w:val="63"/>
  </w:num>
  <w:num w:numId="220">
    <w:abstractNumId w:val="568"/>
  </w:num>
  <w:num w:numId="221">
    <w:abstractNumId w:val="737"/>
  </w:num>
  <w:num w:numId="222">
    <w:abstractNumId w:val="1027"/>
  </w:num>
  <w:num w:numId="223">
    <w:abstractNumId w:val="699"/>
  </w:num>
  <w:num w:numId="224">
    <w:abstractNumId w:val="983"/>
  </w:num>
  <w:num w:numId="225">
    <w:abstractNumId w:val="1177"/>
  </w:num>
  <w:num w:numId="226">
    <w:abstractNumId w:val="312"/>
  </w:num>
  <w:num w:numId="227">
    <w:abstractNumId w:val="752"/>
  </w:num>
  <w:num w:numId="228">
    <w:abstractNumId w:val="814"/>
  </w:num>
  <w:num w:numId="229">
    <w:abstractNumId w:val="1075"/>
  </w:num>
  <w:num w:numId="230">
    <w:abstractNumId w:val="524"/>
  </w:num>
  <w:num w:numId="231">
    <w:abstractNumId w:val="676"/>
  </w:num>
  <w:num w:numId="232">
    <w:abstractNumId w:val="804"/>
  </w:num>
  <w:num w:numId="233">
    <w:abstractNumId w:val="539"/>
  </w:num>
  <w:num w:numId="234">
    <w:abstractNumId w:val="893"/>
  </w:num>
  <w:num w:numId="235">
    <w:abstractNumId w:val="329"/>
  </w:num>
  <w:num w:numId="236">
    <w:abstractNumId w:val="443"/>
  </w:num>
  <w:num w:numId="237">
    <w:abstractNumId w:val="1235"/>
  </w:num>
  <w:num w:numId="238">
    <w:abstractNumId w:val="1159"/>
  </w:num>
  <w:num w:numId="239">
    <w:abstractNumId w:val="1166"/>
  </w:num>
  <w:num w:numId="240">
    <w:abstractNumId w:val="198"/>
  </w:num>
  <w:num w:numId="241">
    <w:abstractNumId w:val="521"/>
  </w:num>
  <w:num w:numId="242">
    <w:abstractNumId w:val="1050"/>
  </w:num>
  <w:num w:numId="243">
    <w:abstractNumId w:val="1244"/>
  </w:num>
  <w:num w:numId="244">
    <w:abstractNumId w:val="782"/>
  </w:num>
  <w:num w:numId="245">
    <w:abstractNumId w:val="1094"/>
  </w:num>
  <w:num w:numId="246">
    <w:abstractNumId w:val="664"/>
  </w:num>
  <w:num w:numId="247">
    <w:abstractNumId w:val="603"/>
  </w:num>
  <w:num w:numId="248">
    <w:abstractNumId w:val="114"/>
  </w:num>
  <w:num w:numId="249">
    <w:abstractNumId w:val="54"/>
  </w:num>
  <w:num w:numId="250">
    <w:abstractNumId w:val="363"/>
  </w:num>
  <w:num w:numId="251">
    <w:abstractNumId w:val="667"/>
  </w:num>
  <w:num w:numId="252">
    <w:abstractNumId w:val="1095"/>
  </w:num>
  <w:num w:numId="253">
    <w:abstractNumId w:val="642"/>
  </w:num>
  <w:num w:numId="254">
    <w:abstractNumId w:val="1199"/>
  </w:num>
  <w:num w:numId="255">
    <w:abstractNumId w:val="158"/>
  </w:num>
  <w:num w:numId="256">
    <w:abstractNumId w:val="757"/>
  </w:num>
  <w:num w:numId="257">
    <w:abstractNumId w:val="420"/>
  </w:num>
  <w:num w:numId="258">
    <w:abstractNumId w:val="681"/>
  </w:num>
  <w:num w:numId="259">
    <w:abstractNumId w:val="222"/>
  </w:num>
  <w:num w:numId="260">
    <w:abstractNumId w:val="517"/>
  </w:num>
  <w:num w:numId="261">
    <w:abstractNumId w:val="991"/>
  </w:num>
  <w:num w:numId="262">
    <w:abstractNumId w:val="639"/>
  </w:num>
  <w:num w:numId="263">
    <w:abstractNumId w:val="1058"/>
  </w:num>
  <w:num w:numId="264">
    <w:abstractNumId w:val="1044"/>
  </w:num>
  <w:num w:numId="265">
    <w:abstractNumId w:val="593"/>
  </w:num>
  <w:num w:numId="266">
    <w:abstractNumId w:val="867"/>
  </w:num>
  <w:num w:numId="267">
    <w:abstractNumId w:val="372"/>
  </w:num>
  <w:num w:numId="268">
    <w:abstractNumId w:val="1055"/>
  </w:num>
  <w:num w:numId="269">
    <w:abstractNumId w:val="996"/>
  </w:num>
  <w:num w:numId="270">
    <w:abstractNumId w:val="1101"/>
  </w:num>
  <w:num w:numId="271">
    <w:abstractNumId w:val="447"/>
  </w:num>
  <w:num w:numId="272">
    <w:abstractNumId w:val="217"/>
  </w:num>
  <w:num w:numId="273">
    <w:abstractNumId w:val="825"/>
  </w:num>
  <w:num w:numId="274">
    <w:abstractNumId w:val="375"/>
  </w:num>
  <w:num w:numId="275">
    <w:abstractNumId w:val="162"/>
  </w:num>
  <w:num w:numId="276">
    <w:abstractNumId w:val="966"/>
  </w:num>
  <w:num w:numId="277">
    <w:abstractNumId w:val="334"/>
  </w:num>
  <w:num w:numId="278">
    <w:abstractNumId w:val="1231"/>
  </w:num>
  <w:num w:numId="279">
    <w:abstractNumId w:val="1089"/>
  </w:num>
  <w:num w:numId="280">
    <w:abstractNumId w:val="998"/>
  </w:num>
  <w:num w:numId="281">
    <w:abstractNumId w:val="163"/>
  </w:num>
  <w:num w:numId="282">
    <w:abstractNumId w:val="875"/>
  </w:num>
  <w:num w:numId="283">
    <w:abstractNumId w:val="298"/>
  </w:num>
  <w:num w:numId="284">
    <w:abstractNumId w:val="464"/>
  </w:num>
  <w:num w:numId="285">
    <w:abstractNumId w:val="489"/>
  </w:num>
  <w:num w:numId="286">
    <w:abstractNumId w:val="511"/>
  </w:num>
  <w:num w:numId="287">
    <w:abstractNumId w:val="1135"/>
  </w:num>
  <w:num w:numId="288">
    <w:abstractNumId w:val="972"/>
  </w:num>
  <w:num w:numId="289">
    <w:abstractNumId w:val="495"/>
  </w:num>
  <w:num w:numId="290">
    <w:abstractNumId w:val="937"/>
  </w:num>
  <w:num w:numId="291">
    <w:abstractNumId w:val="773"/>
  </w:num>
  <w:num w:numId="292">
    <w:abstractNumId w:val="240"/>
  </w:num>
  <w:num w:numId="293">
    <w:abstractNumId w:val="920"/>
  </w:num>
  <w:num w:numId="294">
    <w:abstractNumId w:val="129"/>
  </w:num>
  <w:num w:numId="295">
    <w:abstractNumId w:val="918"/>
  </w:num>
  <w:num w:numId="296">
    <w:abstractNumId w:val="508"/>
  </w:num>
  <w:num w:numId="297">
    <w:abstractNumId w:val="646"/>
  </w:num>
  <w:num w:numId="298">
    <w:abstractNumId w:val="584"/>
  </w:num>
  <w:num w:numId="299">
    <w:abstractNumId w:val="762"/>
  </w:num>
  <w:num w:numId="300">
    <w:abstractNumId w:val="390"/>
  </w:num>
  <w:num w:numId="301">
    <w:abstractNumId w:val="243"/>
  </w:num>
  <w:num w:numId="302">
    <w:abstractNumId w:val="1123"/>
  </w:num>
  <w:num w:numId="303">
    <w:abstractNumId w:val="175"/>
  </w:num>
  <w:num w:numId="304">
    <w:abstractNumId w:val="672"/>
  </w:num>
  <w:num w:numId="305">
    <w:abstractNumId w:val="72"/>
  </w:num>
  <w:num w:numId="306">
    <w:abstractNumId w:val="205"/>
  </w:num>
  <w:num w:numId="307">
    <w:abstractNumId w:val="696"/>
  </w:num>
  <w:num w:numId="308">
    <w:abstractNumId w:val="1210"/>
  </w:num>
  <w:num w:numId="309">
    <w:abstractNumId w:val="781"/>
  </w:num>
  <w:num w:numId="310">
    <w:abstractNumId w:val="172"/>
  </w:num>
  <w:num w:numId="311">
    <w:abstractNumId w:val="632"/>
  </w:num>
  <w:num w:numId="312">
    <w:abstractNumId w:val="834"/>
  </w:num>
  <w:num w:numId="313">
    <w:abstractNumId w:val="157"/>
  </w:num>
  <w:num w:numId="314">
    <w:abstractNumId w:val="774"/>
  </w:num>
  <w:num w:numId="315">
    <w:abstractNumId w:val="174"/>
  </w:num>
  <w:num w:numId="316">
    <w:abstractNumId w:val="421"/>
  </w:num>
  <w:num w:numId="317">
    <w:abstractNumId w:val="881"/>
  </w:num>
  <w:num w:numId="318">
    <w:abstractNumId w:val="429"/>
  </w:num>
  <w:num w:numId="319">
    <w:abstractNumId w:val="183"/>
  </w:num>
  <w:num w:numId="320">
    <w:abstractNumId w:val="97"/>
  </w:num>
  <w:num w:numId="321">
    <w:abstractNumId w:val="828"/>
  </w:num>
  <w:num w:numId="322">
    <w:abstractNumId w:val="109"/>
  </w:num>
  <w:num w:numId="323">
    <w:abstractNumId w:val="813"/>
  </w:num>
  <w:num w:numId="324">
    <w:abstractNumId w:val="721"/>
  </w:num>
  <w:num w:numId="325">
    <w:abstractNumId w:val="188"/>
  </w:num>
  <w:num w:numId="326">
    <w:abstractNumId w:val="197"/>
  </w:num>
  <w:num w:numId="327">
    <w:abstractNumId w:val="1070"/>
  </w:num>
  <w:num w:numId="328">
    <w:abstractNumId w:val="734"/>
  </w:num>
  <w:num w:numId="329">
    <w:abstractNumId w:val="99"/>
  </w:num>
  <w:num w:numId="330">
    <w:abstractNumId w:val="304"/>
  </w:num>
  <w:num w:numId="331">
    <w:abstractNumId w:val="686"/>
  </w:num>
  <w:num w:numId="332">
    <w:abstractNumId w:val="427"/>
  </w:num>
  <w:num w:numId="333">
    <w:abstractNumId w:val="226"/>
  </w:num>
  <w:num w:numId="334">
    <w:abstractNumId w:val="237"/>
  </w:num>
  <w:num w:numId="335">
    <w:abstractNumId w:val="855"/>
  </w:num>
  <w:num w:numId="336">
    <w:abstractNumId w:val="630"/>
  </w:num>
  <w:num w:numId="337">
    <w:abstractNumId w:val="956"/>
  </w:num>
  <w:num w:numId="338">
    <w:abstractNumId w:val="1010"/>
  </w:num>
  <w:num w:numId="339">
    <w:abstractNumId w:val="680"/>
  </w:num>
  <w:num w:numId="340">
    <w:abstractNumId w:val="964"/>
  </w:num>
  <w:num w:numId="341">
    <w:abstractNumId w:val="1041"/>
  </w:num>
  <w:num w:numId="342">
    <w:abstractNumId w:val="43"/>
  </w:num>
  <w:num w:numId="343">
    <w:abstractNumId w:val="1165"/>
  </w:num>
  <w:num w:numId="344">
    <w:abstractNumId w:val="544"/>
  </w:num>
  <w:num w:numId="345">
    <w:abstractNumId w:val="980"/>
  </w:num>
  <w:num w:numId="346">
    <w:abstractNumId w:val="738"/>
  </w:num>
  <w:num w:numId="347">
    <w:abstractNumId w:val="1110"/>
  </w:num>
  <w:num w:numId="348">
    <w:abstractNumId w:val="14"/>
  </w:num>
  <w:num w:numId="349">
    <w:abstractNumId w:val="1147"/>
  </w:num>
  <w:num w:numId="350">
    <w:abstractNumId w:val="795"/>
  </w:num>
  <w:num w:numId="351">
    <w:abstractNumId w:val="61"/>
  </w:num>
  <w:num w:numId="352">
    <w:abstractNumId w:val="720"/>
  </w:num>
  <w:num w:numId="353">
    <w:abstractNumId w:val="378"/>
  </w:num>
  <w:num w:numId="354">
    <w:abstractNumId w:val="934"/>
  </w:num>
  <w:num w:numId="355">
    <w:abstractNumId w:val="253"/>
  </w:num>
  <w:num w:numId="356">
    <w:abstractNumId w:val="195"/>
  </w:num>
  <w:num w:numId="357">
    <w:abstractNumId w:val="944"/>
  </w:num>
  <w:num w:numId="358">
    <w:abstractNumId w:val="761"/>
  </w:num>
  <w:num w:numId="359">
    <w:abstractNumId w:val="1234"/>
  </w:num>
  <w:num w:numId="360">
    <w:abstractNumId w:val="357"/>
  </w:num>
  <w:num w:numId="361">
    <w:abstractNumId w:val="199"/>
  </w:num>
  <w:num w:numId="362">
    <w:abstractNumId w:val="221"/>
  </w:num>
  <w:num w:numId="363">
    <w:abstractNumId w:val="442"/>
  </w:num>
  <w:num w:numId="364">
    <w:abstractNumId w:val="982"/>
  </w:num>
  <w:num w:numId="365">
    <w:abstractNumId w:val="909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6"/>
  </w:num>
  <w:num w:numId="371">
    <w:abstractNumId w:val="475"/>
  </w:num>
  <w:num w:numId="372">
    <w:abstractNumId w:val="485"/>
  </w:num>
  <w:num w:numId="373">
    <w:abstractNumId w:val="353"/>
  </w:num>
  <w:num w:numId="374">
    <w:abstractNumId w:val="1171"/>
  </w:num>
  <w:num w:numId="375">
    <w:abstractNumId w:val="34"/>
  </w:num>
  <w:num w:numId="376">
    <w:abstractNumId w:val="1077"/>
  </w:num>
  <w:num w:numId="377">
    <w:abstractNumId w:val="1016"/>
  </w:num>
  <w:num w:numId="378">
    <w:abstractNumId w:val="1111"/>
  </w:num>
  <w:num w:numId="379">
    <w:abstractNumId w:val="18"/>
  </w:num>
  <w:num w:numId="380">
    <w:abstractNumId w:val="1020"/>
  </w:num>
  <w:num w:numId="381">
    <w:abstractNumId w:val="435"/>
  </w:num>
  <w:num w:numId="382">
    <w:abstractNumId w:val="655"/>
  </w:num>
  <w:num w:numId="383">
    <w:abstractNumId w:val="196"/>
  </w:num>
  <w:num w:numId="384">
    <w:abstractNumId w:val="1040"/>
  </w:num>
  <w:num w:numId="385">
    <w:abstractNumId w:val="885"/>
  </w:num>
  <w:num w:numId="386">
    <w:abstractNumId w:val="17"/>
  </w:num>
  <w:num w:numId="387">
    <w:abstractNumId w:val="132"/>
  </w:num>
  <w:num w:numId="388">
    <w:abstractNumId w:val="775"/>
  </w:num>
  <w:num w:numId="389">
    <w:abstractNumId w:val="472"/>
  </w:num>
  <w:num w:numId="390">
    <w:abstractNumId w:val="316"/>
  </w:num>
  <w:num w:numId="391">
    <w:abstractNumId w:val="973"/>
  </w:num>
  <w:num w:numId="392">
    <w:abstractNumId w:val="538"/>
  </w:num>
  <w:num w:numId="393">
    <w:abstractNumId w:val="145"/>
  </w:num>
  <w:num w:numId="394">
    <w:abstractNumId w:val="367"/>
  </w:num>
  <w:num w:numId="395">
    <w:abstractNumId w:val="919"/>
  </w:num>
  <w:num w:numId="396">
    <w:abstractNumId w:val="1226"/>
  </w:num>
  <w:num w:numId="397">
    <w:abstractNumId w:val="535"/>
  </w:num>
  <w:num w:numId="398">
    <w:abstractNumId w:val="11"/>
  </w:num>
  <w:num w:numId="399">
    <w:abstractNumId w:val="1045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7"/>
  </w:num>
  <w:num w:numId="407">
    <w:abstractNumId w:val="93"/>
  </w:num>
  <w:num w:numId="408">
    <w:abstractNumId w:val="1064"/>
  </w:num>
  <w:num w:numId="409">
    <w:abstractNumId w:val="1222"/>
  </w:num>
  <w:num w:numId="410">
    <w:abstractNumId w:val="450"/>
  </w:num>
  <w:num w:numId="411">
    <w:abstractNumId w:val="926"/>
  </w:num>
  <w:num w:numId="412">
    <w:abstractNumId w:val="1006"/>
  </w:num>
  <w:num w:numId="413">
    <w:abstractNumId w:val="979"/>
  </w:num>
  <w:num w:numId="414">
    <w:abstractNumId w:val="888"/>
  </w:num>
  <w:num w:numId="415">
    <w:abstractNumId w:val="850"/>
  </w:num>
  <w:num w:numId="416">
    <w:abstractNumId w:val="1175"/>
  </w:num>
  <w:num w:numId="417">
    <w:abstractNumId w:val="337"/>
  </w:num>
  <w:num w:numId="418">
    <w:abstractNumId w:val="594"/>
  </w:num>
  <w:num w:numId="419">
    <w:abstractNumId w:val="821"/>
  </w:num>
  <w:num w:numId="420">
    <w:abstractNumId w:val="921"/>
  </w:num>
  <w:num w:numId="421">
    <w:abstractNumId w:val="45"/>
  </w:num>
  <w:num w:numId="422">
    <w:abstractNumId w:val="345"/>
  </w:num>
  <w:num w:numId="423">
    <w:abstractNumId w:val="294"/>
  </w:num>
  <w:num w:numId="424">
    <w:abstractNumId w:val="1207"/>
  </w:num>
  <w:num w:numId="425">
    <w:abstractNumId w:val="1208"/>
  </w:num>
  <w:num w:numId="426">
    <w:abstractNumId w:val="598"/>
  </w:num>
  <w:num w:numId="427">
    <w:abstractNumId w:val="32"/>
  </w:num>
  <w:num w:numId="428">
    <w:abstractNumId w:val="1105"/>
  </w:num>
  <w:num w:numId="429">
    <w:abstractNumId w:val="319"/>
  </w:num>
  <w:num w:numId="430">
    <w:abstractNumId w:val="777"/>
  </w:num>
  <w:num w:numId="431">
    <w:abstractNumId w:val="258"/>
  </w:num>
  <w:num w:numId="432">
    <w:abstractNumId w:val="1030"/>
  </w:num>
  <w:num w:numId="433">
    <w:abstractNumId w:val="536"/>
  </w:num>
  <w:num w:numId="434">
    <w:abstractNumId w:val="597"/>
  </w:num>
  <w:num w:numId="435">
    <w:abstractNumId w:val="1021"/>
  </w:num>
  <w:num w:numId="436">
    <w:abstractNumId w:val="458"/>
  </w:num>
  <w:num w:numId="437">
    <w:abstractNumId w:val="1125"/>
  </w:num>
  <w:num w:numId="438">
    <w:abstractNumId w:val="395"/>
  </w:num>
  <w:num w:numId="439">
    <w:abstractNumId w:val="590"/>
  </w:num>
  <w:num w:numId="440">
    <w:abstractNumId w:val="438"/>
  </w:num>
  <w:num w:numId="441">
    <w:abstractNumId w:val="386"/>
  </w:num>
  <w:num w:numId="442">
    <w:abstractNumId w:val="153"/>
  </w:num>
  <w:num w:numId="443">
    <w:abstractNumId w:val="629"/>
  </w:num>
  <w:num w:numId="444">
    <w:abstractNumId w:val="1141"/>
  </w:num>
  <w:num w:numId="445">
    <w:abstractNumId w:val="1048"/>
  </w:num>
  <w:num w:numId="446">
    <w:abstractNumId w:val="1026"/>
  </w:num>
  <w:num w:numId="447">
    <w:abstractNumId w:val="1163"/>
  </w:num>
  <w:num w:numId="448">
    <w:abstractNumId w:val="751"/>
  </w:num>
  <w:num w:numId="449">
    <w:abstractNumId w:val="1034"/>
  </w:num>
  <w:num w:numId="450">
    <w:abstractNumId w:val="516"/>
  </w:num>
  <w:num w:numId="451">
    <w:abstractNumId w:val="318"/>
  </w:num>
  <w:num w:numId="452">
    <w:abstractNumId w:val="250"/>
  </w:num>
  <w:num w:numId="453">
    <w:abstractNumId w:val="414"/>
  </w:num>
  <w:num w:numId="454">
    <w:abstractNumId w:val="164"/>
  </w:num>
  <w:num w:numId="455">
    <w:abstractNumId w:val="842"/>
  </w:num>
  <w:num w:numId="456">
    <w:abstractNumId w:val="727"/>
  </w:num>
  <w:num w:numId="457">
    <w:abstractNumId w:val="624"/>
  </w:num>
  <w:num w:numId="458">
    <w:abstractNumId w:val="463"/>
  </w:num>
  <w:num w:numId="459">
    <w:abstractNumId w:val="192"/>
  </w:num>
  <w:num w:numId="460">
    <w:abstractNumId w:val="839"/>
  </w:num>
  <w:num w:numId="461">
    <w:abstractNumId w:val="361"/>
  </w:num>
  <w:num w:numId="462">
    <w:abstractNumId w:val="1189"/>
  </w:num>
  <w:num w:numId="463">
    <w:abstractNumId w:val="30"/>
  </w:num>
  <w:num w:numId="464">
    <w:abstractNumId w:val="952"/>
  </w:num>
  <w:num w:numId="465">
    <w:abstractNumId w:val="574"/>
  </w:num>
  <w:num w:numId="466">
    <w:abstractNumId w:val="910"/>
  </w:num>
  <w:num w:numId="467">
    <w:abstractNumId w:val="428"/>
  </w:num>
  <w:num w:numId="468">
    <w:abstractNumId w:val="433"/>
  </w:num>
  <w:num w:numId="469">
    <w:abstractNumId w:val="254"/>
  </w:num>
  <w:num w:numId="470">
    <w:abstractNumId w:val="959"/>
  </w:num>
  <w:num w:numId="471">
    <w:abstractNumId w:val="481"/>
  </w:num>
  <w:num w:numId="472">
    <w:abstractNumId w:val="70"/>
  </w:num>
  <w:num w:numId="473">
    <w:abstractNumId w:val="308"/>
  </w:num>
  <w:num w:numId="474">
    <w:abstractNumId w:val="373"/>
  </w:num>
  <w:num w:numId="475">
    <w:abstractNumId w:val="1100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4"/>
  </w:num>
  <w:num w:numId="481">
    <w:abstractNumId w:val="942"/>
  </w:num>
  <w:num w:numId="482">
    <w:abstractNumId w:val="620"/>
  </w:num>
  <w:num w:numId="483">
    <w:abstractNumId w:val="784"/>
  </w:num>
  <w:num w:numId="484">
    <w:abstractNumId w:val="89"/>
  </w:num>
  <w:num w:numId="485">
    <w:abstractNumId w:val="403"/>
  </w:num>
  <w:num w:numId="486">
    <w:abstractNumId w:val="1201"/>
  </w:num>
  <w:num w:numId="487">
    <w:abstractNumId w:val="760"/>
  </w:num>
  <w:num w:numId="488">
    <w:abstractNumId w:val="1061"/>
  </w:num>
  <w:num w:numId="489">
    <w:abstractNumId w:val="1066"/>
  </w:num>
  <w:num w:numId="490">
    <w:abstractNumId w:val="927"/>
  </w:num>
  <w:num w:numId="491">
    <w:abstractNumId w:val="532"/>
  </w:num>
  <w:num w:numId="492">
    <w:abstractNumId w:val="857"/>
  </w:num>
  <w:num w:numId="493">
    <w:abstractNumId w:val="901"/>
  </w:num>
  <w:num w:numId="494">
    <w:abstractNumId w:val="800"/>
  </w:num>
  <w:num w:numId="495">
    <w:abstractNumId w:val="552"/>
  </w:num>
  <w:num w:numId="496">
    <w:abstractNumId w:val="677"/>
  </w:num>
  <w:num w:numId="497">
    <w:abstractNumId w:val="675"/>
  </w:num>
  <w:num w:numId="498">
    <w:abstractNumId w:val="506"/>
  </w:num>
  <w:num w:numId="499">
    <w:abstractNumId w:val="555"/>
  </w:num>
  <w:num w:numId="500">
    <w:abstractNumId w:val="543"/>
  </w:num>
  <w:num w:numId="501">
    <w:abstractNumId w:val="307"/>
  </w:num>
  <w:num w:numId="502">
    <w:abstractNumId w:val="260"/>
  </w:num>
  <w:num w:numId="503">
    <w:abstractNumId w:val="50"/>
  </w:num>
  <w:num w:numId="504">
    <w:abstractNumId w:val="923"/>
  </w:num>
  <w:num w:numId="505">
    <w:abstractNumId w:val="879"/>
  </w:num>
  <w:num w:numId="506">
    <w:abstractNumId w:val="288"/>
  </w:num>
  <w:num w:numId="507">
    <w:abstractNumId w:val="333"/>
  </w:num>
  <w:num w:numId="508">
    <w:abstractNumId w:val="201"/>
  </w:num>
  <w:num w:numId="509">
    <w:abstractNumId w:val="953"/>
  </w:num>
  <w:num w:numId="510">
    <w:abstractNumId w:val="140"/>
  </w:num>
  <w:num w:numId="511">
    <w:abstractNumId w:val="816"/>
  </w:num>
  <w:num w:numId="512">
    <w:abstractNumId w:val="549"/>
  </w:num>
  <w:num w:numId="513">
    <w:abstractNumId w:val="1004"/>
  </w:num>
  <w:num w:numId="514">
    <w:abstractNumId w:val="40"/>
  </w:num>
  <w:num w:numId="515">
    <w:abstractNumId w:val="437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3"/>
  </w:num>
  <w:num w:numId="521">
    <w:abstractNumId w:val="95"/>
  </w:num>
  <w:num w:numId="522">
    <w:abstractNumId w:val="330"/>
  </w:num>
  <w:num w:numId="523">
    <w:abstractNumId w:val="794"/>
  </w:num>
  <w:num w:numId="524">
    <w:abstractNumId w:val="263"/>
  </w:num>
  <w:num w:numId="525">
    <w:abstractNumId w:val="701"/>
  </w:num>
  <w:num w:numId="526">
    <w:abstractNumId w:val="783"/>
  </w:num>
  <w:num w:numId="527">
    <w:abstractNumId w:val="570"/>
  </w:num>
  <w:num w:numId="528">
    <w:abstractNumId w:val="767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89"/>
  </w:num>
  <w:num w:numId="534">
    <w:abstractNumId w:val="542"/>
  </w:num>
  <w:num w:numId="535">
    <w:abstractNumId w:val="724"/>
  </w:num>
  <w:num w:numId="536">
    <w:abstractNumId w:val="400"/>
  </w:num>
  <w:num w:numId="537">
    <w:abstractNumId w:val="819"/>
  </w:num>
  <w:num w:numId="538">
    <w:abstractNumId w:val="528"/>
  </w:num>
  <w:num w:numId="539">
    <w:abstractNumId w:val="1091"/>
  </w:num>
  <w:num w:numId="540">
    <w:abstractNumId w:val="479"/>
  </w:num>
  <w:num w:numId="541">
    <w:abstractNumId w:val="230"/>
  </w:num>
  <w:num w:numId="542">
    <w:abstractNumId w:val="1014"/>
  </w:num>
  <w:num w:numId="543">
    <w:abstractNumId w:val="974"/>
  </w:num>
  <w:num w:numId="544">
    <w:abstractNumId w:val="1236"/>
  </w:num>
  <w:num w:numId="545">
    <w:abstractNumId w:val="1160"/>
  </w:num>
  <w:num w:numId="546">
    <w:abstractNumId w:val="745"/>
  </w:num>
  <w:num w:numId="547">
    <w:abstractNumId w:val="818"/>
  </w:num>
  <w:num w:numId="548">
    <w:abstractNumId w:val="656"/>
  </w:num>
  <w:num w:numId="549">
    <w:abstractNumId w:val="550"/>
  </w:num>
  <w:num w:numId="550">
    <w:abstractNumId w:val="736"/>
  </w:num>
  <w:num w:numId="551">
    <w:abstractNumId w:val="1191"/>
  </w:num>
  <w:num w:numId="552">
    <w:abstractNumId w:val="728"/>
  </w:num>
  <w:num w:numId="553">
    <w:abstractNumId w:val="1022"/>
  </w:num>
  <w:num w:numId="554">
    <w:abstractNumId w:val="1060"/>
  </w:num>
  <w:num w:numId="555">
    <w:abstractNumId w:val="950"/>
  </w:num>
  <w:num w:numId="556">
    <w:abstractNumId w:val="520"/>
  </w:num>
  <w:num w:numId="557">
    <w:abstractNumId w:val="496"/>
  </w:num>
  <w:num w:numId="558">
    <w:abstractNumId w:val="627"/>
  </w:num>
  <w:num w:numId="559">
    <w:abstractNumId w:val="726"/>
  </w:num>
  <w:num w:numId="560">
    <w:abstractNumId w:val="671"/>
  </w:num>
  <w:num w:numId="561">
    <w:abstractNumId w:val="401"/>
  </w:num>
  <w:num w:numId="562">
    <w:abstractNumId w:val="1083"/>
  </w:num>
  <w:num w:numId="563">
    <w:abstractNumId w:val="599"/>
  </w:num>
  <w:num w:numId="564">
    <w:abstractNumId w:val="381"/>
  </w:num>
  <w:num w:numId="565">
    <w:abstractNumId w:val="1174"/>
  </w:num>
  <w:num w:numId="566">
    <w:abstractNumId w:val="494"/>
  </w:num>
  <w:num w:numId="567">
    <w:abstractNumId w:val="907"/>
  </w:num>
  <w:num w:numId="568">
    <w:abstractNumId w:val="1024"/>
  </w:num>
  <w:num w:numId="569">
    <w:abstractNumId w:val="914"/>
  </w:num>
  <w:num w:numId="570">
    <w:abstractNumId w:val="562"/>
  </w:num>
  <w:num w:numId="571">
    <w:abstractNumId w:val="939"/>
  </w:num>
  <w:num w:numId="572">
    <w:abstractNumId w:val="801"/>
  </w:num>
  <w:num w:numId="573">
    <w:abstractNumId w:val="128"/>
  </w:num>
  <w:num w:numId="574">
    <w:abstractNumId w:val="695"/>
  </w:num>
  <w:num w:numId="575">
    <w:abstractNumId w:val="106"/>
  </w:num>
  <w:num w:numId="576">
    <w:abstractNumId w:val="770"/>
  </w:num>
  <w:num w:numId="577">
    <w:abstractNumId w:val="262"/>
  </w:num>
  <w:num w:numId="578">
    <w:abstractNumId w:val="851"/>
  </w:num>
  <w:num w:numId="579">
    <w:abstractNumId w:val="73"/>
  </w:num>
  <w:num w:numId="580">
    <w:abstractNumId w:val="486"/>
  </w:num>
  <w:num w:numId="581">
    <w:abstractNumId w:val="564"/>
  </w:num>
  <w:num w:numId="582">
    <w:abstractNumId w:val="449"/>
  </w:num>
  <w:num w:numId="583">
    <w:abstractNumId w:val="452"/>
  </w:num>
  <w:num w:numId="584">
    <w:abstractNumId w:val="896"/>
  </w:num>
  <w:num w:numId="585">
    <w:abstractNumId w:val="826"/>
  </w:num>
  <w:num w:numId="586">
    <w:abstractNumId w:val="1031"/>
  </w:num>
  <w:num w:numId="587">
    <w:abstractNumId w:val="86"/>
  </w:num>
  <w:num w:numId="588">
    <w:abstractNumId w:val="6"/>
  </w:num>
  <w:num w:numId="589">
    <w:abstractNumId w:val="1213"/>
  </w:num>
  <w:num w:numId="590">
    <w:abstractNumId w:val="900"/>
  </w:num>
  <w:num w:numId="591">
    <w:abstractNumId w:val="471"/>
  </w:num>
  <w:num w:numId="592">
    <w:abstractNumId w:val="1227"/>
  </w:num>
  <w:num w:numId="593">
    <w:abstractNumId w:val="169"/>
  </w:num>
  <w:num w:numId="594">
    <w:abstractNumId w:val="150"/>
  </w:num>
  <w:num w:numId="595">
    <w:abstractNumId w:val="1076"/>
  </w:num>
  <w:num w:numId="596">
    <w:abstractNumId w:val="264"/>
  </w:num>
  <w:num w:numId="597">
    <w:abstractNumId w:val="1190"/>
  </w:num>
  <w:num w:numId="598">
    <w:abstractNumId w:val="90"/>
  </w:num>
  <w:num w:numId="599">
    <w:abstractNumId w:val="1069"/>
  </w:num>
  <w:num w:numId="600">
    <w:abstractNumId w:val="81"/>
  </w:num>
  <w:num w:numId="601">
    <w:abstractNumId w:val="300"/>
  </w:num>
  <w:num w:numId="602">
    <w:abstractNumId w:val="1074"/>
  </w:num>
  <w:num w:numId="603">
    <w:abstractNumId w:val="1011"/>
  </w:num>
  <w:num w:numId="604">
    <w:abstractNumId w:val="324"/>
  </w:num>
  <w:num w:numId="605">
    <w:abstractNumId w:val="1130"/>
  </w:num>
  <w:num w:numId="606">
    <w:abstractNumId w:val="925"/>
  </w:num>
  <w:num w:numId="607">
    <w:abstractNumId w:val="522"/>
  </w:num>
  <w:num w:numId="608">
    <w:abstractNumId w:val="122"/>
  </w:num>
  <w:num w:numId="609">
    <w:abstractNumId w:val="697"/>
  </w:num>
  <w:num w:numId="610">
    <w:abstractNumId w:val="1019"/>
  </w:num>
  <w:num w:numId="611">
    <w:abstractNumId w:val="350"/>
  </w:num>
  <w:num w:numId="612">
    <w:abstractNumId w:val="1012"/>
  </w:num>
  <w:num w:numId="613">
    <w:abstractNumId w:val="1131"/>
  </w:num>
  <w:num w:numId="614">
    <w:abstractNumId w:val="261"/>
  </w:num>
  <w:num w:numId="615">
    <w:abstractNumId w:val="12"/>
  </w:num>
  <w:num w:numId="616">
    <w:abstractNumId w:val="949"/>
  </w:num>
  <w:num w:numId="617">
    <w:abstractNumId w:val="847"/>
  </w:num>
  <w:num w:numId="618">
    <w:abstractNumId w:val="15"/>
  </w:num>
  <w:num w:numId="619">
    <w:abstractNumId w:val="278"/>
  </w:num>
  <w:num w:numId="620">
    <w:abstractNumId w:val="796"/>
  </w:num>
  <w:num w:numId="621">
    <w:abstractNumId w:val="1023"/>
  </w:num>
  <w:num w:numId="622">
    <w:abstractNumId w:val="1181"/>
  </w:num>
  <w:num w:numId="623">
    <w:abstractNumId w:val="1168"/>
  </w:num>
  <w:num w:numId="624">
    <w:abstractNumId w:val="1126"/>
  </w:num>
  <w:num w:numId="625">
    <w:abstractNumId w:val="457"/>
  </w:num>
  <w:num w:numId="626">
    <w:abstractNumId w:val="325"/>
  </w:num>
  <w:num w:numId="627">
    <w:abstractNumId w:val="862"/>
  </w:num>
  <w:num w:numId="628">
    <w:abstractNumId w:val="904"/>
  </w:num>
  <w:num w:numId="629">
    <w:abstractNumId w:val="492"/>
  </w:num>
  <w:num w:numId="630">
    <w:abstractNumId w:val="1112"/>
  </w:num>
  <w:num w:numId="631">
    <w:abstractNumId w:val="1093"/>
  </w:num>
  <w:num w:numId="632">
    <w:abstractNumId w:val="185"/>
  </w:num>
  <w:num w:numId="633">
    <w:abstractNumId w:val="384"/>
  </w:num>
  <w:num w:numId="634">
    <w:abstractNumId w:val="880"/>
  </w:num>
  <w:num w:numId="635">
    <w:abstractNumId w:val="120"/>
  </w:num>
  <w:num w:numId="636">
    <w:abstractNumId w:val="1129"/>
  </w:num>
  <w:num w:numId="637">
    <w:abstractNumId w:val="415"/>
  </w:num>
  <w:num w:numId="638">
    <w:abstractNumId w:val="119"/>
  </w:num>
  <w:num w:numId="639">
    <w:abstractNumId w:val="1209"/>
  </w:num>
  <w:num w:numId="640">
    <w:abstractNumId w:val="387"/>
  </w:num>
  <w:num w:numId="641">
    <w:abstractNumId w:val="1140"/>
  </w:num>
  <w:num w:numId="642">
    <w:abstractNumId w:val="459"/>
  </w:num>
  <w:num w:numId="643">
    <w:abstractNumId w:val="891"/>
  </w:num>
  <w:num w:numId="644">
    <w:abstractNumId w:val="362"/>
  </w:num>
  <w:num w:numId="645">
    <w:abstractNumId w:val="626"/>
  </w:num>
  <w:num w:numId="646">
    <w:abstractNumId w:val="988"/>
  </w:num>
  <w:num w:numId="647">
    <w:abstractNumId w:val="799"/>
  </w:num>
  <w:num w:numId="648">
    <w:abstractNumId w:val="836"/>
  </w:num>
  <w:num w:numId="649">
    <w:abstractNumId w:val="105"/>
  </w:num>
  <w:num w:numId="650">
    <w:abstractNumId w:val="945"/>
  </w:num>
  <w:num w:numId="651">
    <w:abstractNumId w:val="1205"/>
  </w:num>
  <w:num w:numId="652">
    <w:abstractNumId w:val="556"/>
  </w:num>
  <w:num w:numId="653">
    <w:abstractNumId w:val="1182"/>
  </w:num>
  <w:num w:numId="654">
    <w:abstractNumId w:val="290"/>
  </w:num>
  <w:num w:numId="655">
    <w:abstractNumId w:val="659"/>
  </w:num>
  <w:num w:numId="656">
    <w:abstractNumId w:val="1194"/>
  </w:num>
  <w:num w:numId="657">
    <w:abstractNumId w:val="340"/>
  </w:num>
  <w:num w:numId="658">
    <w:abstractNumId w:val="911"/>
  </w:num>
  <w:num w:numId="659">
    <w:abstractNumId w:val="905"/>
  </w:num>
  <w:num w:numId="660">
    <w:abstractNumId w:val="1081"/>
  </w:num>
  <w:num w:numId="661">
    <w:abstractNumId w:val="730"/>
  </w:num>
  <w:num w:numId="662">
    <w:abstractNumId w:val="267"/>
  </w:num>
  <w:num w:numId="663">
    <w:abstractNumId w:val="1237"/>
  </w:num>
  <w:num w:numId="664">
    <w:abstractNumId w:val="1167"/>
  </w:num>
  <w:num w:numId="665">
    <w:abstractNumId w:val="854"/>
  </w:num>
  <w:num w:numId="666">
    <w:abstractNumId w:val="871"/>
  </w:num>
  <w:num w:numId="667">
    <w:abstractNumId w:val="702"/>
  </w:num>
  <w:num w:numId="668">
    <w:abstractNumId w:val="126"/>
  </w:num>
  <w:num w:numId="669">
    <w:abstractNumId w:val="527"/>
  </w:num>
  <w:num w:numId="670">
    <w:abstractNumId w:val="111"/>
  </w:num>
  <w:num w:numId="671">
    <w:abstractNumId w:val="986"/>
  </w:num>
  <w:num w:numId="672">
    <w:abstractNumId w:val="1003"/>
  </w:num>
  <w:num w:numId="673">
    <w:abstractNumId w:val="1173"/>
  </w:num>
  <w:num w:numId="674">
    <w:abstractNumId w:val="335"/>
  </w:num>
  <w:num w:numId="675">
    <w:abstractNumId w:val="347"/>
  </w:num>
  <w:num w:numId="676">
    <w:abstractNumId w:val="1206"/>
  </w:num>
  <w:num w:numId="677">
    <w:abstractNumId w:val="890"/>
  </w:num>
  <w:num w:numId="678">
    <w:abstractNumId w:val="187"/>
  </w:num>
  <w:num w:numId="679">
    <w:abstractNumId w:val="1078"/>
  </w:num>
  <w:num w:numId="680">
    <w:abstractNumId w:val="707"/>
  </w:num>
  <w:num w:numId="681">
    <w:abstractNumId w:val="546"/>
  </w:num>
  <w:num w:numId="682">
    <w:abstractNumId w:val="504"/>
  </w:num>
  <w:num w:numId="683">
    <w:abstractNumId w:val="336"/>
  </w:num>
  <w:num w:numId="684">
    <w:abstractNumId w:val="547"/>
  </w:num>
  <w:num w:numId="685">
    <w:abstractNumId w:val="759"/>
  </w:num>
  <w:num w:numId="686">
    <w:abstractNumId w:val="740"/>
  </w:num>
  <w:num w:numId="687">
    <w:abstractNumId w:val="861"/>
  </w:num>
  <w:num w:numId="688">
    <w:abstractNumId w:val="1196"/>
  </w:num>
  <w:num w:numId="689">
    <w:abstractNumId w:val="615"/>
  </w:num>
  <w:num w:numId="690">
    <w:abstractNumId w:val="711"/>
  </w:num>
  <w:num w:numId="691">
    <w:abstractNumId w:val="917"/>
  </w:num>
  <w:num w:numId="692">
    <w:abstractNumId w:val="404"/>
  </w:num>
  <w:num w:numId="693">
    <w:abstractNumId w:val="1151"/>
  </w:num>
  <w:num w:numId="694">
    <w:abstractNumId w:val="67"/>
  </w:num>
  <w:num w:numId="695">
    <w:abstractNumId w:val="769"/>
  </w:num>
  <w:num w:numId="696">
    <w:abstractNumId w:val="898"/>
  </w:num>
  <w:num w:numId="697">
    <w:abstractNumId w:val="1150"/>
  </w:num>
  <w:num w:numId="698">
    <w:abstractNumId w:val="1132"/>
  </w:num>
  <w:num w:numId="699">
    <w:abstractNumId w:val="651"/>
  </w:num>
  <w:num w:numId="700">
    <w:abstractNumId w:val="209"/>
  </w:num>
  <w:num w:numId="701">
    <w:abstractNumId w:val="1149"/>
  </w:num>
  <w:num w:numId="702">
    <w:abstractNumId w:val="252"/>
  </w:num>
  <w:num w:numId="703">
    <w:abstractNumId w:val="1223"/>
  </w:num>
  <w:num w:numId="704">
    <w:abstractNumId w:val="694"/>
  </w:num>
  <w:num w:numId="705">
    <w:abstractNumId w:val="583"/>
  </w:num>
  <w:num w:numId="706">
    <w:abstractNumId w:val="823"/>
  </w:num>
  <w:num w:numId="707">
    <w:abstractNumId w:val="42"/>
  </w:num>
  <w:num w:numId="708">
    <w:abstractNumId w:val="776"/>
  </w:num>
  <w:num w:numId="709">
    <w:abstractNumId w:val="763"/>
  </w:num>
  <w:num w:numId="710">
    <w:abstractNumId w:val="515"/>
  </w:num>
  <w:num w:numId="711">
    <w:abstractNumId w:val="228"/>
  </w:num>
  <w:num w:numId="712">
    <w:abstractNumId w:val="706"/>
  </w:num>
  <w:num w:numId="713">
    <w:abstractNumId w:val="370"/>
  </w:num>
  <w:num w:numId="714">
    <w:abstractNumId w:val="616"/>
  </w:num>
  <w:num w:numId="715">
    <w:abstractNumId w:val="611"/>
  </w:num>
  <w:num w:numId="716">
    <w:abstractNumId w:val="413"/>
  </w:num>
  <w:num w:numId="717">
    <w:abstractNumId w:val="371"/>
  </w:num>
  <w:num w:numId="718">
    <w:abstractNumId w:val="691"/>
  </w:num>
  <w:num w:numId="719">
    <w:abstractNumId w:val="402"/>
  </w:num>
  <w:num w:numId="720">
    <w:abstractNumId w:val="2"/>
  </w:num>
  <w:num w:numId="721">
    <w:abstractNumId w:val="244"/>
  </w:num>
  <w:num w:numId="722">
    <w:abstractNumId w:val="1063"/>
  </w:num>
  <w:num w:numId="723">
    <w:abstractNumId w:val="610"/>
  </w:num>
  <w:num w:numId="724">
    <w:abstractNumId w:val="815"/>
  </w:num>
  <w:num w:numId="725">
    <w:abstractNumId w:val="202"/>
  </w:num>
  <w:num w:numId="726">
    <w:abstractNumId w:val="525"/>
  </w:num>
  <w:num w:numId="727">
    <w:abstractNumId w:val="170"/>
  </w:num>
  <w:num w:numId="728">
    <w:abstractNumId w:val="85"/>
  </w:num>
  <w:num w:numId="729">
    <w:abstractNumId w:val="840"/>
  </w:num>
  <w:num w:numId="730">
    <w:abstractNumId w:val="181"/>
  </w:num>
  <w:num w:numId="731">
    <w:abstractNumId w:val="661"/>
  </w:num>
  <w:num w:numId="732">
    <w:abstractNumId w:val="1204"/>
  </w:num>
  <w:num w:numId="733">
    <w:abstractNumId w:val="408"/>
  </w:num>
  <w:num w:numId="734">
    <w:abstractNumId w:val="512"/>
  </w:num>
  <w:num w:numId="735">
    <w:abstractNumId w:val="807"/>
  </w:num>
  <w:num w:numId="736">
    <w:abstractNumId w:val="444"/>
  </w:num>
  <w:num w:numId="737">
    <w:abstractNumId w:val="513"/>
  </w:num>
  <w:num w:numId="738">
    <w:abstractNumId w:val="947"/>
  </w:num>
  <w:num w:numId="739">
    <w:abstractNumId w:val="1180"/>
  </w:num>
  <w:num w:numId="740">
    <w:abstractNumId w:val="554"/>
  </w:num>
  <w:num w:numId="741">
    <w:abstractNumId w:val="161"/>
  </w:num>
  <w:num w:numId="742">
    <w:abstractNumId w:val="1217"/>
  </w:num>
  <w:num w:numId="743">
    <w:abstractNumId w:val="824"/>
  </w:num>
  <w:num w:numId="744">
    <w:abstractNumId w:val="1054"/>
  </w:num>
  <w:num w:numId="745">
    <w:abstractNumId w:val="303"/>
  </w:num>
  <w:num w:numId="746">
    <w:abstractNumId w:val="873"/>
  </w:num>
  <w:num w:numId="747">
    <w:abstractNumId w:val="613"/>
  </w:num>
  <w:num w:numId="748">
    <w:abstractNumId w:val="301"/>
  </w:num>
  <w:num w:numId="749">
    <w:abstractNumId w:val="779"/>
  </w:num>
  <w:num w:numId="750">
    <w:abstractNumId w:val="10"/>
  </w:num>
  <w:num w:numId="751">
    <w:abstractNumId w:val="803"/>
  </w:num>
  <w:num w:numId="752">
    <w:abstractNumId w:val="1152"/>
  </w:num>
  <w:num w:numId="753">
    <w:abstractNumId w:val="143"/>
  </w:num>
  <w:num w:numId="754">
    <w:abstractNumId w:val="560"/>
  </w:num>
  <w:num w:numId="755">
    <w:abstractNumId w:val="1198"/>
  </w:num>
  <w:num w:numId="756">
    <w:abstractNumId w:val="1015"/>
  </w:num>
  <w:num w:numId="757">
    <w:abstractNumId w:val="933"/>
  </w:num>
  <w:num w:numId="758">
    <w:abstractNumId w:val="21"/>
  </w:num>
  <w:num w:numId="759">
    <w:abstractNumId w:val="743"/>
  </w:num>
  <w:num w:numId="760">
    <w:abstractNumId w:val="557"/>
  </w:num>
  <w:num w:numId="761">
    <w:abstractNumId w:val="1120"/>
  </w:num>
  <w:num w:numId="762">
    <w:abstractNumId w:val="596"/>
  </w:num>
  <w:num w:numId="763">
    <w:abstractNumId w:val="954"/>
  </w:num>
  <w:num w:numId="764">
    <w:abstractNumId w:val="460"/>
  </w:num>
  <w:num w:numId="765">
    <w:abstractNumId w:val="902"/>
  </w:num>
  <w:num w:numId="766">
    <w:abstractNumId w:val="868"/>
  </w:num>
  <w:num w:numId="767">
    <w:abstractNumId w:val="246"/>
  </w:num>
  <w:num w:numId="768">
    <w:abstractNumId w:val="924"/>
  </w:num>
  <w:num w:numId="769">
    <w:abstractNumId w:val="360"/>
  </w:num>
  <w:num w:numId="770">
    <w:abstractNumId w:val="238"/>
  </w:num>
  <w:num w:numId="771">
    <w:abstractNumId w:val="505"/>
  </w:num>
  <w:num w:numId="772">
    <w:abstractNumId w:val="227"/>
  </w:num>
  <w:num w:numId="773">
    <w:abstractNumId w:val="992"/>
  </w:num>
  <w:num w:numId="774">
    <w:abstractNumId w:val="25"/>
  </w:num>
  <w:num w:numId="775">
    <w:abstractNumId w:val="1084"/>
  </w:num>
  <w:num w:numId="776">
    <w:abstractNumId w:val="715"/>
  </w:num>
  <w:num w:numId="777">
    <w:abstractNumId w:val="619"/>
  </w:num>
  <w:num w:numId="778">
    <w:abstractNumId w:val="407"/>
  </w:num>
  <w:num w:numId="779">
    <w:abstractNumId w:val="929"/>
  </w:num>
  <w:num w:numId="780">
    <w:abstractNumId w:val="994"/>
  </w:num>
  <w:num w:numId="781">
    <w:abstractNumId w:val="976"/>
  </w:num>
  <w:num w:numId="782">
    <w:abstractNumId w:val="638"/>
  </w:num>
  <w:num w:numId="783">
    <w:abstractNumId w:val="53"/>
  </w:num>
  <w:num w:numId="784">
    <w:abstractNumId w:val="700"/>
  </w:num>
  <w:num w:numId="785">
    <w:abstractNumId w:val="64"/>
  </w:num>
  <w:num w:numId="786">
    <w:abstractNumId w:val="663"/>
  </w:num>
  <w:num w:numId="787">
    <w:abstractNumId w:val="440"/>
  </w:num>
  <w:num w:numId="788">
    <w:abstractNumId w:val="52"/>
  </w:num>
  <w:num w:numId="789">
    <w:abstractNumId w:val="1148"/>
  </w:num>
  <w:num w:numId="790">
    <w:abstractNumId w:val="756"/>
  </w:num>
  <w:num w:numId="791">
    <w:abstractNumId w:val="299"/>
  </w:num>
  <w:num w:numId="792">
    <w:abstractNumId w:val="374"/>
  </w:num>
  <w:num w:numId="793">
    <w:abstractNumId w:val="417"/>
  </w:num>
  <w:num w:numId="794">
    <w:abstractNumId w:val="1185"/>
  </w:num>
  <w:num w:numId="795">
    <w:abstractNumId w:val="75"/>
  </w:num>
  <w:num w:numId="796">
    <w:abstractNumId w:val="1117"/>
  </w:num>
  <w:num w:numId="797">
    <w:abstractNumId w:val="80"/>
  </w:num>
  <w:num w:numId="798">
    <w:abstractNumId w:val="1137"/>
  </w:num>
  <w:num w:numId="799">
    <w:abstractNumId w:val="328"/>
  </w:num>
  <w:num w:numId="800">
    <w:abstractNumId w:val="654"/>
  </w:num>
  <w:num w:numId="801">
    <w:abstractNumId w:val="668"/>
  </w:num>
  <w:num w:numId="802">
    <w:abstractNumId w:val="1195"/>
  </w:num>
  <w:num w:numId="803">
    <w:abstractNumId w:val="144"/>
  </w:num>
  <w:num w:numId="804">
    <w:abstractNumId w:val="673"/>
  </w:num>
  <w:num w:numId="805">
    <w:abstractNumId w:val="684"/>
  </w:num>
  <w:num w:numId="806">
    <w:abstractNumId w:val="338"/>
  </w:num>
  <w:num w:numId="807">
    <w:abstractNumId w:val="31"/>
  </w:num>
  <w:num w:numId="808">
    <w:abstractNumId w:val="236"/>
  </w:num>
  <w:num w:numId="809">
    <w:abstractNumId w:val="1158"/>
  </w:num>
  <w:num w:numId="810">
    <w:abstractNumId w:val="748"/>
  </w:num>
  <w:num w:numId="811">
    <w:abstractNumId w:val="1025"/>
  </w:num>
  <w:num w:numId="812">
    <w:abstractNumId w:val="1114"/>
  </w:num>
  <w:num w:numId="813">
    <w:abstractNumId w:val="351"/>
  </w:num>
  <w:num w:numId="814">
    <w:abstractNumId w:val="38"/>
  </w:num>
  <w:num w:numId="815">
    <w:abstractNumId w:val="456"/>
  </w:num>
  <w:num w:numId="816">
    <w:abstractNumId w:val="418"/>
  </w:num>
  <w:num w:numId="817">
    <w:abstractNumId w:val="78"/>
  </w:num>
  <w:num w:numId="818">
    <w:abstractNumId w:val="439"/>
  </w:num>
  <w:num w:numId="819">
    <w:abstractNumId w:val="117"/>
  </w:num>
  <w:num w:numId="820">
    <w:abstractNumId w:val="533"/>
  </w:num>
  <w:num w:numId="821">
    <w:abstractNumId w:val="666"/>
  </w:num>
  <w:num w:numId="822">
    <w:abstractNumId w:val="1102"/>
  </w:num>
  <w:num w:numId="823">
    <w:abstractNumId w:val="658"/>
  </w:num>
  <w:num w:numId="824">
    <w:abstractNumId w:val="1067"/>
  </w:num>
  <w:num w:numId="825">
    <w:abstractNumId w:val="35"/>
  </w:num>
  <w:num w:numId="826">
    <w:abstractNumId w:val="348"/>
  </w:num>
  <w:num w:numId="827">
    <w:abstractNumId w:val="57"/>
  </w:num>
  <w:num w:numId="828">
    <w:abstractNumId w:val="963"/>
  </w:num>
  <w:num w:numId="829">
    <w:abstractNumId w:val="569"/>
  </w:num>
  <w:num w:numId="830">
    <w:abstractNumId w:val="817"/>
  </w:num>
  <w:num w:numId="831">
    <w:abstractNumId w:val="617"/>
  </w:num>
  <w:num w:numId="832">
    <w:abstractNumId w:val="802"/>
  </w:num>
  <w:num w:numId="833">
    <w:abstractNumId w:val="1104"/>
  </w:num>
  <w:num w:numId="834">
    <w:abstractNumId w:val="689"/>
  </w:num>
  <w:num w:numId="835">
    <w:abstractNumId w:val="1139"/>
  </w:num>
  <w:num w:numId="836">
    <w:abstractNumId w:val="293"/>
  </w:num>
  <w:num w:numId="837">
    <w:abstractNumId w:val="179"/>
  </w:num>
  <w:num w:numId="838">
    <w:abstractNumId w:val="514"/>
  </w:num>
  <w:num w:numId="839">
    <w:abstractNumId w:val="19"/>
  </w:num>
  <w:num w:numId="840">
    <w:abstractNumId w:val="865"/>
  </w:num>
  <w:num w:numId="841">
    <w:abstractNumId w:val="36"/>
  </w:num>
  <w:num w:numId="842">
    <w:abstractNumId w:val="177"/>
  </w:num>
  <w:num w:numId="843">
    <w:abstractNumId w:val="718"/>
  </w:num>
  <w:num w:numId="844">
    <w:abstractNumId w:val="853"/>
  </w:num>
  <w:num w:numId="845">
    <w:abstractNumId w:val="750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2"/>
  </w:num>
  <w:num w:numId="851">
    <w:abstractNumId w:val="534"/>
  </w:num>
  <w:num w:numId="852">
    <w:abstractNumId w:val="766"/>
  </w:num>
  <w:num w:numId="853">
    <w:abstractNumId w:val="519"/>
  </w:num>
  <w:num w:numId="854">
    <w:abstractNumId w:val="1090"/>
  </w:num>
  <w:num w:numId="855">
    <w:abstractNumId w:val="876"/>
  </w:num>
  <w:num w:numId="856">
    <w:abstractNumId w:val="436"/>
  </w:num>
  <w:num w:numId="857">
    <w:abstractNumId w:val="559"/>
  </w:num>
  <w:num w:numId="858">
    <w:abstractNumId w:val="365"/>
  </w:num>
  <w:num w:numId="859">
    <w:abstractNumId w:val="28"/>
  </w:num>
  <w:num w:numId="860">
    <w:abstractNumId w:val="582"/>
  </w:num>
  <w:num w:numId="861">
    <w:abstractNumId w:val="1233"/>
  </w:num>
  <w:num w:numId="862">
    <w:abstractNumId w:val="1225"/>
  </w:num>
  <w:num w:numId="863">
    <w:abstractNumId w:val="765"/>
  </w:num>
  <w:num w:numId="864">
    <w:abstractNumId w:val="631"/>
  </w:num>
  <w:num w:numId="865">
    <w:abstractNumId w:val="412"/>
  </w:num>
  <w:num w:numId="866">
    <w:abstractNumId w:val="916"/>
  </w:num>
  <w:num w:numId="867">
    <w:abstractNumId w:val="625"/>
  </w:num>
  <w:num w:numId="868">
    <w:abstractNumId w:val="997"/>
  </w:num>
  <w:num w:numId="869">
    <w:abstractNumId w:val="622"/>
  </w:num>
  <w:num w:numId="870">
    <w:abstractNumId w:val="1103"/>
  </w:num>
  <w:num w:numId="871">
    <w:abstractNumId w:val="1072"/>
  </w:num>
  <w:num w:numId="872">
    <w:abstractNumId w:val="1218"/>
  </w:num>
  <w:num w:numId="873">
    <w:abstractNumId w:val="812"/>
  </w:num>
  <w:num w:numId="874">
    <w:abstractNumId w:val="1221"/>
  </w:num>
  <w:num w:numId="875">
    <w:abstractNumId w:val="1241"/>
  </w:num>
  <w:num w:numId="876">
    <w:abstractNumId w:val="780"/>
  </w:num>
  <w:num w:numId="877">
    <w:abstractNumId w:val="379"/>
  </w:num>
  <w:num w:numId="878">
    <w:abstractNumId w:val="255"/>
  </w:num>
  <w:num w:numId="879">
    <w:abstractNumId w:val="961"/>
  </w:num>
  <w:num w:numId="880">
    <w:abstractNumId w:val="142"/>
  </w:num>
  <w:num w:numId="881">
    <w:abstractNumId w:val="305"/>
  </w:num>
  <w:num w:numId="882">
    <w:abstractNumId w:val="640"/>
  </w:num>
  <w:num w:numId="883">
    <w:abstractNumId w:val="962"/>
  </w:num>
  <w:num w:numId="884">
    <w:abstractNumId w:val="1032"/>
  </w:num>
  <w:num w:numId="885">
    <w:abstractNumId w:val="674"/>
  </w:num>
  <w:num w:numId="886">
    <w:abstractNumId w:val="321"/>
  </w:num>
  <w:num w:numId="887">
    <w:abstractNumId w:val="999"/>
  </w:num>
  <w:num w:numId="888">
    <w:abstractNumId w:val="1230"/>
  </w:num>
  <w:num w:numId="889">
    <w:abstractNumId w:val="860"/>
  </w:num>
  <w:num w:numId="890">
    <w:abstractNumId w:val="273"/>
  </w:num>
  <w:num w:numId="891">
    <w:abstractNumId w:val="118"/>
  </w:num>
  <w:num w:numId="892">
    <w:abstractNumId w:val="894"/>
  </w:num>
  <w:num w:numId="893">
    <w:abstractNumId w:val="219"/>
  </w:num>
  <w:num w:numId="894">
    <w:abstractNumId w:val="1017"/>
  </w:num>
  <w:num w:numId="895">
    <w:abstractNumId w:val="60"/>
  </w:num>
  <w:num w:numId="896">
    <w:abstractNumId w:val="1009"/>
  </w:num>
  <w:num w:numId="897">
    <w:abstractNumId w:val="887"/>
  </w:num>
  <w:num w:numId="898">
    <w:abstractNumId w:val="968"/>
  </w:num>
  <w:num w:numId="899">
    <w:abstractNumId w:val="714"/>
  </w:num>
  <w:num w:numId="900">
    <w:abstractNumId w:val="838"/>
  </w:num>
  <w:num w:numId="901">
    <w:abstractNumId w:val="88"/>
  </w:num>
  <w:num w:numId="902">
    <w:abstractNumId w:val="256"/>
  </w:num>
  <w:num w:numId="903">
    <w:abstractNumId w:val="468"/>
  </w:num>
  <w:num w:numId="904">
    <w:abstractNumId w:val="406"/>
  </w:num>
  <w:num w:numId="905">
    <w:abstractNumId w:val="797"/>
  </w:num>
  <w:num w:numId="906">
    <w:abstractNumId w:val="1035"/>
  </w:num>
  <w:num w:numId="907">
    <w:abstractNumId w:val="478"/>
  </w:num>
  <w:num w:numId="908">
    <w:abstractNumId w:val="71"/>
  </w:num>
  <w:num w:numId="909">
    <w:abstractNumId w:val="369"/>
  </w:num>
  <w:num w:numId="910">
    <w:abstractNumId w:val="8"/>
  </w:num>
  <w:num w:numId="911">
    <w:abstractNumId w:val="1007"/>
  </w:num>
  <w:num w:numId="912">
    <w:abstractNumId w:val="191"/>
  </w:num>
  <w:num w:numId="913">
    <w:abstractNumId w:val="302"/>
  </w:num>
  <w:num w:numId="914">
    <w:abstractNumId w:val="548"/>
  </w:num>
  <w:num w:numId="915">
    <w:abstractNumId w:val="573"/>
  </w:num>
  <w:num w:numId="916">
    <w:abstractNumId w:val="331"/>
  </w:num>
  <w:num w:numId="917">
    <w:abstractNumId w:val="448"/>
  </w:num>
  <w:num w:numId="918">
    <w:abstractNumId w:val="355"/>
  </w:num>
  <w:num w:numId="919">
    <w:abstractNumId w:val="139"/>
  </w:num>
  <w:num w:numId="920">
    <w:abstractNumId w:val="180"/>
  </w:num>
  <w:num w:numId="921">
    <w:abstractNumId w:val="1029"/>
  </w:num>
  <w:num w:numId="922">
    <w:abstractNumId w:val="203"/>
  </w:num>
  <w:num w:numId="923">
    <w:abstractNumId w:val="1211"/>
  </w:num>
  <w:num w:numId="924">
    <w:abstractNumId w:val="1184"/>
  </w:num>
  <w:num w:numId="925">
    <w:abstractNumId w:val="1107"/>
  </w:num>
  <w:num w:numId="926">
    <w:abstractNumId w:val="946"/>
  </w:num>
  <w:num w:numId="927">
    <w:abstractNumId w:val="346"/>
  </w:num>
  <w:num w:numId="928">
    <w:abstractNumId w:val="279"/>
  </w:num>
  <w:num w:numId="929">
    <w:abstractNumId w:val="848"/>
  </w:num>
  <w:num w:numId="930">
    <w:abstractNumId w:val="382"/>
  </w:num>
  <w:num w:numId="931">
    <w:abstractNumId w:val="844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29"/>
  </w:num>
  <w:num w:numId="938">
    <w:abstractNumId w:val="565"/>
  </w:num>
  <w:num w:numId="939">
    <w:abstractNumId w:val="722"/>
  </w:num>
  <w:num w:numId="940">
    <w:abstractNumId w:val="455"/>
  </w:num>
  <w:num w:numId="941">
    <w:abstractNumId w:val="1005"/>
  </w:num>
  <w:num w:numId="942">
    <w:abstractNumId w:val="1116"/>
  </w:num>
  <w:num w:numId="943">
    <w:abstractNumId w:val="1053"/>
  </w:num>
  <w:num w:numId="944">
    <w:abstractNumId w:val="1156"/>
  </w:num>
  <w:num w:numId="945">
    <w:abstractNumId w:val="7"/>
  </w:num>
  <w:num w:numId="946">
    <w:abstractNumId w:val="87"/>
  </w:num>
  <w:num w:numId="947">
    <w:abstractNumId w:val="605"/>
  </w:num>
  <w:num w:numId="948">
    <w:abstractNumId w:val="935"/>
  </w:num>
  <w:num w:numId="949">
    <w:abstractNumId w:val="1121"/>
  </w:num>
  <w:num w:numId="950">
    <w:abstractNumId w:val="608"/>
  </w:num>
  <w:num w:numId="951">
    <w:abstractNumId w:val="103"/>
  </w:num>
  <w:num w:numId="952">
    <w:abstractNumId w:val="614"/>
  </w:num>
  <w:num w:numId="953">
    <w:abstractNumId w:val="451"/>
  </w:num>
  <w:num w:numId="954">
    <w:abstractNumId w:val="723"/>
  </w:num>
  <w:num w:numId="955">
    <w:abstractNumId w:val="1119"/>
  </w:num>
  <w:num w:numId="956">
    <w:abstractNumId w:val="104"/>
  </w:num>
  <w:num w:numId="957">
    <w:abstractNumId w:val="488"/>
  </w:num>
  <w:num w:numId="958">
    <w:abstractNumId w:val="541"/>
  </w:num>
  <w:num w:numId="959">
    <w:abstractNumId w:val="1242"/>
  </w:num>
  <w:num w:numId="960">
    <w:abstractNumId w:val="248"/>
  </w:num>
  <w:num w:numId="961">
    <w:abstractNumId w:val="245"/>
  </w:num>
  <w:num w:numId="962">
    <w:abstractNumId w:val="600"/>
  </w:num>
  <w:num w:numId="963">
    <w:abstractNumId w:val="669"/>
  </w:num>
  <w:num w:numId="964">
    <w:abstractNumId w:val="1200"/>
  </w:num>
  <w:num w:numId="965">
    <w:abstractNumId w:val="820"/>
  </w:num>
  <w:num w:numId="966">
    <w:abstractNumId w:val="282"/>
  </w:num>
  <w:num w:numId="967">
    <w:abstractNumId w:val="289"/>
  </w:num>
  <w:num w:numId="968">
    <w:abstractNumId w:val="467"/>
  </w:num>
  <w:num w:numId="969">
    <w:abstractNumId w:val="1018"/>
  </w:num>
  <w:num w:numId="970">
    <w:abstractNumId w:val="359"/>
  </w:num>
  <w:num w:numId="971">
    <w:abstractNumId w:val="1232"/>
  </w:num>
  <w:num w:numId="972">
    <w:abstractNumId w:val="1115"/>
  </w:num>
  <w:num w:numId="973">
    <w:abstractNumId w:val="883"/>
  </w:num>
  <w:num w:numId="974">
    <w:abstractNumId w:val="742"/>
  </w:num>
  <w:num w:numId="975">
    <w:abstractNumId w:val="1197"/>
  </w:num>
  <w:num w:numId="976">
    <w:abstractNumId w:val="553"/>
  </w:num>
  <w:num w:numId="977">
    <w:abstractNumId w:val="178"/>
  </w:num>
  <w:num w:numId="978">
    <w:abstractNumId w:val="410"/>
  </w:num>
  <w:num w:numId="979">
    <w:abstractNumId w:val="392"/>
  </w:num>
  <w:num w:numId="980">
    <w:abstractNumId w:val="344"/>
  </w:num>
  <w:num w:numId="981">
    <w:abstractNumId w:val="931"/>
  </w:num>
  <w:num w:numId="982">
    <w:abstractNumId w:val="805"/>
  </w:num>
  <w:num w:numId="983">
    <w:abstractNumId w:val="713"/>
  </w:num>
  <w:num w:numId="984">
    <w:abstractNumId w:val="708"/>
  </w:num>
  <w:num w:numId="985">
    <w:abstractNumId w:val="1138"/>
  </w:num>
  <w:num w:numId="986">
    <w:abstractNumId w:val="454"/>
  </w:num>
  <w:num w:numId="987">
    <w:abstractNumId w:val="247"/>
  </w:num>
  <w:num w:numId="988">
    <w:abstractNumId w:val="732"/>
  </w:num>
  <w:num w:numId="989">
    <w:abstractNumId w:val="981"/>
  </w:num>
  <w:num w:numId="990">
    <w:abstractNumId w:val="453"/>
  </w:num>
  <w:num w:numId="991">
    <w:abstractNumId w:val="409"/>
  </w:num>
  <w:num w:numId="992">
    <w:abstractNumId w:val="739"/>
  </w:num>
  <w:num w:numId="993">
    <w:abstractNumId w:val="167"/>
  </w:num>
  <w:num w:numId="994">
    <w:abstractNumId w:val="274"/>
  </w:num>
  <w:num w:numId="995">
    <w:abstractNumId w:val="754"/>
  </w:num>
  <w:num w:numId="996">
    <w:abstractNumId w:val="1108"/>
  </w:num>
  <w:num w:numId="997">
    <w:abstractNumId w:val="156"/>
  </w:num>
  <w:num w:numId="998">
    <w:abstractNumId w:val="985"/>
  </w:num>
  <w:num w:numId="999">
    <w:abstractNumId w:val="349"/>
  </w:num>
  <w:num w:numId="1000">
    <w:abstractNumId w:val="693"/>
  </w:num>
  <w:num w:numId="1001">
    <w:abstractNumId w:val="484"/>
  </w:num>
  <w:num w:numId="1002">
    <w:abstractNumId w:val="787"/>
  </w:num>
  <w:num w:numId="1003">
    <w:abstractNumId w:val="1192"/>
  </w:num>
  <w:num w:numId="1004">
    <w:abstractNumId w:val="1162"/>
  </w:num>
  <w:num w:numId="1005">
    <w:abstractNumId w:val="1154"/>
  </w:num>
  <w:num w:numId="1006">
    <w:abstractNumId w:val="182"/>
  </w:num>
  <w:num w:numId="1007">
    <w:abstractNumId w:val="474"/>
  </w:num>
  <w:num w:numId="1008">
    <w:abstractNumId w:val="987"/>
  </w:num>
  <w:num w:numId="1009">
    <w:abstractNumId w:val="670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19"/>
  </w:num>
  <w:num w:numId="1016">
    <w:abstractNumId w:val="975"/>
  </w:num>
  <w:num w:numId="1017">
    <w:abstractNumId w:val="899"/>
  </w:num>
  <w:num w:numId="1018">
    <w:abstractNumId w:val="967"/>
  </w:num>
  <w:num w:numId="1019">
    <w:abstractNumId w:val="146"/>
  </w:num>
  <w:num w:numId="1020">
    <w:abstractNumId w:val="652"/>
  </w:num>
  <w:num w:numId="1021">
    <w:abstractNumId w:val="841"/>
  </w:num>
  <w:num w:numId="1022">
    <w:abstractNumId w:val="882"/>
  </w:num>
  <w:num w:numId="1023">
    <w:abstractNumId w:val="978"/>
  </w:num>
  <w:num w:numId="1024">
    <w:abstractNumId w:val="466"/>
  </w:num>
  <w:num w:numId="1025">
    <w:abstractNumId w:val="190"/>
  </w:num>
  <w:num w:numId="1026">
    <w:abstractNumId w:val="725"/>
  </w:num>
  <w:num w:numId="1027">
    <w:abstractNumId w:val="16"/>
  </w:num>
  <w:num w:numId="1028">
    <w:abstractNumId w:val="687"/>
  </w:num>
  <w:num w:numId="1029">
    <w:abstractNumId w:val="441"/>
  </w:num>
  <w:num w:numId="1030">
    <w:abstractNumId w:val="1036"/>
  </w:num>
  <w:num w:numId="1031">
    <w:abstractNumId w:val="431"/>
  </w:num>
  <w:num w:numId="1032">
    <w:abstractNumId w:val="94"/>
  </w:num>
  <w:num w:numId="1033">
    <w:abstractNumId w:val="915"/>
  </w:num>
  <w:num w:numId="1034">
    <w:abstractNumId w:val="317"/>
  </w:num>
  <w:num w:numId="1035">
    <w:abstractNumId w:val="476"/>
  </w:num>
  <w:num w:numId="1036">
    <w:abstractNumId w:val="37"/>
  </w:num>
  <w:num w:numId="1037">
    <w:abstractNumId w:val="268"/>
  </w:num>
  <w:num w:numId="1038">
    <w:abstractNumId w:val="1068"/>
  </w:num>
  <w:num w:numId="1039">
    <w:abstractNumId w:val="96"/>
  </w:num>
  <w:num w:numId="1040">
    <w:abstractNumId w:val="432"/>
  </w:num>
  <w:num w:numId="1041">
    <w:abstractNumId w:val="1085"/>
  </w:num>
  <w:num w:numId="1042">
    <w:abstractNumId w:val="984"/>
  </w:num>
  <w:num w:numId="1043">
    <w:abstractNumId w:val="1161"/>
  </w:num>
  <w:num w:numId="1044">
    <w:abstractNumId w:val="204"/>
  </w:num>
  <w:num w:numId="1045">
    <w:abstractNumId w:val="551"/>
  </w:num>
  <w:num w:numId="1046">
    <w:abstractNumId w:val="960"/>
  </w:num>
  <w:num w:numId="1047">
    <w:abstractNumId w:val="870"/>
  </w:num>
  <w:num w:numId="1048">
    <w:abstractNumId w:val="698"/>
  </w:num>
  <w:num w:numId="1049">
    <w:abstractNumId w:val="1098"/>
  </w:num>
  <w:num w:numId="1050">
    <w:abstractNumId w:val="1203"/>
  </w:num>
  <w:num w:numId="1051">
    <w:abstractNumId w:val="216"/>
  </w:num>
  <w:num w:numId="1052">
    <w:abstractNumId w:val="835"/>
  </w:num>
  <w:num w:numId="1053">
    <w:abstractNumId w:val="499"/>
  </w:num>
  <w:num w:numId="1054">
    <w:abstractNumId w:val="77"/>
  </w:num>
  <w:num w:numId="1055">
    <w:abstractNumId w:val="653"/>
  </w:num>
  <w:num w:numId="1056">
    <w:abstractNumId w:val="650"/>
  </w:num>
  <w:num w:numId="1057">
    <w:abstractNumId w:val="869"/>
  </w:num>
  <w:num w:numId="1058">
    <w:abstractNumId w:val="764"/>
  </w:num>
  <w:num w:numId="1059">
    <w:abstractNumId w:val="578"/>
  </w:num>
  <w:num w:numId="1060">
    <w:abstractNumId w:val="938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7"/>
  </w:num>
  <w:num w:numId="1065">
    <w:abstractNumId w:val="1106"/>
  </w:num>
  <w:num w:numId="1066">
    <w:abstractNumId w:val="266"/>
  </w:num>
  <w:num w:numId="1067">
    <w:abstractNumId w:val="649"/>
  </w:num>
  <w:num w:numId="1068">
    <w:abstractNumId w:val="768"/>
  </w:num>
  <w:num w:numId="1069">
    <w:abstractNumId w:val="497"/>
  </w:num>
  <w:num w:numId="1070">
    <w:abstractNumId w:val="827"/>
  </w:num>
  <w:num w:numId="1071">
    <w:abstractNumId w:val="1109"/>
  </w:num>
  <w:num w:numId="1072">
    <w:abstractNumId w:val="206"/>
  </w:num>
  <w:num w:numId="1073">
    <w:abstractNumId w:val="1178"/>
  </w:num>
  <w:num w:numId="1074">
    <w:abstractNumId w:val="510"/>
  </w:num>
  <w:num w:numId="1075">
    <w:abstractNumId w:val="176"/>
  </w:num>
  <w:num w:numId="1076">
    <w:abstractNumId w:val="1088"/>
  </w:num>
  <w:num w:numId="1077">
    <w:abstractNumId w:val="426"/>
  </w:num>
  <w:num w:numId="1078">
    <w:abstractNumId w:val="589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2"/>
  </w:num>
  <w:num w:numId="1083">
    <w:abstractNumId w:val="747"/>
  </w:num>
  <w:num w:numId="1084">
    <w:abstractNumId w:val="388"/>
  </w:num>
  <w:num w:numId="1085">
    <w:abstractNumId w:val="744"/>
  </w:num>
  <w:num w:numId="1086">
    <w:abstractNumId w:val="1146"/>
  </w:num>
  <w:num w:numId="1087">
    <w:abstractNumId w:val="948"/>
  </w:num>
  <w:num w:numId="1088">
    <w:abstractNumId w:val="588"/>
  </w:num>
  <w:num w:numId="1089">
    <w:abstractNumId w:val="735"/>
  </w:num>
  <w:num w:numId="1090">
    <w:abstractNumId w:val="160"/>
  </w:num>
  <w:num w:numId="1091">
    <w:abstractNumId w:val="1051"/>
  </w:num>
  <w:num w:numId="1092">
    <w:abstractNumId w:val="908"/>
  </w:num>
  <w:num w:numId="1093">
    <w:abstractNumId w:val="500"/>
  </w:num>
  <w:num w:numId="1094">
    <w:abstractNumId w:val="20"/>
  </w:num>
  <w:num w:numId="1095">
    <w:abstractNumId w:val="940"/>
  </w:num>
  <w:num w:numId="1096">
    <w:abstractNumId w:val="393"/>
  </w:num>
  <w:num w:numId="1097">
    <w:abstractNumId w:val="545"/>
  </w:num>
  <w:num w:numId="1098">
    <w:abstractNumId w:val="389"/>
  </w:num>
  <w:num w:numId="1099">
    <w:abstractNumId w:val="173"/>
  </w:num>
  <w:num w:numId="1100">
    <w:abstractNumId w:val="1224"/>
  </w:num>
  <w:num w:numId="1101">
    <w:abstractNumId w:val="1013"/>
  </w:num>
  <w:num w:numId="1102">
    <w:abstractNumId w:val="171"/>
  </w:num>
  <w:num w:numId="1103">
    <w:abstractNumId w:val="811"/>
  </w:num>
  <w:num w:numId="1104">
    <w:abstractNumId w:val="523"/>
  </w:num>
  <w:num w:numId="1105">
    <w:abstractNumId w:val="47"/>
  </w:num>
  <w:num w:numId="1106">
    <w:abstractNumId w:val="808"/>
  </w:num>
  <w:num w:numId="1107">
    <w:abstractNumId w:val="903"/>
  </w:num>
  <w:num w:numId="1108">
    <w:abstractNumId w:val="137"/>
  </w:num>
  <w:num w:numId="1109">
    <w:abstractNumId w:val="895"/>
  </w:num>
  <w:num w:numId="1110">
    <w:abstractNumId w:val="220"/>
  </w:num>
  <w:num w:numId="1111">
    <w:abstractNumId w:val="682"/>
  </w:num>
  <w:num w:numId="1112">
    <w:abstractNumId w:val="637"/>
  </w:num>
  <w:num w:numId="1113">
    <w:abstractNumId w:val="665"/>
  </w:num>
  <w:num w:numId="1114">
    <w:abstractNumId w:val="575"/>
  </w:num>
  <w:num w:numId="1115">
    <w:abstractNumId w:val="636"/>
  </w:num>
  <w:num w:numId="1116">
    <w:abstractNumId w:val="849"/>
  </w:num>
  <w:num w:numId="1117">
    <w:abstractNumId w:val="810"/>
  </w:num>
  <w:num w:numId="1118">
    <w:abstractNumId w:val="643"/>
  </w:num>
  <w:num w:numId="1119">
    <w:abstractNumId w:val="936"/>
  </w:num>
  <w:num w:numId="1120">
    <w:abstractNumId w:val="586"/>
  </w:num>
  <w:num w:numId="1121">
    <w:abstractNumId w:val="833"/>
  </w:num>
  <w:num w:numId="1122">
    <w:abstractNumId w:val="83"/>
  </w:num>
  <w:num w:numId="1123">
    <w:abstractNumId w:val="56"/>
  </w:num>
  <w:num w:numId="1124">
    <w:abstractNumId w:val="1049"/>
  </w:num>
  <w:num w:numId="1125">
    <w:abstractNumId w:val="741"/>
  </w:num>
  <w:num w:numId="1126">
    <w:abstractNumId w:val="1186"/>
  </w:num>
  <w:num w:numId="1127">
    <w:abstractNumId w:val="771"/>
  </w:num>
  <w:num w:numId="1128">
    <w:abstractNumId w:val="66"/>
  </w:num>
  <w:num w:numId="1129">
    <w:abstractNumId w:val="753"/>
  </w:num>
  <w:num w:numId="1130">
    <w:abstractNumId w:val="326"/>
  </w:num>
  <w:num w:numId="1131">
    <w:abstractNumId w:val="424"/>
  </w:num>
  <w:num w:numId="1132">
    <w:abstractNumId w:val="242"/>
  </w:num>
  <w:num w:numId="1133">
    <w:abstractNumId w:val="491"/>
  </w:num>
  <w:num w:numId="1134">
    <w:abstractNumId w:val="276"/>
  </w:num>
  <w:num w:numId="1135">
    <w:abstractNumId w:val="270"/>
  </w:num>
  <w:num w:numId="1136">
    <w:abstractNumId w:val="877"/>
  </w:num>
  <w:num w:numId="1137">
    <w:abstractNumId w:val="121"/>
  </w:num>
  <w:num w:numId="1138">
    <w:abstractNumId w:val="1028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4"/>
  </w:num>
  <w:num w:numId="1143">
    <w:abstractNumId w:val="789"/>
  </w:num>
  <w:num w:numId="1144">
    <w:abstractNumId w:val="809"/>
  </w:num>
  <w:num w:numId="1145">
    <w:abstractNumId w:val="859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2"/>
  </w:num>
  <w:num w:numId="1150">
    <w:abstractNumId w:val="149"/>
  </w:num>
  <w:num w:numId="1151">
    <w:abstractNumId w:val="563"/>
  </w:num>
  <w:num w:numId="1152">
    <w:abstractNumId w:val="98"/>
  </w:num>
  <w:num w:numId="1153">
    <w:abstractNumId w:val="1228"/>
  </w:num>
  <w:num w:numId="1154">
    <w:abstractNumId w:val="257"/>
  </w:num>
  <w:num w:numId="1155">
    <w:abstractNumId w:val="277"/>
  </w:num>
  <w:num w:numId="1156">
    <w:abstractNumId w:val="889"/>
  </w:num>
  <w:num w:numId="1157">
    <w:abstractNumId w:val="786"/>
  </w:num>
  <w:num w:numId="1158">
    <w:abstractNumId w:val="136"/>
  </w:num>
  <w:num w:numId="1159">
    <w:abstractNumId w:val="864"/>
  </w:num>
  <w:num w:numId="1160">
    <w:abstractNumId w:val="1057"/>
  </w:num>
  <w:num w:numId="1161">
    <w:abstractNumId w:val="692"/>
  </w:num>
  <w:num w:numId="1162">
    <w:abstractNumId w:val="530"/>
  </w:num>
  <w:num w:numId="1163">
    <w:abstractNumId w:val="585"/>
  </w:num>
  <w:num w:numId="1164">
    <w:abstractNumId w:val="719"/>
  </w:num>
  <w:num w:numId="1165">
    <w:abstractNumId w:val="1000"/>
  </w:num>
  <w:num w:numId="1166">
    <w:abstractNumId w:val="846"/>
  </w:num>
  <w:num w:numId="1167">
    <w:abstractNumId w:val="1033"/>
  </w:num>
  <w:num w:numId="1168">
    <w:abstractNumId w:val="970"/>
  </w:num>
  <w:num w:numId="1169">
    <w:abstractNumId w:val="1062"/>
  </w:num>
  <w:num w:numId="1170">
    <w:abstractNumId w:val="286"/>
  </w:num>
  <w:num w:numId="1171">
    <w:abstractNumId w:val="0"/>
  </w:num>
  <w:num w:numId="1172">
    <w:abstractNumId w:val="1042"/>
  </w:num>
  <w:num w:numId="1173">
    <w:abstractNumId w:val="633"/>
  </w:num>
  <w:num w:numId="1174">
    <w:abstractNumId w:val="383"/>
  </w:num>
  <w:num w:numId="1175">
    <w:abstractNumId w:val="806"/>
  </w:num>
  <w:num w:numId="1176">
    <w:abstractNumId w:val="566"/>
  </w:num>
  <w:num w:numId="1177">
    <w:abstractNumId w:val="461"/>
  </w:num>
  <w:num w:numId="1178">
    <w:abstractNumId w:val="601"/>
  </w:num>
  <w:num w:numId="1179">
    <w:abstractNumId w:val="648"/>
  </w:num>
  <w:num w:numId="1180">
    <w:abstractNumId w:val="309"/>
  </w:num>
  <w:num w:numId="1181">
    <w:abstractNumId w:val="595"/>
  </w:num>
  <w:num w:numId="1182">
    <w:abstractNumId w:val="884"/>
  </w:num>
  <w:num w:numId="1183">
    <w:abstractNumId w:val="1080"/>
  </w:num>
  <w:num w:numId="1184">
    <w:abstractNumId w:val="540"/>
  </w:num>
  <w:num w:numId="1185">
    <w:abstractNumId w:val="501"/>
  </w:num>
  <w:num w:numId="1186">
    <w:abstractNumId w:val="1039"/>
  </w:num>
  <w:num w:numId="1187">
    <w:abstractNumId w:val="65"/>
  </w:num>
  <w:num w:numId="1188">
    <w:abstractNumId w:val="886"/>
  </w:num>
  <w:num w:numId="1189">
    <w:abstractNumId w:val="208"/>
  </w:num>
  <w:num w:numId="1190">
    <w:abstractNumId w:val="572"/>
  </w:num>
  <w:num w:numId="1191">
    <w:abstractNumId w:val="792"/>
  </w:num>
  <w:num w:numId="1192">
    <w:abstractNumId w:val="58"/>
  </w:num>
  <w:num w:numId="1193">
    <w:abstractNumId w:val="1183"/>
  </w:num>
  <w:num w:numId="1194">
    <w:abstractNumId w:val="493"/>
  </w:num>
  <w:num w:numId="1195">
    <w:abstractNumId w:val="265"/>
  </w:num>
  <w:num w:numId="1196">
    <w:abstractNumId w:val="1212"/>
  </w:num>
  <w:num w:numId="1197">
    <w:abstractNumId w:val="647"/>
  </w:num>
  <w:num w:numId="1198">
    <w:abstractNumId w:val="127"/>
  </w:num>
  <w:num w:numId="1199">
    <w:abstractNumId w:val="285"/>
  </w:num>
  <w:num w:numId="1200">
    <w:abstractNumId w:val="1169"/>
  </w:num>
  <w:num w:numId="1201">
    <w:abstractNumId w:val="396"/>
  </w:num>
  <w:num w:numId="1202">
    <w:abstractNumId w:val="74"/>
  </w:num>
  <w:num w:numId="1203">
    <w:abstractNumId w:val="558"/>
  </w:num>
  <w:num w:numId="1204">
    <w:abstractNumId w:val="1170"/>
  </w:num>
  <w:num w:numId="1205">
    <w:abstractNumId w:val="48"/>
  </w:num>
  <w:num w:numId="1206">
    <w:abstractNumId w:val="874"/>
  </w:num>
  <w:num w:numId="1207">
    <w:abstractNumId w:val="1082"/>
  </w:num>
  <w:num w:numId="1208">
    <w:abstractNumId w:val="969"/>
  </w:num>
  <w:num w:numId="1209">
    <w:abstractNumId w:val="215"/>
  </w:num>
  <w:num w:numId="1210">
    <w:abstractNumId w:val="310"/>
  </w:num>
  <w:num w:numId="1211">
    <w:abstractNumId w:val="906"/>
  </w:num>
  <w:num w:numId="1212">
    <w:abstractNumId w:val="380"/>
  </w:num>
  <w:num w:numId="1213">
    <w:abstractNumId w:val="830"/>
  </w:num>
  <w:num w:numId="1214">
    <w:abstractNumId w:val="1143"/>
  </w:num>
  <w:num w:numId="1215">
    <w:abstractNumId w:val="641"/>
  </w:num>
  <w:num w:numId="1216">
    <w:abstractNumId w:val="561"/>
  </w:num>
  <w:num w:numId="1217">
    <w:abstractNumId w:val="1164"/>
  </w:num>
  <w:num w:numId="1218">
    <w:abstractNumId w:val="44"/>
  </w:num>
  <w:num w:numId="1219">
    <w:abstractNumId w:val="941"/>
  </w:num>
  <w:num w:numId="1220">
    <w:abstractNumId w:val="124"/>
  </w:num>
  <w:num w:numId="1221">
    <w:abstractNumId w:val="943"/>
  </w:num>
  <w:num w:numId="1222">
    <w:abstractNumId w:val="110"/>
  </w:num>
  <w:num w:numId="1223">
    <w:abstractNumId w:val="832"/>
  </w:num>
  <w:num w:numId="1224">
    <w:abstractNumId w:val="259"/>
  </w:num>
  <w:num w:numId="1225">
    <w:abstractNumId w:val="194"/>
  </w:num>
  <w:num w:numId="1226">
    <w:abstractNumId w:val="912"/>
  </w:num>
  <w:num w:numId="1227">
    <w:abstractNumId w:val="284"/>
  </w:num>
  <w:num w:numId="1228">
    <w:abstractNumId w:val="315"/>
  </w:num>
  <w:num w:numId="1229">
    <w:abstractNumId w:val="612"/>
  </w:num>
  <w:num w:numId="1230">
    <w:abstractNumId w:val="866"/>
  </w:num>
  <w:num w:numId="1231">
    <w:abstractNumId w:val="133"/>
  </w:num>
  <w:num w:numId="1232">
    <w:abstractNumId w:val="644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0"/>
  </w:num>
  <w:num w:numId="1238">
    <w:abstractNumId w:val="685"/>
  </w:num>
  <w:num w:numId="1239">
    <w:abstractNumId w:val="5"/>
  </w:num>
  <w:num w:numId="1240">
    <w:abstractNumId w:val="1229"/>
  </w:num>
  <w:num w:numId="1241">
    <w:abstractNumId w:val="788"/>
  </w:num>
  <w:num w:numId="1242">
    <w:abstractNumId w:val="503"/>
  </w:num>
  <w:num w:numId="1243">
    <w:abstractNumId w:val="958"/>
  </w:num>
  <w:num w:numId="1244">
    <w:abstractNumId w:val="469"/>
  </w:num>
  <w:num w:numId="1245">
    <w:abstractNumId w:val="1096"/>
  </w:num>
  <w:num w:numId="1246">
    <w:abstractNumId w:val="502"/>
  </w:num>
  <w:num w:numId="1247">
    <w:abstractNumId w:val="275"/>
  </w:num>
  <w:num w:numId="1248">
    <w:abstractNumId w:val="955"/>
  </w:num>
  <w:num w:numId="1249">
    <w:abstractNumId w:val="1001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5842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26E22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2053"/>
    <w:rsid w:val="002E6019"/>
    <w:rsid w:val="002F4179"/>
    <w:rsid w:val="002F5016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40C0"/>
    <w:rsid w:val="0035428D"/>
    <w:rsid w:val="003573FA"/>
    <w:rsid w:val="0036325A"/>
    <w:rsid w:val="0036573F"/>
    <w:rsid w:val="0037062E"/>
    <w:rsid w:val="00372B09"/>
    <w:rsid w:val="003819EA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3C3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972"/>
    <w:rsid w:val="00422C1D"/>
    <w:rsid w:val="00430C5B"/>
    <w:rsid w:val="004333F9"/>
    <w:rsid w:val="00433626"/>
    <w:rsid w:val="00445717"/>
    <w:rsid w:val="004539C5"/>
    <w:rsid w:val="00454EE7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251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13EC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22D2E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21DB7"/>
    <w:rsid w:val="00723079"/>
    <w:rsid w:val="0072337D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57D3"/>
    <w:rsid w:val="00816EF2"/>
    <w:rsid w:val="00816F45"/>
    <w:rsid w:val="00817A84"/>
    <w:rsid w:val="00825367"/>
    <w:rsid w:val="00827D35"/>
    <w:rsid w:val="008340CA"/>
    <w:rsid w:val="0084720E"/>
    <w:rsid w:val="00850574"/>
    <w:rsid w:val="008550D0"/>
    <w:rsid w:val="00860DED"/>
    <w:rsid w:val="0088045E"/>
    <w:rsid w:val="00882409"/>
    <w:rsid w:val="00883E86"/>
    <w:rsid w:val="008870CD"/>
    <w:rsid w:val="00887B98"/>
    <w:rsid w:val="008A0B66"/>
    <w:rsid w:val="008A1A7C"/>
    <w:rsid w:val="008A5398"/>
    <w:rsid w:val="008A608B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3DD1"/>
    <w:rsid w:val="009C5168"/>
    <w:rsid w:val="009E0E09"/>
    <w:rsid w:val="009E0E0F"/>
    <w:rsid w:val="009E4C50"/>
    <w:rsid w:val="009E7E93"/>
    <w:rsid w:val="009F2058"/>
    <w:rsid w:val="009F2365"/>
    <w:rsid w:val="009F2AE3"/>
    <w:rsid w:val="00A01486"/>
    <w:rsid w:val="00A13E13"/>
    <w:rsid w:val="00A1414A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B0830"/>
    <w:rsid w:val="00AB168F"/>
    <w:rsid w:val="00AB4F2C"/>
    <w:rsid w:val="00AC1617"/>
    <w:rsid w:val="00AC2FF4"/>
    <w:rsid w:val="00AC4333"/>
    <w:rsid w:val="00AE0BE3"/>
    <w:rsid w:val="00AE6E29"/>
    <w:rsid w:val="00AF4283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364F"/>
    <w:rsid w:val="00B440C1"/>
    <w:rsid w:val="00B4493E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D2FBB"/>
    <w:rsid w:val="00BE43E7"/>
    <w:rsid w:val="00BE6D00"/>
    <w:rsid w:val="00BF52AC"/>
    <w:rsid w:val="00C13176"/>
    <w:rsid w:val="00C15648"/>
    <w:rsid w:val="00C22DE4"/>
    <w:rsid w:val="00C2420D"/>
    <w:rsid w:val="00C25FFB"/>
    <w:rsid w:val="00C306F7"/>
    <w:rsid w:val="00C34E6C"/>
    <w:rsid w:val="00C415CE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C6A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E00DCF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D21F7"/>
    <w:rsid w:val="00FD2BD5"/>
    <w:rsid w:val="00FD4CE6"/>
    <w:rsid w:val="00FD4D99"/>
    <w:rsid w:val="00FE1134"/>
    <w:rsid w:val="00FE2C8E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14A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14A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55FDF-838D-4A03-9C2C-AF198502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5507</Words>
  <Characters>31390</Characters>
  <Application>Microsoft Office Word</Application>
  <DocSecurity>0</DocSecurity>
  <Lines>261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Vladimír Blaho</cp:lastModifiedBy>
  <cp:revision>14</cp:revision>
  <cp:lastPrinted>2017-01-03T10:45:00Z</cp:lastPrinted>
  <dcterms:created xsi:type="dcterms:W3CDTF">2017-02-25T21:55:00Z</dcterms:created>
  <dcterms:modified xsi:type="dcterms:W3CDTF">2017-06-29T13:18:00Z</dcterms:modified>
</cp:coreProperties>
</file>