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CC2" w:rsidRPr="002F0425" w:rsidRDefault="00477CC2" w:rsidP="00B512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0425">
        <w:rPr>
          <w:rFonts w:ascii="Times New Roman" w:eastAsia="Calibri" w:hAnsi="Times New Roman" w:cs="Times New Roman"/>
          <w:b/>
          <w:sz w:val="28"/>
          <w:szCs w:val="28"/>
        </w:rPr>
        <w:t xml:space="preserve">Wykaz podręczników </w:t>
      </w:r>
      <w:r w:rsidR="002F0425" w:rsidRPr="002F0425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2F0425">
        <w:rPr>
          <w:rFonts w:ascii="Times New Roman" w:eastAsia="Calibri" w:hAnsi="Times New Roman" w:cs="Times New Roman"/>
          <w:b/>
          <w:sz w:val="28"/>
          <w:szCs w:val="28"/>
        </w:rPr>
        <w:t xml:space="preserve">dla klasy </w:t>
      </w:r>
      <w:r w:rsidR="00C24896" w:rsidRPr="002F0425">
        <w:rPr>
          <w:rFonts w:ascii="Times New Roman" w:eastAsia="Calibri" w:hAnsi="Times New Roman" w:cs="Times New Roman"/>
          <w:b/>
          <w:sz w:val="28"/>
          <w:szCs w:val="28"/>
        </w:rPr>
        <w:t>IV TL</w:t>
      </w:r>
    </w:p>
    <w:p w:rsidR="002F0425" w:rsidRPr="002F0425" w:rsidRDefault="002F0425" w:rsidP="002F04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0425">
        <w:rPr>
          <w:rFonts w:ascii="Times New Roman" w:eastAsia="Calibri" w:hAnsi="Times New Roman" w:cs="Times New Roman"/>
          <w:b/>
          <w:sz w:val="28"/>
          <w:szCs w:val="28"/>
        </w:rPr>
        <w:t>TECHNIK LOGISTYK</w:t>
      </w:r>
    </w:p>
    <w:p w:rsidR="00477CC2" w:rsidRPr="002F0425" w:rsidRDefault="00477CC2" w:rsidP="00B512D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F042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W roku szkolnym 201</w:t>
      </w:r>
      <w:r w:rsidR="00E17F07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2F0425">
        <w:rPr>
          <w:rFonts w:ascii="Times New Roman" w:eastAsia="Calibri" w:hAnsi="Times New Roman" w:cs="Times New Roman"/>
          <w:b/>
          <w:sz w:val="28"/>
          <w:szCs w:val="28"/>
        </w:rPr>
        <w:t>/201</w:t>
      </w:r>
      <w:r w:rsidR="00E17F07">
        <w:rPr>
          <w:rFonts w:ascii="Times New Roman" w:eastAsia="Calibri" w:hAnsi="Times New Roman" w:cs="Times New Roman"/>
          <w:b/>
          <w:sz w:val="28"/>
          <w:szCs w:val="28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2"/>
        <w:gridCol w:w="2264"/>
        <w:gridCol w:w="1701"/>
        <w:gridCol w:w="1701"/>
        <w:gridCol w:w="1554"/>
      </w:tblGrid>
      <w:tr w:rsidR="002F0675" w:rsidRPr="00477CC2" w:rsidTr="009677A8">
        <w:trPr>
          <w:trHeight w:val="304"/>
        </w:trPr>
        <w:tc>
          <w:tcPr>
            <w:tcW w:w="1842" w:type="dxa"/>
          </w:tcPr>
          <w:p w:rsidR="00477CC2" w:rsidRPr="00477CC2" w:rsidRDefault="00477CC2" w:rsidP="00477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7CC2">
              <w:rPr>
                <w:rFonts w:ascii="Times New Roman" w:eastAsia="Calibri" w:hAnsi="Times New Roman" w:cs="Times New Roman"/>
              </w:rPr>
              <w:t>Przedmiot</w:t>
            </w:r>
          </w:p>
        </w:tc>
        <w:tc>
          <w:tcPr>
            <w:tcW w:w="2264" w:type="dxa"/>
          </w:tcPr>
          <w:p w:rsidR="00477CC2" w:rsidRPr="00477CC2" w:rsidRDefault="00477CC2" w:rsidP="00477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7CC2">
              <w:rPr>
                <w:rFonts w:ascii="Times New Roman" w:eastAsia="Calibri" w:hAnsi="Times New Roman" w:cs="Times New Roman"/>
              </w:rPr>
              <w:t>Tytuł podręcznika</w:t>
            </w:r>
          </w:p>
        </w:tc>
        <w:tc>
          <w:tcPr>
            <w:tcW w:w="1701" w:type="dxa"/>
          </w:tcPr>
          <w:p w:rsidR="00477CC2" w:rsidRPr="00477CC2" w:rsidRDefault="00477CC2" w:rsidP="00477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7CC2">
              <w:rPr>
                <w:rFonts w:ascii="Times New Roman" w:eastAsia="Calibri" w:hAnsi="Times New Roman" w:cs="Times New Roman"/>
              </w:rPr>
              <w:t>Autor</w:t>
            </w:r>
          </w:p>
        </w:tc>
        <w:tc>
          <w:tcPr>
            <w:tcW w:w="1701" w:type="dxa"/>
          </w:tcPr>
          <w:p w:rsidR="00477CC2" w:rsidRPr="00477CC2" w:rsidRDefault="00477CC2" w:rsidP="00477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7CC2">
              <w:rPr>
                <w:rFonts w:ascii="Times New Roman" w:eastAsia="Calibri" w:hAnsi="Times New Roman" w:cs="Times New Roman"/>
              </w:rPr>
              <w:t>Wydawnictwo</w:t>
            </w:r>
          </w:p>
        </w:tc>
        <w:tc>
          <w:tcPr>
            <w:tcW w:w="1554" w:type="dxa"/>
          </w:tcPr>
          <w:p w:rsidR="00477CC2" w:rsidRPr="00477CC2" w:rsidRDefault="00477CC2" w:rsidP="00862E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7CC2">
              <w:rPr>
                <w:rFonts w:ascii="Times New Roman" w:eastAsia="Calibri" w:hAnsi="Times New Roman" w:cs="Times New Roman"/>
              </w:rPr>
              <w:t>Nr dopuszczenia</w:t>
            </w:r>
          </w:p>
        </w:tc>
      </w:tr>
      <w:tr w:rsidR="002F0675" w:rsidRPr="00477CC2" w:rsidTr="009677A8">
        <w:tc>
          <w:tcPr>
            <w:tcW w:w="1842" w:type="dxa"/>
          </w:tcPr>
          <w:p w:rsidR="00477CC2" w:rsidRPr="00477CC2" w:rsidRDefault="00477CC2" w:rsidP="00477C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7CC2">
              <w:rPr>
                <w:rFonts w:ascii="Times New Roman" w:eastAsia="Calibri" w:hAnsi="Times New Roman" w:cs="Times New Roman"/>
              </w:rPr>
              <w:t>Język  polski</w:t>
            </w:r>
          </w:p>
        </w:tc>
        <w:tc>
          <w:tcPr>
            <w:tcW w:w="2264" w:type="dxa"/>
          </w:tcPr>
          <w:p w:rsidR="00477CC2" w:rsidRPr="00477CC2" w:rsidRDefault="00477CC2" w:rsidP="00477C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7CC2">
              <w:rPr>
                <w:rFonts w:ascii="Times New Roman" w:eastAsia="Calibri" w:hAnsi="Times New Roman" w:cs="Times New Roman"/>
              </w:rPr>
              <w:t>Ponad słowami</w:t>
            </w:r>
          </w:p>
          <w:p w:rsidR="00477CC2" w:rsidRPr="00477CC2" w:rsidRDefault="00477CC2" w:rsidP="009267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7CC2">
              <w:rPr>
                <w:rFonts w:ascii="Times New Roman" w:eastAsia="Calibri" w:hAnsi="Times New Roman" w:cs="Times New Roman"/>
              </w:rPr>
              <w:t>Części</w:t>
            </w:r>
            <w:r w:rsidR="00C24896">
              <w:rPr>
                <w:rFonts w:ascii="Times New Roman" w:eastAsia="Calibri" w:hAnsi="Times New Roman" w:cs="Times New Roman"/>
              </w:rPr>
              <w:t>: 2 i 3</w:t>
            </w:r>
          </w:p>
        </w:tc>
        <w:tc>
          <w:tcPr>
            <w:tcW w:w="1701" w:type="dxa"/>
          </w:tcPr>
          <w:p w:rsidR="00477CC2" w:rsidRPr="00477CC2" w:rsidRDefault="00477CC2" w:rsidP="00477C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7CC2">
              <w:rPr>
                <w:rFonts w:ascii="Times New Roman" w:eastAsia="Calibri" w:hAnsi="Times New Roman" w:cs="Times New Roman"/>
              </w:rPr>
              <w:t>M. Chmiel</w:t>
            </w:r>
          </w:p>
          <w:p w:rsidR="00477CC2" w:rsidRPr="00477CC2" w:rsidRDefault="00477CC2" w:rsidP="00477C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7CC2">
              <w:rPr>
                <w:rFonts w:ascii="Times New Roman" w:eastAsia="Calibri" w:hAnsi="Times New Roman" w:cs="Times New Roman"/>
              </w:rPr>
              <w:t>R. Pruszyńska</w:t>
            </w:r>
          </w:p>
          <w:p w:rsidR="00477CC2" w:rsidRPr="00477CC2" w:rsidRDefault="00477CC2" w:rsidP="00477C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7CC2">
              <w:rPr>
                <w:rFonts w:ascii="Times New Roman" w:eastAsia="Calibri" w:hAnsi="Times New Roman" w:cs="Times New Roman"/>
              </w:rPr>
              <w:t>A. Równy</w:t>
            </w:r>
          </w:p>
          <w:p w:rsidR="00477CC2" w:rsidRPr="00477CC2" w:rsidRDefault="00477CC2" w:rsidP="00477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77CC2" w:rsidRPr="00477CC2" w:rsidRDefault="00C24896" w:rsidP="00477C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NOWA ERA</w:t>
            </w:r>
          </w:p>
        </w:tc>
        <w:tc>
          <w:tcPr>
            <w:tcW w:w="1554" w:type="dxa"/>
          </w:tcPr>
          <w:p w:rsidR="00477CC2" w:rsidRPr="00477CC2" w:rsidRDefault="00477CC2" w:rsidP="00862E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7CC2">
              <w:rPr>
                <w:rFonts w:ascii="Times New Roman" w:eastAsia="Calibri" w:hAnsi="Times New Roman" w:cs="Times New Roman"/>
              </w:rPr>
              <w:t>425/</w:t>
            </w:r>
            <w:r w:rsidR="00926744">
              <w:rPr>
                <w:rFonts w:ascii="Times New Roman" w:eastAsia="Calibri" w:hAnsi="Times New Roman" w:cs="Times New Roman"/>
              </w:rPr>
              <w:t>4</w:t>
            </w:r>
            <w:r w:rsidRPr="00477CC2">
              <w:rPr>
                <w:rFonts w:ascii="Times New Roman" w:eastAsia="Calibri" w:hAnsi="Times New Roman" w:cs="Times New Roman"/>
              </w:rPr>
              <w:t>/201</w:t>
            </w:r>
            <w:r w:rsidR="00C24896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2F0675" w:rsidRPr="00477CC2" w:rsidTr="009677A8">
        <w:tc>
          <w:tcPr>
            <w:tcW w:w="1842" w:type="dxa"/>
          </w:tcPr>
          <w:p w:rsidR="00477CC2" w:rsidRPr="00477CC2" w:rsidRDefault="00477CC2" w:rsidP="00477C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7CC2">
              <w:rPr>
                <w:rFonts w:ascii="Times New Roman" w:eastAsia="Calibri" w:hAnsi="Times New Roman" w:cs="Times New Roman"/>
              </w:rPr>
              <w:t>Język angielski</w:t>
            </w:r>
          </w:p>
        </w:tc>
        <w:tc>
          <w:tcPr>
            <w:tcW w:w="2264" w:type="dxa"/>
          </w:tcPr>
          <w:p w:rsidR="00477CC2" w:rsidRPr="00477CC2" w:rsidRDefault="00C24896" w:rsidP="00477C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Matura 2015 </w:t>
            </w:r>
            <w:proofErr w:type="spellStart"/>
            <w:r>
              <w:rPr>
                <w:rFonts w:ascii="Times New Roman" w:eastAsia="Calibri" w:hAnsi="Times New Roman" w:cs="Times New Roman"/>
              </w:rPr>
              <w:t>Repetutorium</w:t>
            </w:r>
            <w:proofErr w:type="spellEnd"/>
          </w:p>
        </w:tc>
        <w:tc>
          <w:tcPr>
            <w:tcW w:w="1701" w:type="dxa"/>
          </w:tcPr>
          <w:p w:rsidR="00477CC2" w:rsidRDefault="009B14C4" w:rsidP="00477C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M.Rosińska</w:t>
            </w:r>
            <w:proofErr w:type="spellEnd"/>
          </w:p>
          <w:p w:rsidR="009B14C4" w:rsidRPr="00477CC2" w:rsidRDefault="009B14C4" w:rsidP="00477C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L.Edwards</w:t>
            </w:r>
            <w:proofErr w:type="spellEnd"/>
          </w:p>
        </w:tc>
        <w:tc>
          <w:tcPr>
            <w:tcW w:w="1701" w:type="dxa"/>
          </w:tcPr>
          <w:p w:rsidR="00477CC2" w:rsidRPr="00477CC2" w:rsidRDefault="00477CC2" w:rsidP="00477C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7CC2">
              <w:rPr>
                <w:rFonts w:ascii="Times New Roman" w:eastAsia="Calibri" w:hAnsi="Times New Roman" w:cs="Times New Roman"/>
              </w:rPr>
              <w:t>MACMILLAN</w:t>
            </w:r>
          </w:p>
        </w:tc>
        <w:tc>
          <w:tcPr>
            <w:tcW w:w="1554" w:type="dxa"/>
          </w:tcPr>
          <w:p w:rsidR="00477CC2" w:rsidRPr="00477CC2" w:rsidRDefault="001577B4" w:rsidP="00862E4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NPP:710/2</w:t>
            </w:r>
            <w:r w:rsidR="00C24896"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14</w:t>
            </w:r>
          </w:p>
        </w:tc>
      </w:tr>
      <w:tr w:rsidR="002F0675" w:rsidRPr="00477CC2" w:rsidTr="009677A8">
        <w:trPr>
          <w:trHeight w:val="581"/>
        </w:trPr>
        <w:tc>
          <w:tcPr>
            <w:tcW w:w="1842" w:type="dxa"/>
          </w:tcPr>
          <w:p w:rsidR="00477CC2" w:rsidRPr="00477CC2" w:rsidRDefault="00477CC2" w:rsidP="00477C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7CC2">
              <w:rPr>
                <w:rFonts w:ascii="Times New Roman" w:eastAsia="Calibri" w:hAnsi="Times New Roman" w:cs="Times New Roman"/>
              </w:rPr>
              <w:t>Język niemiecki</w:t>
            </w:r>
          </w:p>
        </w:tc>
        <w:tc>
          <w:tcPr>
            <w:tcW w:w="2264" w:type="dxa"/>
          </w:tcPr>
          <w:p w:rsidR="00477CC2" w:rsidRPr="00477CC2" w:rsidRDefault="00C24896" w:rsidP="00C248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Repetytorium Maturalne „ABITUR”</w:t>
            </w:r>
          </w:p>
        </w:tc>
        <w:tc>
          <w:tcPr>
            <w:tcW w:w="1701" w:type="dxa"/>
          </w:tcPr>
          <w:p w:rsidR="00477CC2" w:rsidRPr="00477CC2" w:rsidRDefault="00C31E0E" w:rsidP="00477C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A.Kryczyńska-Pham</w:t>
            </w:r>
            <w:proofErr w:type="spellEnd"/>
          </w:p>
        </w:tc>
        <w:tc>
          <w:tcPr>
            <w:tcW w:w="1701" w:type="dxa"/>
          </w:tcPr>
          <w:p w:rsidR="00477CC2" w:rsidRPr="00477CC2" w:rsidRDefault="00C31E0E" w:rsidP="00477C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WSiP</w:t>
            </w:r>
          </w:p>
        </w:tc>
        <w:tc>
          <w:tcPr>
            <w:tcW w:w="1554" w:type="dxa"/>
          </w:tcPr>
          <w:p w:rsidR="00477CC2" w:rsidRPr="00477CC2" w:rsidRDefault="002F0675" w:rsidP="00862E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676/2014</w:t>
            </w:r>
          </w:p>
        </w:tc>
      </w:tr>
      <w:tr w:rsidR="002F0675" w:rsidRPr="00477CC2" w:rsidTr="009677A8">
        <w:tc>
          <w:tcPr>
            <w:tcW w:w="1842" w:type="dxa"/>
          </w:tcPr>
          <w:p w:rsidR="00477CC2" w:rsidRPr="00477CC2" w:rsidRDefault="00477CC2" w:rsidP="00477C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7CC2">
              <w:rPr>
                <w:rFonts w:ascii="Times New Roman" w:eastAsia="Calibri" w:hAnsi="Times New Roman" w:cs="Times New Roman"/>
              </w:rPr>
              <w:t>Historia i społeczeństwo</w:t>
            </w:r>
          </w:p>
        </w:tc>
        <w:tc>
          <w:tcPr>
            <w:tcW w:w="2264" w:type="dxa"/>
          </w:tcPr>
          <w:p w:rsidR="00477CC2" w:rsidRDefault="00C24896" w:rsidP="00477CC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 Wojna i wojskowość,</w:t>
            </w:r>
          </w:p>
          <w:p w:rsidR="00C24896" w:rsidRPr="00477CC2" w:rsidRDefault="00C24896" w:rsidP="00477CC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 Europa i świat</w:t>
            </w:r>
          </w:p>
        </w:tc>
        <w:tc>
          <w:tcPr>
            <w:tcW w:w="1701" w:type="dxa"/>
          </w:tcPr>
          <w:p w:rsidR="00477CC2" w:rsidRDefault="00477CC2" w:rsidP="00C248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7CC2">
              <w:rPr>
                <w:rFonts w:ascii="Times New Roman" w:eastAsia="Calibri" w:hAnsi="Times New Roman" w:cs="Times New Roman"/>
              </w:rPr>
              <w:t xml:space="preserve"> </w:t>
            </w:r>
            <w:r w:rsidR="00C24896">
              <w:rPr>
                <w:rFonts w:ascii="Times New Roman" w:eastAsia="Calibri" w:hAnsi="Times New Roman" w:cs="Times New Roman"/>
              </w:rPr>
              <w:t xml:space="preserve">J. </w:t>
            </w:r>
            <w:proofErr w:type="spellStart"/>
            <w:r w:rsidR="00C24896">
              <w:rPr>
                <w:rFonts w:ascii="Times New Roman" w:eastAsia="Calibri" w:hAnsi="Times New Roman" w:cs="Times New Roman"/>
              </w:rPr>
              <w:t>Centek</w:t>
            </w:r>
            <w:proofErr w:type="spellEnd"/>
          </w:p>
          <w:p w:rsidR="00C24896" w:rsidRPr="00477CC2" w:rsidRDefault="00C24896" w:rsidP="00C248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I. Kłodziński</w:t>
            </w:r>
          </w:p>
        </w:tc>
        <w:tc>
          <w:tcPr>
            <w:tcW w:w="1701" w:type="dxa"/>
          </w:tcPr>
          <w:p w:rsidR="00477CC2" w:rsidRPr="00477CC2" w:rsidRDefault="00477CC2" w:rsidP="00477C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7CC2">
              <w:rPr>
                <w:rFonts w:ascii="Times New Roman" w:eastAsia="Calibri" w:hAnsi="Times New Roman" w:cs="Times New Roman"/>
              </w:rPr>
              <w:t>NOWA ERA</w:t>
            </w:r>
          </w:p>
        </w:tc>
        <w:tc>
          <w:tcPr>
            <w:tcW w:w="1554" w:type="dxa"/>
          </w:tcPr>
          <w:p w:rsidR="00477CC2" w:rsidRDefault="00C24896" w:rsidP="00862E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659/2/2014</w:t>
            </w:r>
          </w:p>
          <w:p w:rsidR="00C24896" w:rsidRPr="00477CC2" w:rsidRDefault="00C24896" w:rsidP="00862E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659/4/2015</w:t>
            </w:r>
          </w:p>
        </w:tc>
      </w:tr>
      <w:tr w:rsidR="002F0675" w:rsidRPr="00477CC2" w:rsidTr="009677A8">
        <w:tc>
          <w:tcPr>
            <w:tcW w:w="1842" w:type="dxa"/>
          </w:tcPr>
          <w:p w:rsidR="00477CC2" w:rsidRPr="00477CC2" w:rsidRDefault="00477CC2" w:rsidP="00477C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7CC2">
              <w:rPr>
                <w:rFonts w:ascii="Times New Roman" w:eastAsia="Calibri" w:hAnsi="Times New Roman" w:cs="Times New Roman"/>
              </w:rPr>
              <w:t>Matematyka</w:t>
            </w:r>
          </w:p>
        </w:tc>
        <w:tc>
          <w:tcPr>
            <w:tcW w:w="2264" w:type="dxa"/>
          </w:tcPr>
          <w:p w:rsidR="00477CC2" w:rsidRPr="00477CC2" w:rsidRDefault="00477CC2" w:rsidP="00477C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7CC2">
              <w:rPr>
                <w:rFonts w:ascii="Times New Roman" w:eastAsia="Calibri" w:hAnsi="Times New Roman" w:cs="Times New Roman"/>
              </w:rPr>
              <w:t xml:space="preserve">Zbiór zadań klasa  </w:t>
            </w:r>
            <w:r w:rsidR="00C24896">
              <w:rPr>
                <w:rFonts w:ascii="Times New Roman" w:eastAsia="Calibri" w:hAnsi="Times New Roman" w:cs="Times New Roman"/>
              </w:rPr>
              <w:t>3</w:t>
            </w:r>
            <w:r w:rsidRPr="00477CC2">
              <w:rPr>
                <w:rFonts w:ascii="Times New Roman" w:eastAsia="Calibri" w:hAnsi="Times New Roman" w:cs="Times New Roman"/>
              </w:rPr>
              <w:t xml:space="preserve"> rozszerzenie</w:t>
            </w:r>
          </w:p>
        </w:tc>
        <w:tc>
          <w:tcPr>
            <w:tcW w:w="1701" w:type="dxa"/>
          </w:tcPr>
          <w:p w:rsidR="00477CC2" w:rsidRPr="00477CC2" w:rsidRDefault="00477CC2" w:rsidP="00477C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7CC2">
              <w:rPr>
                <w:rFonts w:ascii="Times New Roman" w:eastAsia="Calibri" w:hAnsi="Times New Roman" w:cs="Times New Roman"/>
              </w:rPr>
              <w:t xml:space="preserve">M. </w:t>
            </w:r>
            <w:proofErr w:type="spellStart"/>
            <w:r w:rsidRPr="00477CC2">
              <w:rPr>
                <w:rFonts w:ascii="Times New Roman" w:eastAsia="Calibri" w:hAnsi="Times New Roman" w:cs="Times New Roman"/>
              </w:rPr>
              <w:t>Kurczab</w:t>
            </w:r>
            <w:proofErr w:type="spellEnd"/>
          </w:p>
          <w:p w:rsidR="00477CC2" w:rsidRPr="00477CC2" w:rsidRDefault="00477CC2" w:rsidP="00477C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7CC2">
              <w:rPr>
                <w:rFonts w:ascii="Times New Roman" w:eastAsia="Calibri" w:hAnsi="Times New Roman" w:cs="Times New Roman"/>
              </w:rPr>
              <w:t xml:space="preserve">E. </w:t>
            </w:r>
            <w:proofErr w:type="spellStart"/>
            <w:r w:rsidRPr="00477CC2">
              <w:rPr>
                <w:rFonts w:ascii="Times New Roman" w:eastAsia="Calibri" w:hAnsi="Times New Roman" w:cs="Times New Roman"/>
              </w:rPr>
              <w:t>Kurczab</w:t>
            </w:r>
            <w:proofErr w:type="spellEnd"/>
          </w:p>
          <w:p w:rsidR="00477CC2" w:rsidRPr="00477CC2" w:rsidRDefault="00477CC2" w:rsidP="00477C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7CC2">
              <w:rPr>
                <w:rFonts w:ascii="Times New Roman" w:eastAsia="Calibri" w:hAnsi="Times New Roman" w:cs="Times New Roman"/>
              </w:rPr>
              <w:t xml:space="preserve">E. </w:t>
            </w:r>
            <w:proofErr w:type="spellStart"/>
            <w:r w:rsidRPr="00477CC2">
              <w:rPr>
                <w:rFonts w:ascii="Times New Roman" w:eastAsia="Calibri" w:hAnsi="Times New Roman" w:cs="Times New Roman"/>
              </w:rPr>
              <w:t>Świda</w:t>
            </w:r>
            <w:proofErr w:type="spellEnd"/>
          </w:p>
        </w:tc>
        <w:tc>
          <w:tcPr>
            <w:tcW w:w="1701" w:type="dxa"/>
          </w:tcPr>
          <w:p w:rsidR="00477CC2" w:rsidRPr="00477CC2" w:rsidRDefault="00477CC2" w:rsidP="00477C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7CC2">
              <w:rPr>
                <w:rFonts w:ascii="Times New Roman" w:eastAsia="Calibri" w:hAnsi="Times New Roman" w:cs="Times New Roman"/>
              </w:rPr>
              <w:t>PAZDRO</w:t>
            </w:r>
          </w:p>
        </w:tc>
        <w:tc>
          <w:tcPr>
            <w:tcW w:w="1554" w:type="dxa"/>
          </w:tcPr>
          <w:p w:rsidR="00477CC2" w:rsidRPr="00477CC2" w:rsidRDefault="00477CC2" w:rsidP="00862E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7CC2">
              <w:rPr>
                <w:rFonts w:ascii="Times New Roman" w:eastAsia="Calibri" w:hAnsi="Times New Roman" w:cs="Times New Roman"/>
              </w:rPr>
              <w:t>563/</w:t>
            </w:r>
            <w:r w:rsidR="00C24896">
              <w:rPr>
                <w:rFonts w:ascii="Times New Roman" w:eastAsia="Calibri" w:hAnsi="Times New Roman" w:cs="Times New Roman"/>
              </w:rPr>
              <w:t>3</w:t>
            </w:r>
            <w:r w:rsidRPr="00477CC2">
              <w:rPr>
                <w:rFonts w:ascii="Times New Roman" w:eastAsia="Calibri" w:hAnsi="Times New Roman" w:cs="Times New Roman"/>
              </w:rPr>
              <w:t>/201</w:t>
            </w:r>
            <w:r w:rsidR="00C24896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2F0675" w:rsidRPr="00477CC2" w:rsidTr="009677A8">
        <w:tc>
          <w:tcPr>
            <w:tcW w:w="1842" w:type="dxa"/>
          </w:tcPr>
          <w:p w:rsidR="00C24896" w:rsidRPr="00477CC2" w:rsidRDefault="00C24896" w:rsidP="00477C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Język angielski w logistyce</w:t>
            </w:r>
          </w:p>
        </w:tc>
        <w:tc>
          <w:tcPr>
            <w:tcW w:w="2264" w:type="dxa"/>
          </w:tcPr>
          <w:p w:rsidR="00C24896" w:rsidRPr="00477CC2" w:rsidRDefault="00C24896" w:rsidP="00477C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Język angielski </w:t>
            </w:r>
            <w:r w:rsidR="002F0675">
              <w:rPr>
                <w:rFonts w:ascii="Times New Roman" w:eastAsia="Calibri" w:hAnsi="Times New Roman" w:cs="Times New Roman"/>
              </w:rPr>
              <w:t xml:space="preserve">zawodowy </w:t>
            </w:r>
            <w:r>
              <w:rPr>
                <w:rFonts w:ascii="Times New Roman" w:eastAsia="Calibri" w:hAnsi="Times New Roman" w:cs="Times New Roman"/>
              </w:rPr>
              <w:t>w logistyce i spedycji</w:t>
            </w:r>
          </w:p>
        </w:tc>
        <w:tc>
          <w:tcPr>
            <w:tcW w:w="1701" w:type="dxa"/>
          </w:tcPr>
          <w:p w:rsidR="00C24896" w:rsidRDefault="00C24896" w:rsidP="00477C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B.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Howis</w:t>
            </w:r>
            <w:proofErr w:type="spellEnd"/>
          </w:p>
          <w:p w:rsidR="00C24896" w:rsidRPr="00477CC2" w:rsidRDefault="00C24896" w:rsidP="00477C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B. Szymaniak</w:t>
            </w:r>
          </w:p>
        </w:tc>
        <w:tc>
          <w:tcPr>
            <w:tcW w:w="1701" w:type="dxa"/>
          </w:tcPr>
          <w:p w:rsidR="00C24896" w:rsidRPr="00477CC2" w:rsidRDefault="00C24896" w:rsidP="00477C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WSiP</w:t>
            </w:r>
          </w:p>
        </w:tc>
        <w:tc>
          <w:tcPr>
            <w:tcW w:w="1554" w:type="dxa"/>
          </w:tcPr>
          <w:p w:rsidR="00C24896" w:rsidRPr="00477CC2" w:rsidRDefault="00C24896" w:rsidP="00862E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F0675" w:rsidRPr="00477CC2" w:rsidTr="009677A8">
        <w:trPr>
          <w:trHeight w:val="1412"/>
        </w:trPr>
        <w:tc>
          <w:tcPr>
            <w:tcW w:w="1842" w:type="dxa"/>
          </w:tcPr>
          <w:p w:rsidR="00477CC2" w:rsidRPr="00477CC2" w:rsidRDefault="00C24896" w:rsidP="00C248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Geografia</w:t>
            </w:r>
          </w:p>
        </w:tc>
        <w:tc>
          <w:tcPr>
            <w:tcW w:w="2264" w:type="dxa"/>
          </w:tcPr>
          <w:p w:rsidR="00477CC2" w:rsidRPr="00477CC2" w:rsidRDefault="00862E40" w:rsidP="00477CC2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Oblicza geografii 2</w:t>
            </w:r>
            <w:r w:rsidR="00C24896">
              <w:rPr>
                <w:rFonts w:ascii="Times New Roman" w:eastAsia="Calibri" w:hAnsi="Times New Roman" w:cs="Times New Roman"/>
              </w:rPr>
              <w:t>, zakres rozszerzony</w:t>
            </w:r>
          </w:p>
        </w:tc>
        <w:tc>
          <w:tcPr>
            <w:tcW w:w="1701" w:type="dxa"/>
          </w:tcPr>
          <w:p w:rsidR="00C24896" w:rsidRPr="00477CC2" w:rsidRDefault="00862E40" w:rsidP="00477CC2">
            <w:pPr>
              <w:spacing w:after="160" w:line="259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T.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Rachwał</w:t>
            </w:r>
            <w:proofErr w:type="spellEnd"/>
          </w:p>
        </w:tc>
        <w:tc>
          <w:tcPr>
            <w:tcW w:w="1701" w:type="dxa"/>
          </w:tcPr>
          <w:p w:rsidR="00477CC2" w:rsidRPr="00477CC2" w:rsidRDefault="00C24896" w:rsidP="00477CC2">
            <w:pPr>
              <w:spacing w:after="160" w:line="259" w:lineRule="auto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NOWA ERA</w:t>
            </w:r>
          </w:p>
        </w:tc>
        <w:tc>
          <w:tcPr>
            <w:tcW w:w="1554" w:type="dxa"/>
          </w:tcPr>
          <w:p w:rsidR="00477CC2" w:rsidRPr="00477CC2" w:rsidRDefault="00862E40" w:rsidP="00862E40">
            <w:pPr>
              <w:spacing w:after="160" w:line="259" w:lineRule="auto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501/2/2013/2016</w:t>
            </w:r>
          </w:p>
        </w:tc>
      </w:tr>
      <w:tr w:rsidR="002F0675" w:rsidRPr="00477CC2" w:rsidTr="009677A8">
        <w:trPr>
          <w:trHeight w:val="855"/>
        </w:trPr>
        <w:tc>
          <w:tcPr>
            <w:tcW w:w="1842" w:type="dxa"/>
          </w:tcPr>
          <w:p w:rsidR="00477CC2" w:rsidRPr="00477CC2" w:rsidRDefault="00477CC2" w:rsidP="00477C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7CC2">
              <w:rPr>
                <w:rFonts w:ascii="Times New Roman" w:eastAsia="Calibri" w:hAnsi="Times New Roman" w:cs="Times New Roman"/>
              </w:rPr>
              <w:t>RELIGIA</w:t>
            </w:r>
          </w:p>
        </w:tc>
        <w:tc>
          <w:tcPr>
            <w:tcW w:w="2264" w:type="dxa"/>
          </w:tcPr>
          <w:p w:rsidR="00477CC2" w:rsidRPr="00477CC2" w:rsidRDefault="00477CC2" w:rsidP="00477C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7CC2">
              <w:rPr>
                <w:rFonts w:ascii="Times New Roman" w:eastAsia="Calibri" w:hAnsi="Times New Roman" w:cs="Times New Roman"/>
              </w:rPr>
              <w:t xml:space="preserve">W BOGACTWIE </w:t>
            </w:r>
          </w:p>
          <w:p w:rsidR="00477CC2" w:rsidRPr="00477CC2" w:rsidRDefault="00477CC2" w:rsidP="00477C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7CC2">
              <w:rPr>
                <w:rFonts w:ascii="Times New Roman" w:eastAsia="Calibri" w:hAnsi="Times New Roman" w:cs="Times New Roman"/>
              </w:rPr>
              <w:t>MIŁOŚCI</w:t>
            </w:r>
          </w:p>
        </w:tc>
        <w:tc>
          <w:tcPr>
            <w:tcW w:w="1701" w:type="dxa"/>
          </w:tcPr>
          <w:p w:rsidR="00477CC2" w:rsidRPr="00477CC2" w:rsidRDefault="00477CC2" w:rsidP="00477C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77CC2">
              <w:rPr>
                <w:rFonts w:ascii="Times New Roman" w:eastAsia="Calibri" w:hAnsi="Times New Roman" w:cs="Times New Roman"/>
              </w:rPr>
              <w:t>E.Kondrak</w:t>
            </w:r>
            <w:proofErr w:type="spellEnd"/>
          </w:p>
          <w:p w:rsidR="00477CC2" w:rsidRPr="00477CC2" w:rsidRDefault="00477CC2" w:rsidP="00477C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7CC2">
              <w:rPr>
                <w:rFonts w:ascii="Times New Roman" w:eastAsia="Calibri" w:hAnsi="Times New Roman" w:cs="Times New Roman"/>
              </w:rPr>
              <w:t>Ks. Dr J. Czerkawski</w:t>
            </w:r>
          </w:p>
          <w:p w:rsidR="00477CC2" w:rsidRPr="00477CC2" w:rsidRDefault="00477CC2" w:rsidP="00477C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7CC2">
              <w:rPr>
                <w:rFonts w:ascii="Times New Roman" w:eastAsia="Calibri" w:hAnsi="Times New Roman" w:cs="Times New Roman"/>
              </w:rPr>
              <w:t>B. Nosek</w:t>
            </w:r>
          </w:p>
        </w:tc>
        <w:tc>
          <w:tcPr>
            <w:tcW w:w="1701" w:type="dxa"/>
          </w:tcPr>
          <w:p w:rsidR="00477CC2" w:rsidRPr="00477CC2" w:rsidRDefault="00862E40" w:rsidP="00477C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JEDNOŚĆ</w:t>
            </w:r>
          </w:p>
        </w:tc>
        <w:tc>
          <w:tcPr>
            <w:tcW w:w="1554" w:type="dxa"/>
          </w:tcPr>
          <w:p w:rsidR="00477CC2" w:rsidRPr="00477CC2" w:rsidRDefault="00477CC2" w:rsidP="00862E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7CC2">
              <w:rPr>
                <w:rFonts w:ascii="Times New Roman" w:eastAsia="Calibri" w:hAnsi="Times New Roman" w:cs="Times New Roman"/>
              </w:rPr>
              <w:t>Rozporządzenie MEN z dnia 14.04.1992</w:t>
            </w:r>
          </w:p>
          <w:p w:rsidR="00477CC2" w:rsidRPr="00477CC2" w:rsidRDefault="00477CC2" w:rsidP="00862E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F0675" w:rsidRPr="00477CC2" w:rsidTr="009677A8">
        <w:trPr>
          <w:trHeight w:val="540"/>
        </w:trPr>
        <w:tc>
          <w:tcPr>
            <w:tcW w:w="1842" w:type="dxa"/>
          </w:tcPr>
          <w:p w:rsidR="00477CC2" w:rsidRPr="00477CC2" w:rsidRDefault="00862E40" w:rsidP="00477CC2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Logistyka w jednostkach gospodarczych i administracyjnych</w:t>
            </w:r>
          </w:p>
        </w:tc>
        <w:tc>
          <w:tcPr>
            <w:tcW w:w="2264" w:type="dxa"/>
          </w:tcPr>
          <w:p w:rsidR="00477CC2" w:rsidRDefault="00862E40" w:rsidP="002F06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Organizacja i monitorowanie przepływu zasobów i informacji w jednostkach administracyjnych</w:t>
            </w:r>
          </w:p>
          <w:p w:rsidR="009677A8" w:rsidRPr="00477CC2" w:rsidRDefault="009677A8" w:rsidP="009677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Materiały własne nauczyciela</w:t>
            </w:r>
          </w:p>
        </w:tc>
        <w:tc>
          <w:tcPr>
            <w:tcW w:w="1701" w:type="dxa"/>
          </w:tcPr>
          <w:p w:rsidR="002F0675" w:rsidRDefault="004611AD" w:rsidP="002F0675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hyperlink r:id="rId5" w:history="1">
              <w:r w:rsidR="002F0675">
                <w:rPr>
                  <w:rStyle w:val="Hipercze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 xml:space="preserve">J. </w:t>
              </w:r>
              <w:r w:rsidR="002F0675" w:rsidRPr="002F0675">
                <w:rPr>
                  <w:rStyle w:val="Hipercze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Stolarski</w:t>
              </w:r>
            </w:hyperlink>
            <w:r w:rsidR="002F0675" w:rsidRPr="002F0675">
              <w:rPr>
                <w:rFonts w:ascii="Times New Roman" w:hAnsi="Times New Roman" w:cs="Times New Roman"/>
                <w:shd w:val="clear" w:color="auto" w:fill="FFFFFF"/>
              </w:rPr>
              <w:t>, </w:t>
            </w:r>
          </w:p>
          <w:p w:rsidR="002F0675" w:rsidRDefault="004611AD" w:rsidP="002F0675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hyperlink r:id="rId6" w:history="1">
              <w:r w:rsidR="002F0675">
                <w:rPr>
                  <w:rStyle w:val="Hipercze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 xml:space="preserve">A. </w:t>
              </w:r>
              <w:proofErr w:type="spellStart"/>
              <w:r w:rsidR="002F0675" w:rsidRPr="002F0675">
                <w:rPr>
                  <w:rStyle w:val="Hipercze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Rożej</w:t>
              </w:r>
              <w:proofErr w:type="spellEnd"/>
            </w:hyperlink>
            <w:r w:rsidR="002F0675" w:rsidRPr="002F0675">
              <w:rPr>
                <w:rFonts w:ascii="Times New Roman" w:hAnsi="Times New Roman" w:cs="Times New Roman"/>
                <w:shd w:val="clear" w:color="auto" w:fill="FFFFFF"/>
              </w:rPr>
              <w:t>, </w:t>
            </w:r>
          </w:p>
          <w:p w:rsidR="002F0675" w:rsidRDefault="004611AD" w:rsidP="002F0675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hyperlink r:id="rId7" w:history="1">
              <w:r w:rsidR="002F0675">
                <w:rPr>
                  <w:rStyle w:val="Hipercze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 xml:space="preserve">M. </w:t>
              </w:r>
              <w:r w:rsidR="002F0675" w:rsidRPr="002F0675">
                <w:rPr>
                  <w:rStyle w:val="Hipercze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Deja</w:t>
              </w:r>
            </w:hyperlink>
            <w:r w:rsidR="002F0675" w:rsidRPr="002F0675">
              <w:rPr>
                <w:rFonts w:ascii="Times New Roman" w:hAnsi="Times New Roman" w:cs="Times New Roman"/>
                <w:shd w:val="clear" w:color="auto" w:fill="FFFFFF"/>
              </w:rPr>
              <w:t>, </w:t>
            </w:r>
          </w:p>
          <w:p w:rsidR="00477CC2" w:rsidRPr="002F0675" w:rsidRDefault="004611AD" w:rsidP="002F06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8" w:history="1">
              <w:r w:rsidR="002F0675">
                <w:rPr>
                  <w:rStyle w:val="Hipercze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 xml:space="preserve">J. </w:t>
              </w:r>
              <w:proofErr w:type="spellStart"/>
              <w:r w:rsidR="002F0675" w:rsidRPr="002F0675">
                <w:rPr>
                  <w:rStyle w:val="Hipercze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Stochaj</w:t>
              </w:r>
              <w:proofErr w:type="spellEnd"/>
            </w:hyperlink>
          </w:p>
        </w:tc>
        <w:tc>
          <w:tcPr>
            <w:tcW w:w="1701" w:type="dxa"/>
          </w:tcPr>
          <w:p w:rsidR="00477CC2" w:rsidRPr="00477CC2" w:rsidRDefault="00862E40" w:rsidP="00477CC2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WSiP</w:t>
            </w:r>
          </w:p>
        </w:tc>
        <w:tc>
          <w:tcPr>
            <w:tcW w:w="1554" w:type="dxa"/>
          </w:tcPr>
          <w:p w:rsidR="00477CC2" w:rsidRPr="00477CC2" w:rsidRDefault="00862E40" w:rsidP="00862E40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Rok dopuszczenia 2015</w:t>
            </w:r>
          </w:p>
        </w:tc>
      </w:tr>
      <w:tr w:rsidR="002F0675" w:rsidRPr="00477CC2" w:rsidTr="009677A8">
        <w:trPr>
          <w:trHeight w:val="540"/>
        </w:trPr>
        <w:tc>
          <w:tcPr>
            <w:tcW w:w="1842" w:type="dxa"/>
          </w:tcPr>
          <w:p w:rsidR="005019AF" w:rsidRPr="00477CC2" w:rsidRDefault="00862E40" w:rsidP="00477CC2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Pracownia obsługi jednostek zewnętrznych</w:t>
            </w:r>
          </w:p>
        </w:tc>
        <w:tc>
          <w:tcPr>
            <w:tcW w:w="2264" w:type="dxa"/>
          </w:tcPr>
          <w:p w:rsidR="005019AF" w:rsidRPr="00477CC2" w:rsidRDefault="009677A8" w:rsidP="009677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Organizacja i monitorowanie przepływu zasobów i informacji w jednostkach administracyjnych</w:t>
            </w:r>
          </w:p>
        </w:tc>
        <w:tc>
          <w:tcPr>
            <w:tcW w:w="1701" w:type="dxa"/>
          </w:tcPr>
          <w:p w:rsidR="009677A8" w:rsidRDefault="004611AD" w:rsidP="009677A8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hyperlink r:id="rId9" w:history="1">
              <w:r w:rsidR="009677A8">
                <w:rPr>
                  <w:rStyle w:val="Hipercze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 xml:space="preserve">J. </w:t>
              </w:r>
              <w:r w:rsidR="009677A8" w:rsidRPr="002F0675">
                <w:rPr>
                  <w:rStyle w:val="Hipercze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Stolarski</w:t>
              </w:r>
            </w:hyperlink>
            <w:r w:rsidR="009677A8" w:rsidRPr="002F0675">
              <w:rPr>
                <w:rFonts w:ascii="Times New Roman" w:hAnsi="Times New Roman" w:cs="Times New Roman"/>
                <w:shd w:val="clear" w:color="auto" w:fill="FFFFFF"/>
              </w:rPr>
              <w:t>, </w:t>
            </w:r>
          </w:p>
          <w:p w:rsidR="009677A8" w:rsidRDefault="004611AD" w:rsidP="009677A8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hyperlink r:id="rId10" w:history="1">
              <w:r w:rsidR="009677A8">
                <w:rPr>
                  <w:rStyle w:val="Hipercze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 xml:space="preserve">A. </w:t>
              </w:r>
              <w:proofErr w:type="spellStart"/>
              <w:r w:rsidR="009677A8" w:rsidRPr="002F0675">
                <w:rPr>
                  <w:rStyle w:val="Hipercze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Rożej</w:t>
              </w:r>
              <w:proofErr w:type="spellEnd"/>
            </w:hyperlink>
            <w:r w:rsidR="009677A8" w:rsidRPr="002F0675">
              <w:rPr>
                <w:rFonts w:ascii="Times New Roman" w:hAnsi="Times New Roman" w:cs="Times New Roman"/>
                <w:shd w:val="clear" w:color="auto" w:fill="FFFFFF"/>
              </w:rPr>
              <w:t>, </w:t>
            </w:r>
          </w:p>
          <w:p w:rsidR="009677A8" w:rsidRDefault="004611AD" w:rsidP="009677A8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hyperlink r:id="rId11" w:history="1">
              <w:r w:rsidR="009677A8">
                <w:rPr>
                  <w:rStyle w:val="Hipercze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 xml:space="preserve">M. </w:t>
              </w:r>
              <w:r w:rsidR="009677A8" w:rsidRPr="002F0675">
                <w:rPr>
                  <w:rStyle w:val="Hipercze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Deja</w:t>
              </w:r>
            </w:hyperlink>
            <w:r w:rsidR="009677A8" w:rsidRPr="002F0675">
              <w:rPr>
                <w:rFonts w:ascii="Times New Roman" w:hAnsi="Times New Roman" w:cs="Times New Roman"/>
                <w:shd w:val="clear" w:color="auto" w:fill="FFFFFF"/>
              </w:rPr>
              <w:t>, </w:t>
            </w:r>
          </w:p>
          <w:p w:rsidR="005019AF" w:rsidRPr="00477CC2" w:rsidRDefault="004611AD" w:rsidP="009677A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hyperlink r:id="rId12" w:history="1">
              <w:r w:rsidR="009677A8">
                <w:rPr>
                  <w:rStyle w:val="Hipercze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 xml:space="preserve">J. </w:t>
              </w:r>
              <w:proofErr w:type="spellStart"/>
              <w:r w:rsidR="009677A8" w:rsidRPr="002F0675">
                <w:rPr>
                  <w:rStyle w:val="Hipercze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Stochaj</w:t>
              </w:r>
              <w:proofErr w:type="spellEnd"/>
            </w:hyperlink>
          </w:p>
        </w:tc>
        <w:tc>
          <w:tcPr>
            <w:tcW w:w="1701" w:type="dxa"/>
          </w:tcPr>
          <w:p w:rsidR="005019AF" w:rsidRPr="00477CC2" w:rsidRDefault="009677A8" w:rsidP="00477CC2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WSiP</w:t>
            </w:r>
          </w:p>
        </w:tc>
        <w:tc>
          <w:tcPr>
            <w:tcW w:w="1554" w:type="dxa"/>
          </w:tcPr>
          <w:p w:rsidR="005019AF" w:rsidRPr="00477CC2" w:rsidRDefault="009677A8" w:rsidP="00862E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Rok dopuszczenia 2015</w:t>
            </w:r>
          </w:p>
        </w:tc>
      </w:tr>
      <w:tr w:rsidR="002F0675" w:rsidRPr="00477CC2" w:rsidTr="009677A8">
        <w:trPr>
          <w:trHeight w:val="540"/>
        </w:trPr>
        <w:tc>
          <w:tcPr>
            <w:tcW w:w="1842" w:type="dxa"/>
          </w:tcPr>
          <w:p w:rsidR="005019AF" w:rsidRDefault="00862E40" w:rsidP="00477CC2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Pracownia przepływów zasobów i infor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</w:rPr>
              <w:t>macji</w:t>
            </w:r>
          </w:p>
        </w:tc>
        <w:tc>
          <w:tcPr>
            <w:tcW w:w="2264" w:type="dxa"/>
          </w:tcPr>
          <w:p w:rsidR="009677A8" w:rsidRDefault="009677A8" w:rsidP="009677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Organizacja i monitorowanie przepływu zasobów i informacji w jednostkach administracyjnych</w:t>
            </w:r>
          </w:p>
          <w:p w:rsidR="005019AF" w:rsidRPr="00477CC2" w:rsidRDefault="009677A8" w:rsidP="009677A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Materiały własne </w:t>
            </w:r>
            <w:r>
              <w:rPr>
                <w:rFonts w:ascii="Times New Roman" w:eastAsia="Calibri" w:hAnsi="Times New Roman" w:cs="Times New Roman"/>
              </w:rPr>
              <w:lastRenderedPageBreak/>
              <w:t>nauczyciela</w:t>
            </w:r>
          </w:p>
        </w:tc>
        <w:tc>
          <w:tcPr>
            <w:tcW w:w="1701" w:type="dxa"/>
          </w:tcPr>
          <w:p w:rsidR="009677A8" w:rsidRDefault="004611AD" w:rsidP="009677A8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hyperlink r:id="rId13" w:history="1">
              <w:r w:rsidR="009677A8">
                <w:rPr>
                  <w:rStyle w:val="Hipercze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 xml:space="preserve">J. </w:t>
              </w:r>
              <w:r w:rsidR="009677A8" w:rsidRPr="002F0675">
                <w:rPr>
                  <w:rStyle w:val="Hipercze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Stolarski</w:t>
              </w:r>
            </w:hyperlink>
            <w:r w:rsidR="009677A8" w:rsidRPr="002F0675">
              <w:rPr>
                <w:rFonts w:ascii="Times New Roman" w:hAnsi="Times New Roman" w:cs="Times New Roman"/>
                <w:shd w:val="clear" w:color="auto" w:fill="FFFFFF"/>
              </w:rPr>
              <w:t>, </w:t>
            </w:r>
          </w:p>
          <w:p w:rsidR="009677A8" w:rsidRDefault="004611AD" w:rsidP="009677A8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hyperlink r:id="rId14" w:history="1">
              <w:r w:rsidR="009677A8">
                <w:rPr>
                  <w:rStyle w:val="Hipercze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 xml:space="preserve">A. </w:t>
              </w:r>
              <w:proofErr w:type="spellStart"/>
              <w:r w:rsidR="009677A8" w:rsidRPr="002F0675">
                <w:rPr>
                  <w:rStyle w:val="Hipercze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Rożej</w:t>
              </w:r>
              <w:proofErr w:type="spellEnd"/>
            </w:hyperlink>
            <w:r w:rsidR="009677A8" w:rsidRPr="002F0675">
              <w:rPr>
                <w:rFonts w:ascii="Times New Roman" w:hAnsi="Times New Roman" w:cs="Times New Roman"/>
                <w:shd w:val="clear" w:color="auto" w:fill="FFFFFF"/>
              </w:rPr>
              <w:t>, </w:t>
            </w:r>
          </w:p>
          <w:p w:rsidR="009677A8" w:rsidRDefault="004611AD" w:rsidP="009677A8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hyperlink r:id="rId15" w:history="1">
              <w:r w:rsidR="009677A8">
                <w:rPr>
                  <w:rStyle w:val="Hipercze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 xml:space="preserve">M. </w:t>
              </w:r>
              <w:r w:rsidR="009677A8" w:rsidRPr="002F0675">
                <w:rPr>
                  <w:rStyle w:val="Hipercze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Deja</w:t>
              </w:r>
            </w:hyperlink>
            <w:r w:rsidR="009677A8" w:rsidRPr="002F0675">
              <w:rPr>
                <w:rFonts w:ascii="Times New Roman" w:hAnsi="Times New Roman" w:cs="Times New Roman"/>
                <w:shd w:val="clear" w:color="auto" w:fill="FFFFFF"/>
              </w:rPr>
              <w:t>, </w:t>
            </w:r>
          </w:p>
          <w:p w:rsidR="005019AF" w:rsidRPr="00477CC2" w:rsidRDefault="004611AD" w:rsidP="009677A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hyperlink r:id="rId16" w:history="1">
              <w:r w:rsidR="009677A8">
                <w:rPr>
                  <w:rStyle w:val="Hipercze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 xml:space="preserve">J. </w:t>
              </w:r>
              <w:proofErr w:type="spellStart"/>
              <w:r w:rsidR="009677A8" w:rsidRPr="002F0675">
                <w:rPr>
                  <w:rStyle w:val="Hipercze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Stochaj</w:t>
              </w:r>
              <w:proofErr w:type="spellEnd"/>
            </w:hyperlink>
          </w:p>
        </w:tc>
        <w:tc>
          <w:tcPr>
            <w:tcW w:w="1701" w:type="dxa"/>
          </w:tcPr>
          <w:p w:rsidR="005019AF" w:rsidRPr="00477CC2" w:rsidRDefault="009677A8" w:rsidP="00477CC2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WSiP</w:t>
            </w:r>
          </w:p>
        </w:tc>
        <w:tc>
          <w:tcPr>
            <w:tcW w:w="1554" w:type="dxa"/>
          </w:tcPr>
          <w:p w:rsidR="005019AF" w:rsidRPr="00477CC2" w:rsidRDefault="009677A8" w:rsidP="00862E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Rok dopuszczenia 2015</w:t>
            </w:r>
          </w:p>
        </w:tc>
      </w:tr>
    </w:tbl>
    <w:p w:rsidR="00DC1FD5" w:rsidRDefault="00DC1FD5" w:rsidP="009677A8">
      <w:pPr>
        <w:spacing w:after="160" w:line="240" w:lineRule="auto"/>
      </w:pPr>
    </w:p>
    <w:sectPr w:rsidR="00DC1FD5" w:rsidSect="00326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A58AD"/>
    <w:multiLevelType w:val="hybridMultilevel"/>
    <w:tmpl w:val="45D8BB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1499"/>
    <w:rsid w:val="000679DE"/>
    <w:rsid w:val="00075C3F"/>
    <w:rsid w:val="001577B4"/>
    <w:rsid w:val="002741D2"/>
    <w:rsid w:val="002C0333"/>
    <w:rsid w:val="002F0425"/>
    <w:rsid w:val="002F0675"/>
    <w:rsid w:val="002F4FCC"/>
    <w:rsid w:val="00381499"/>
    <w:rsid w:val="00443398"/>
    <w:rsid w:val="004611AD"/>
    <w:rsid w:val="00474D61"/>
    <w:rsid w:val="00477CC2"/>
    <w:rsid w:val="005019AF"/>
    <w:rsid w:val="00510D5D"/>
    <w:rsid w:val="005B4205"/>
    <w:rsid w:val="005F233E"/>
    <w:rsid w:val="00620465"/>
    <w:rsid w:val="00623FCA"/>
    <w:rsid w:val="006A430C"/>
    <w:rsid w:val="006E3C00"/>
    <w:rsid w:val="006F141E"/>
    <w:rsid w:val="0072119A"/>
    <w:rsid w:val="007756C1"/>
    <w:rsid w:val="00812637"/>
    <w:rsid w:val="00862E40"/>
    <w:rsid w:val="008743ED"/>
    <w:rsid w:val="008B12E5"/>
    <w:rsid w:val="00926744"/>
    <w:rsid w:val="009677A8"/>
    <w:rsid w:val="009A4130"/>
    <w:rsid w:val="009B14C4"/>
    <w:rsid w:val="009D0D0F"/>
    <w:rsid w:val="00A37524"/>
    <w:rsid w:val="00B512D3"/>
    <w:rsid w:val="00C24896"/>
    <w:rsid w:val="00C31E0E"/>
    <w:rsid w:val="00C761D3"/>
    <w:rsid w:val="00CE2D5A"/>
    <w:rsid w:val="00D25FB5"/>
    <w:rsid w:val="00DA72A4"/>
    <w:rsid w:val="00DC1FD5"/>
    <w:rsid w:val="00E153CB"/>
    <w:rsid w:val="00E17F07"/>
    <w:rsid w:val="00E35164"/>
    <w:rsid w:val="00E61A9C"/>
    <w:rsid w:val="00EA3A52"/>
    <w:rsid w:val="00EC7CDC"/>
    <w:rsid w:val="00F24B50"/>
    <w:rsid w:val="00FD714E"/>
    <w:rsid w:val="00FF4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6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F067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7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lep.wsip.pl/autorzy/justyna-stochaj-213503/" TargetMode="External"/><Relationship Id="rId13" Type="http://schemas.openxmlformats.org/officeDocument/2006/relationships/hyperlink" Target="http://sklep.wsip.pl/autorzy/jaroslaw-stolarski-213427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klep.wsip.pl/autorzy/marcin-deja-213504/" TargetMode="External"/><Relationship Id="rId12" Type="http://schemas.openxmlformats.org/officeDocument/2006/relationships/hyperlink" Target="http://sklep.wsip.pl/autorzy/justyna-stochaj-213503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klep.wsip.pl/autorzy/justyna-stochaj-21350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klep.wsip.pl/autorzy/anna-rozej-213426/" TargetMode="External"/><Relationship Id="rId11" Type="http://schemas.openxmlformats.org/officeDocument/2006/relationships/hyperlink" Target="http://sklep.wsip.pl/autorzy/marcin-deja-213504/" TargetMode="External"/><Relationship Id="rId5" Type="http://schemas.openxmlformats.org/officeDocument/2006/relationships/hyperlink" Target="http://sklep.wsip.pl/autorzy/jaroslaw-stolarski-213427/" TargetMode="External"/><Relationship Id="rId15" Type="http://schemas.openxmlformats.org/officeDocument/2006/relationships/hyperlink" Target="http://sklep.wsip.pl/autorzy/marcin-deja-213504/" TargetMode="External"/><Relationship Id="rId10" Type="http://schemas.openxmlformats.org/officeDocument/2006/relationships/hyperlink" Target="http://sklep.wsip.pl/autorzy/anna-rozej-21342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klep.wsip.pl/autorzy/jaroslaw-stolarski-213427/" TargetMode="External"/><Relationship Id="rId14" Type="http://schemas.openxmlformats.org/officeDocument/2006/relationships/hyperlink" Target="http://sklep.wsip.pl/autorzy/anna-rozej-213426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</dc:creator>
  <cp:keywords/>
  <dc:description/>
  <cp:lastModifiedBy>Sekretarz</cp:lastModifiedBy>
  <cp:revision>4</cp:revision>
  <cp:lastPrinted>2017-06-28T07:46:00Z</cp:lastPrinted>
  <dcterms:created xsi:type="dcterms:W3CDTF">2017-06-28T07:46:00Z</dcterms:created>
  <dcterms:modified xsi:type="dcterms:W3CDTF">2018-08-10T09:48:00Z</dcterms:modified>
</cp:coreProperties>
</file>