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9F" w:rsidRDefault="00B46775">
      <w:bookmarkStart w:id="0" w:name="_GoBack"/>
      <w:bookmarkEnd w:id="0"/>
    </w:p>
    <w:p w:rsidR="00B46775" w:rsidRPr="00C67AC7" w:rsidRDefault="00B46775" w:rsidP="00B46775">
      <w:pPr>
        <w:rPr>
          <w:rFonts w:ascii="Times New Roman" w:hAnsi="Times New Roman" w:cs="Times New Roman"/>
          <w:b/>
          <w:sz w:val="28"/>
          <w:szCs w:val="28"/>
        </w:rPr>
      </w:pPr>
      <w:r w:rsidRPr="00586E5F">
        <w:rPr>
          <w:rFonts w:ascii="Times New Roman" w:hAnsi="Times New Roman" w:cs="Times New Roman"/>
          <w:b/>
          <w:sz w:val="28"/>
          <w:szCs w:val="28"/>
        </w:rPr>
        <w:t xml:space="preserve">Tematyka zajęć z Wychowania do życia w rodzinie w klasie </w:t>
      </w:r>
      <w:r w:rsidRPr="00C67AC7">
        <w:rPr>
          <w:rFonts w:ascii="Times New Roman" w:hAnsi="Times New Roman" w:cs="Times New Roman"/>
          <w:b/>
          <w:sz w:val="28"/>
          <w:szCs w:val="28"/>
        </w:rPr>
        <w:t>V</w:t>
      </w:r>
    </w:p>
    <w:p w:rsidR="00B46775" w:rsidRPr="00C67AC7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AC7">
        <w:rPr>
          <w:rFonts w:ascii="Times New Roman" w:hAnsi="Times New Roman" w:cs="Times New Roman"/>
          <w:sz w:val="28"/>
          <w:szCs w:val="28"/>
        </w:rPr>
        <w:t>O rodzinie i nie tylko, czyli tematyka naszych spotkań</w:t>
      </w:r>
    </w:p>
    <w:p w:rsidR="00B46775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Tworzymy wspólnotę, czyli o funkcji prokreacyjnej i ekonomicznej rodziny</w:t>
      </w:r>
    </w:p>
    <w:p w:rsidR="00B46775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budować wspólnotę rodzinną, czyli o funkcji kulturowej, </w:t>
      </w:r>
      <w:proofErr w:type="spellStart"/>
      <w:r>
        <w:rPr>
          <w:rFonts w:ascii="Times New Roman" w:hAnsi="Times New Roman" w:cs="Times New Roman"/>
          <w:sz w:val="28"/>
          <w:szCs w:val="28"/>
        </w:rPr>
        <w:t>rekreacyjno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towarzyskiej oraz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integracyjno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kontrolnej</w:t>
      </w:r>
    </w:p>
    <w:p w:rsidR="00B46775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jesteście sami, czyli o funkcji opiekuńczej i socjalizacyjnej rodziny</w:t>
      </w:r>
    </w:p>
    <w:p w:rsidR="00B46775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Kiedy dom jest przystanią – czyli o funkcji </w:t>
      </w:r>
      <w:proofErr w:type="spellStart"/>
      <w:r>
        <w:rPr>
          <w:rFonts w:ascii="Times New Roman" w:hAnsi="Times New Roman" w:cs="Times New Roman"/>
          <w:sz w:val="28"/>
          <w:szCs w:val="28"/>
        </w:rPr>
        <w:t>psychiczno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uczuciowej, wychowawczej oraz </w:t>
      </w:r>
    </w:p>
    <w:p w:rsidR="00B46775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szukać pomocy, gdy zdarzają się problemy</w:t>
      </w:r>
    </w:p>
    <w:p w:rsidR="00B46775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Kobiecość i męskość</w:t>
      </w:r>
    </w:p>
    <w:p w:rsidR="00B46775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Dojrzewanie, czyli u progu dorosłości</w:t>
      </w:r>
    </w:p>
    <w:p w:rsidR="00B46775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 euforia, a raz smutek, czyli o chwiejności emocjonalnej nastolatek i nastolatków</w:t>
      </w:r>
    </w:p>
    <w:p w:rsidR="00B46775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Już się zmieniam – staję się kobieta – dziewczęta</w:t>
      </w:r>
    </w:p>
    <w:p w:rsidR="00B46775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Czekają mnie zmiany – chłopcy</w:t>
      </w:r>
    </w:p>
    <w:p w:rsidR="00B46775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Żeński układ rozrodczy – dziewczęta</w:t>
      </w:r>
    </w:p>
    <w:p w:rsidR="00B46775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Męski układ rozrodczy – chłopcy</w:t>
      </w:r>
    </w:p>
    <w:p w:rsidR="00B46775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zadawane przez dziewczęta – dziewczęta</w:t>
      </w:r>
    </w:p>
    <w:p w:rsidR="00B46775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zadawane przez chłopców – chłopcy</w:t>
      </w:r>
    </w:p>
    <w:p w:rsidR="00B46775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 się dziecko – dziewczęta</w:t>
      </w:r>
    </w:p>
    <w:p w:rsidR="00B46775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 się dziecko – chłopcy</w:t>
      </w:r>
    </w:p>
    <w:p w:rsidR="00B46775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Sfera intymności – sferą bezpieczeństwa – dziewczęta</w:t>
      </w:r>
    </w:p>
    <w:p w:rsidR="00B46775" w:rsidRPr="00C67AC7" w:rsidRDefault="00B46775" w:rsidP="00B467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Sfera intymności – sferą bezpieczeństwa - chłopcy</w:t>
      </w:r>
    </w:p>
    <w:p w:rsidR="00B46775" w:rsidRPr="00C67AC7" w:rsidRDefault="00B46775" w:rsidP="00B46775">
      <w:pPr>
        <w:rPr>
          <w:rFonts w:ascii="Times New Roman" w:hAnsi="Times New Roman" w:cs="Times New Roman"/>
          <w:sz w:val="28"/>
          <w:szCs w:val="28"/>
        </w:rPr>
      </w:pPr>
    </w:p>
    <w:p w:rsidR="00B46775" w:rsidRDefault="00B46775"/>
    <w:sectPr w:rsidR="00B4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3E26"/>
    <w:multiLevelType w:val="hybridMultilevel"/>
    <w:tmpl w:val="C568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75"/>
    <w:rsid w:val="002F626C"/>
    <w:rsid w:val="00390D08"/>
    <w:rsid w:val="00524A86"/>
    <w:rsid w:val="00605274"/>
    <w:rsid w:val="00B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Trzcińsko-Zdrój</dc:creator>
  <cp:lastModifiedBy>SP Trzcińsko-Zdrój</cp:lastModifiedBy>
  <cp:revision>1</cp:revision>
  <dcterms:created xsi:type="dcterms:W3CDTF">2018-02-09T09:35:00Z</dcterms:created>
  <dcterms:modified xsi:type="dcterms:W3CDTF">2018-02-09T09:36:00Z</dcterms:modified>
</cp:coreProperties>
</file>